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1"/>
        <w:tblW w:w="8794"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94"/>
      </w:tblGrid>
      <w:tr w:rsidR="0043719F" w:rsidRPr="0043719F" w14:paraId="3BFBE69F" w14:textId="77777777" w:rsidTr="005F3D77">
        <w:tc>
          <w:tcPr>
            <w:tcW w:w="8794" w:type="dxa"/>
            <w:shd w:val="clear" w:color="auto" w:fill="FFFFFF"/>
          </w:tcPr>
          <w:p w14:paraId="46801D96" w14:textId="77777777" w:rsidR="0043719F" w:rsidRPr="0043719F" w:rsidRDefault="0043719F" w:rsidP="0043719F">
            <w:pPr>
              <w:ind w:left="33"/>
              <w:rPr>
                <w:rFonts w:ascii="Arial" w:eastAsia="Calibri" w:hAnsi="Arial" w:cs="Arial"/>
                <w:color w:val="2E74B5"/>
                <w:sz w:val="20"/>
                <w:szCs w:val="20"/>
              </w:rPr>
            </w:pPr>
          </w:p>
        </w:tc>
      </w:tr>
      <w:tr w:rsidR="0043719F" w:rsidRPr="0043719F" w14:paraId="319BE21F" w14:textId="77777777" w:rsidTr="005F3D77">
        <w:tc>
          <w:tcPr>
            <w:tcW w:w="8794" w:type="dxa"/>
            <w:shd w:val="clear" w:color="auto" w:fill="FFFFFF"/>
          </w:tcPr>
          <w:p w14:paraId="49CB4784" w14:textId="77777777" w:rsidR="0043719F" w:rsidRPr="0043719F" w:rsidRDefault="0043719F" w:rsidP="0043719F">
            <w:pPr>
              <w:spacing w:before="240"/>
              <w:rPr>
                <w:rFonts w:ascii="Arial" w:eastAsia="Calibri" w:hAnsi="Arial" w:cs="Arial"/>
                <w:b/>
                <w:color w:val="2E74B5"/>
                <w:sz w:val="20"/>
                <w:szCs w:val="20"/>
              </w:rPr>
            </w:pPr>
            <w:r w:rsidRPr="0043719F">
              <w:rPr>
                <w:rFonts w:ascii="Arial" w:eastAsia="Calibri" w:hAnsi="Arial" w:cs="Arial"/>
                <w:b/>
                <w:color w:val="2E74B5"/>
                <w:sz w:val="20"/>
                <w:szCs w:val="20"/>
              </w:rPr>
              <w:t xml:space="preserve">COLLECTIEVE ARBEIDSOVEREENKOMST </w:t>
            </w:r>
          </w:p>
          <w:p w14:paraId="1683600F" w14:textId="77777777" w:rsidR="0043719F" w:rsidRPr="0043719F" w:rsidRDefault="0043719F" w:rsidP="0043719F">
            <w:pPr>
              <w:spacing w:before="240"/>
              <w:jc w:val="center"/>
              <w:rPr>
                <w:rFonts w:ascii="Arial" w:eastAsia="Calibri" w:hAnsi="Arial" w:cs="Arial"/>
                <w:b/>
                <w:color w:val="2E74B5"/>
                <w:sz w:val="20"/>
                <w:szCs w:val="20"/>
              </w:rPr>
            </w:pPr>
          </w:p>
          <w:p w14:paraId="4908CF67" w14:textId="07319D44" w:rsidR="0043719F" w:rsidRPr="0043719F" w:rsidRDefault="0043719F" w:rsidP="0043719F">
            <w:pPr>
              <w:spacing w:before="240"/>
              <w:rPr>
                <w:rFonts w:ascii="Arial" w:eastAsia="Calibri" w:hAnsi="Arial" w:cs="Arial"/>
                <w:b/>
                <w:color w:val="2E74B5"/>
                <w:sz w:val="20"/>
                <w:szCs w:val="20"/>
              </w:rPr>
            </w:pPr>
            <w:proofErr w:type="spellStart"/>
            <w:r w:rsidRPr="0043719F">
              <w:rPr>
                <w:rFonts w:ascii="Arial" w:eastAsia="Calibri" w:hAnsi="Arial" w:cs="Arial"/>
                <w:color w:val="2E74B5"/>
                <w:sz w:val="20"/>
                <w:szCs w:val="20"/>
              </w:rPr>
              <w:t>Noordgastransport</w:t>
            </w:r>
            <w:proofErr w:type="spellEnd"/>
            <w:r w:rsidRPr="0043719F">
              <w:rPr>
                <w:rFonts w:ascii="Arial" w:eastAsia="Calibri" w:hAnsi="Arial" w:cs="Arial"/>
                <w:color w:val="2E74B5"/>
                <w:sz w:val="20"/>
                <w:szCs w:val="20"/>
              </w:rPr>
              <w:t xml:space="preserve"> B.V. te </w:t>
            </w:r>
            <w:r w:rsidR="002F637A">
              <w:rPr>
                <w:rFonts w:ascii="Arial" w:eastAsia="Calibri" w:hAnsi="Arial" w:cs="Arial"/>
                <w:color w:val="2E74B5"/>
                <w:sz w:val="20"/>
                <w:szCs w:val="20"/>
              </w:rPr>
              <w:t>Den Haag</w:t>
            </w:r>
          </w:p>
          <w:p w14:paraId="720985D8" w14:textId="77777777" w:rsidR="0043719F" w:rsidRPr="0043719F" w:rsidRDefault="0043719F" w:rsidP="0043719F">
            <w:pPr>
              <w:spacing w:before="240"/>
              <w:rPr>
                <w:rFonts w:ascii="Arial" w:eastAsia="Calibri" w:hAnsi="Arial" w:cs="Arial"/>
                <w:color w:val="2E74B5"/>
                <w:sz w:val="20"/>
                <w:szCs w:val="20"/>
              </w:rPr>
            </w:pPr>
            <w:r w:rsidRPr="0043719F">
              <w:rPr>
                <w:rFonts w:ascii="Arial" w:eastAsia="Calibri" w:hAnsi="Arial" w:cs="Arial"/>
                <w:color w:val="2E74B5"/>
                <w:sz w:val="20"/>
                <w:szCs w:val="20"/>
              </w:rPr>
              <w:t>hierna aangeduid met: de werkgever,</w:t>
            </w:r>
          </w:p>
          <w:p w14:paraId="7260B118" w14:textId="77777777" w:rsidR="0043719F" w:rsidRPr="0043719F" w:rsidRDefault="0043719F" w:rsidP="0043719F">
            <w:pPr>
              <w:spacing w:before="240"/>
              <w:rPr>
                <w:rFonts w:ascii="Arial" w:eastAsia="Calibri" w:hAnsi="Arial" w:cs="Arial"/>
                <w:color w:val="2E74B5"/>
                <w:sz w:val="20"/>
                <w:szCs w:val="20"/>
              </w:rPr>
            </w:pPr>
            <w:r w:rsidRPr="0043719F">
              <w:rPr>
                <w:rFonts w:ascii="Arial" w:eastAsia="Calibri" w:hAnsi="Arial" w:cs="Arial"/>
                <w:color w:val="2E74B5"/>
                <w:sz w:val="20"/>
                <w:szCs w:val="20"/>
              </w:rPr>
              <w:t>partij aan de ene kant</w:t>
            </w:r>
          </w:p>
          <w:p w14:paraId="0276C8DA" w14:textId="77777777" w:rsidR="0043719F" w:rsidRPr="0043719F" w:rsidRDefault="0043719F" w:rsidP="0043719F">
            <w:pPr>
              <w:spacing w:before="240"/>
              <w:rPr>
                <w:rFonts w:ascii="Arial" w:eastAsia="Calibri" w:hAnsi="Arial" w:cs="Arial"/>
                <w:color w:val="2E74B5"/>
                <w:sz w:val="20"/>
                <w:szCs w:val="20"/>
              </w:rPr>
            </w:pPr>
          </w:p>
          <w:p w14:paraId="220412A9" w14:textId="77777777" w:rsidR="0043719F" w:rsidRPr="0043719F" w:rsidRDefault="0043719F" w:rsidP="0043719F">
            <w:pPr>
              <w:spacing w:before="240"/>
              <w:rPr>
                <w:rFonts w:ascii="Arial" w:eastAsia="Calibri" w:hAnsi="Arial" w:cs="Arial"/>
                <w:color w:val="2E74B5"/>
                <w:sz w:val="20"/>
                <w:szCs w:val="20"/>
              </w:rPr>
            </w:pPr>
            <w:r w:rsidRPr="0043719F">
              <w:rPr>
                <w:rFonts w:ascii="Arial" w:eastAsia="Calibri" w:hAnsi="Arial" w:cs="Arial"/>
                <w:color w:val="2E74B5"/>
                <w:sz w:val="20"/>
                <w:szCs w:val="20"/>
              </w:rPr>
              <w:t>en</w:t>
            </w:r>
          </w:p>
          <w:p w14:paraId="114CB178" w14:textId="77777777" w:rsidR="0043719F" w:rsidRPr="0043719F" w:rsidRDefault="0043719F" w:rsidP="0043719F">
            <w:pPr>
              <w:spacing w:before="240"/>
              <w:rPr>
                <w:rFonts w:ascii="Arial" w:eastAsia="Calibri" w:hAnsi="Arial" w:cs="Arial"/>
                <w:color w:val="2E74B5"/>
                <w:sz w:val="20"/>
                <w:szCs w:val="20"/>
              </w:rPr>
            </w:pPr>
          </w:p>
          <w:p w14:paraId="46410B6E" w14:textId="77777777" w:rsidR="0043719F" w:rsidRPr="0043719F" w:rsidRDefault="0043719F" w:rsidP="0043719F">
            <w:pPr>
              <w:spacing w:before="240"/>
              <w:rPr>
                <w:rFonts w:ascii="Arial" w:eastAsia="Calibri" w:hAnsi="Arial" w:cs="Arial"/>
                <w:color w:val="2E74B5"/>
                <w:sz w:val="20"/>
                <w:szCs w:val="20"/>
              </w:rPr>
            </w:pPr>
            <w:r w:rsidRPr="0043719F">
              <w:rPr>
                <w:rFonts w:ascii="Arial" w:eastAsia="Calibri" w:hAnsi="Arial" w:cs="Arial"/>
                <w:color w:val="2E74B5"/>
                <w:sz w:val="20"/>
                <w:szCs w:val="20"/>
              </w:rPr>
              <w:t>FNV te Utrecht</w:t>
            </w:r>
          </w:p>
          <w:p w14:paraId="486055B3" w14:textId="77777777" w:rsidR="0043719F" w:rsidRPr="0043719F" w:rsidRDefault="0043719F" w:rsidP="0043719F">
            <w:pPr>
              <w:spacing w:before="240"/>
              <w:rPr>
                <w:rFonts w:ascii="Arial" w:eastAsia="Calibri" w:hAnsi="Arial" w:cs="Arial"/>
                <w:color w:val="2E74B5"/>
                <w:sz w:val="20"/>
                <w:szCs w:val="20"/>
              </w:rPr>
            </w:pPr>
            <w:r w:rsidRPr="0043719F">
              <w:rPr>
                <w:rFonts w:ascii="Arial" w:eastAsia="Calibri" w:hAnsi="Arial" w:cs="Arial"/>
                <w:color w:val="2E74B5"/>
                <w:sz w:val="20"/>
                <w:szCs w:val="20"/>
              </w:rPr>
              <w:t>CNV Vakmensen te Utrecht</w:t>
            </w:r>
          </w:p>
          <w:p w14:paraId="32C48C98" w14:textId="77777777" w:rsidR="0043719F" w:rsidRPr="0043719F" w:rsidRDefault="0043719F" w:rsidP="0043719F">
            <w:pPr>
              <w:spacing w:before="240"/>
              <w:rPr>
                <w:rFonts w:ascii="Arial" w:eastAsia="Calibri" w:hAnsi="Arial" w:cs="Arial"/>
                <w:color w:val="2E74B5"/>
                <w:sz w:val="20"/>
                <w:szCs w:val="20"/>
              </w:rPr>
            </w:pPr>
            <w:r w:rsidRPr="0043719F">
              <w:rPr>
                <w:rFonts w:ascii="Arial" w:eastAsia="Calibri" w:hAnsi="Arial" w:cs="Arial"/>
                <w:color w:val="2E74B5"/>
                <w:sz w:val="20"/>
                <w:szCs w:val="20"/>
              </w:rPr>
              <w:t>hierna te noemen: de vakorganisaties,</w:t>
            </w:r>
          </w:p>
          <w:p w14:paraId="39527185" w14:textId="77777777" w:rsidR="0043719F" w:rsidRPr="0043719F" w:rsidRDefault="0043719F" w:rsidP="0043719F">
            <w:pPr>
              <w:spacing w:before="240"/>
              <w:rPr>
                <w:rFonts w:ascii="Arial" w:eastAsia="Calibri" w:hAnsi="Arial" w:cs="Arial"/>
                <w:color w:val="2E74B5"/>
                <w:sz w:val="20"/>
                <w:szCs w:val="20"/>
              </w:rPr>
            </w:pPr>
            <w:r w:rsidRPr="0043719F">
              <w:rPr>
                <w:rFonts w:ascii="Arial" w:eastAsia="Calibri" w:hAnsi="Arial" w:cs="Arial"/>
                <w:color w:val="2E74B5"/>
                <w:sz w:val="20"/>
                <w:szCs w:val="20"/>
              </w:rPr>
              <w:t>partij aan de andere kant</w:t>
            </w:r>
          </w:p>
          <w:p w14:paraId="2AD9CE0A" w14:textId="77777777" w:rsidR="0043719F" w:rsidRPr="0043719F" w:rsidRDefault="0043719F" w:rsidP="0043719F">
            <w:pPr>
              <w:spacing w:before="240"/>
              <w:rPr>
                <w:rFonts w:ascii="Arial" w:eastAsia="Calibri" w:hAnsi="Arial" w:cs="Arial"/>
                <w:color w:val="2E74B5"/>
                <w:sz w:val="20"/>
                <w:szCs w:val="20"/>
              </w:rPr>
            </w:pPr>
          </w:p>
          <w:p w14:paraId="00C21D7E" w14:textId="77777777" w:rsidR="0043719F" w:rsidRDefault="0043719F" w:rsidP="0043719F">
            <w:pPr>
              <w:spacing w:before="240"/>
              <w:rPr>
                <w:rFonts w:ascii="Arial" w:eastAsia="Calibri" w:hAnsi="Arial" w:cs="Arial"/>
                <w:color w:val="2E74B5"/>
                <w:sz w:val="20"/>
                <w:szCs w:val="20"/>
              </w:rPr>
            </w:pPr>
            <w:r w:rsidRPr="0043719F">
              <w:rPr>
                <w:rFonts w:ascii="Arial" w:eastAsia="Calibri" w:hAnsi="Arial" w:cs="Arial"/>
                <w:color w:val="2E74B5"/>
                <w:sz w:val="20"/>
                <w:szCs w:val="20"/>
              </w:rPr>
              <w:t>hebben samen de volgende collectieve arbeidsovereenkomst (cao) afgesproken:</w:t>
            </w:r>
          </w:p>
          <w:p w14:paraId="31F225AB" w14:textId="77777777" w:rsidR="0043719F" w:rsidRPr="0043719F" w:rsidRDefault="0043719F" w:rsidP="0043719F">
            <w:pPr>
              <w:spacing w:before="240"/>
              <w:rPr>
                <w:rFonts w:ascii="Arial" w:eastAsia="Calibri" w:hAnsi="Arial" w:cs="Arial"/>
                <w:b/>
                <w:color w:val="2E74B5"/>
                <w:sz w:val="20"/>
                <w:szCs w:val="20"/>
              </w:rPr>
            </w:pPr>
          </w:p>
        </w:tc>
      </w:tr>
    </w:tbl>
    <w:p w14:paraId="605AB805" w14:textId="77777777" w:rsidR="00E840F3" w:rsidRDefault="00E840F3">
      <w:r>
        <w:br w:type="page"/>
      </w:r>
    </w:p>
    <w:tbl>
      <w:tblPr>
        <w:tblStyle w:val="Tabelraster1"/>
        <w:tblW w:w="9340"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40"/>
      </w:tblGrid>
      <w:tr w:rsidR="0043719F" w:rsidRPr="0043719F" w14:paraId="2E861313" w14:textId="77777777" w:rsidTr="00466F7D">
        <w:tc>
          <w:tcPr>
            <w:tcW w:w="9340" w:type="dxa"/>
            <w:shd w:val="clear" w:color="auto" w:fill="5B9BD5"/>
          </w:tcPr>
          <w:p w14:paraId="443E8BCD" w14:textId="5018BEC0" w:rsidR="0043719F" w:rsidRPr="0043719F" w:rsidRDefault="0043719F" w:rsidP="0043719F">
            <w:pPr>
              <w:numPr>
                <w:ilvl w:val="0"/>
                <w:numId w:val="3"/>
              </w:numPr>
              <w:ind w:left="312" w:hanging="312"/>
              <w:contextualSpacing/>
              <w:rPr>
                <w:rFonts w:ascii="Arial" w:eastAsia="Calibri" w:hAnsi="Arial" w:cs="Arial"/>
                <w:b/>
                <w:color w:val="FFFFFF"/>
                <w:sz w:val="20"/>
                <w:szCs w:val="20"/>
              </w:rPr>
            </w:pPr>
            <w:r w:rsidRPr="0043719F">
              <w:rPr>
                <w:rFonts w:ascii="Arial" w:eastAsia="Calibri" w:hAnsi="Arial" w:cs="Arial"/>
                <w:b/>
                <w:color w:val="FFFFFF"/>
                <w:sz w:val="20"/>
                <w:szCs w:val="20"/>
              </w:rPr>
              <w:lastRenderedPageBreak/>
              <w:t>OVER DEZE CAO</w:t>
            </w:r>
          </w:p>
        </w:tc>
      </w:tr>
      <w:tr w:rsidR="0043719F" w:rsidRPr="0043719F" w14:paraId="72085D0D" w14:textId="77777777" w:rsidTr="00466F7D">
        <w:tc>
          <w:tcPr>
            <w:tcW w:w="9340" w:type="dxa"/>
            <w:shd w:val="clear" w:color="auto" w:fill="5B9BD5"/>
          </w:tcPr>
          <w:p w14:paraId="689688BB" w14:textId="77777777" w:rsidR="0043719F" w:rsidRPr="0043719F" w:rsidRDefault="0043719F" w:rsidP="0043719F">
            <w:pPr>
              <w:rPr>
                <w:rFonts w:ascii="Calibri" w:eastAsia="Calibri" w:hAnsi="Calibri" w:cs="Times New Roman"/>
                <w:b/>
                <w:color w:val="FFFFFF"/>
              </w:rPr>
            </w:pPr>
            <w:r w:rsidRPr="0043719F">
              <w:rPr>
                <w:rFonts w:ascii="Calibri" w:eastAsia="Calibri" w:hAnsi="Calibri" w:cs="Times New Roman"/>
                <w:b/>
                <w:color w:val="FFFFFF"/>
              </w:rPr>
              <w:t xml:space="preserve">1.1 </w:t>
            </w:r>
            <w:r w:rsidRPr="0043719F">
              <w:rPr>
                <w:rFonts w:ascii="Arial" w:eastAsia="Calibri" w:hAnsi="Arial" w:cs="Arial"/>
                <w:b/>
                <w:color w:val="FFFFFF"/>
                <w:sz w:val="20"/>
                <w:szCs w:val="20"/>
              </w:rPr>
              <w:t>Looptijd</w:t>
            </w:r>
          </w:p>
        </w:tc>
      </w:tr>
      <w:tr w:rsidR="0043719F" w:rsidRPr="0043719F" w14:paraId="214A0BCC" w14:textId="77777777" w:rsidTr="00466F7D">
        <w:tc>
          <w:tcPr>
            <w:tcW w:w="9340" w:type="dxa"/>
            <w:shd w:val="clear" w:color="auto" w:fill="FFFFFF"/>
          </w:tcPr>
          <w:p w14:paraId="45E6A3DF" w14:textId="7751698E" w:rsidR="0043719F" w:rsidRPr="00396F49" w:rsidRDefault="0043719F" w:rsidP="002813CF">
            <w:pPr>
              <w:ind w:left="324"/>
              <w:rPr>
                <w:rFonts w:ascii="Arial" w:eastAsia="Calibri" w:hAnsi="Arial" w:cs="Arial"/>
                <w:color w:val="2E74B5"/>
              </w:rPr>
            </w:pPr>
            <w:r w:rsidRPr="00396F49">
              <w:rPr>
                <w:rFonts w:ascii="Arial" w:eastAsia="Calibri" w:hAnsi="Arial" w:cs="Arial"/>
                <w:color w:val="2E74B5"/>
              </w:rPr>
              <w:t xml:space="preserve">Deze cao loopt van 1 </w:t>
            </w:r>
            <w:r w:rsidR="009F7BAF" w:rsidRPr="00396F49">
              <w:rPr>
                <w:rFonts w:ascii="Arial" w:eastAsia="Calibri" w:hAnsi="Arial" w:cs="Arial"/>
                <w:color w:val="2E74B5"/>
              </w:rPr>
              <w:t>oktober</w:t>
            </w:r>
            <w:r w:rsidRPr="00396F49">
              <w:rPr>
                <w:rFonts w:ascii="Arial" w:eastAsia="Calibri" w:hAnsi="Arial" w:cs="Arial"/>
                <w:color w:val="2E74B5"/>
              </w:rPr>
              <w:t xml:space="preserve"> 20</w:t>
            </w:r>
            <w:r w:rsidR="00800DF2" w:rsidRPr="00396F49">
              <w:rPr>
                <w:rFonts w:ascii="Arial" w:eastAsia="Calibri" w:hAnsi="Arial" w:cs="Arial"/>
                <w:color w:val="2E74B5"/>
              </w:rPr>
              <w:t>2</w:t>
            </w:r>
            <w:r w:rsidR="0032227B">
              <w:rPr>
                <w:rFonts w:ascii="Arial" w:eastAsia="Calibri" w:hAnsi="Arial" w:cs="Arial"/>
                <w:color w:val="2E74B5"/>
              </w:rPr>
              <w:t>3</w:t>
            </w:r>
            <w:r w:rsidRPr="00396F49">
              <w:rPr>
                <w:rFonts w:ascii="Arial" w:eastAsia="Calibri" w:hAnsi="Arial" w:cs="Arial"/>
                <w:color w:val="2E74B5"/>
              </w:rPr>
              <w:t xml:space="preserve"> tot</w:t>
            </w:r>
            <w:r w:rsidR="005633CA" w:rsidRPr="00396F49">
              <w:rPr>
                <w:rFonts w:ascii="Arial" w:eastAsia="Calibri" w:hAnsi="Arial" w:cs="Arial"/>
                <w:color w:val="2E74B5"/>
              </w:rPr>
              <w:t xml:space="preserve"> en met</w:t>
            </w:r>
            <w:r w:rsidRPr="00396F49">
              <w:rPr>
                <w:rFonts w:ascii="Arial" w:eastAsia="Calibri" w:hAnsi="Arial" w:cs="Arial"/>
                <w:color w:val="2E74B5"/>
              </w:rPr>
              <w:t xml:space="preserve"> 30 </w:t>
            </w:r>
            <w:r w:rsidR="00141FA6" w:rsidRPr="00396F49">
              <w:rPr>
                <w:rFonts w:ascii="Arial" w:eastAsia="Calibri" w:hAnsi="Arial" w:cs="Arial"/>
                <w:color w:val="2E74B5"/>
              </w:rPr>
              <w:t>september</w:t>
            </w:r>
            <w:r w:rsidRPr="00396F49">
              <w:rPr>
                <w:rFonts w:ascii="Arial" w:eastAsia="Calibri" w:hAnsi="Arial" w:cs="Arial"/>
                <w:color w:val="2E74B5"/>
              </w:rPr>
              <w:t xml:space="preserve"> 20</w:t>
            </w:r>
            <w:r w:rsidR="002E1F48" w:rsidRPr="00396F49">
              <w:rPr>
                <w:rFonts w:ascii="Arial" w:eastAsia="Calibri" w:hAnsi="Arial" w:cs="Arial"/>
                <w:color w:val="2E74B5"/>
              </w:rPr>
              <w:t>2</w:t>
            </w:r>
            <w:r w:rsidR="0032227B">
              <w:rPr>
                <w:rFonts w:ascii="Arial" w:eastAsia="Calibri" w:hAnsi="Arial" w:cs="Arial"/>
                <w:color w:val="2E74B5"/>
              </w:rPr>
              <w:t>4</w:t>
            </w:r>
            <w:r w:rsidRPr="00396F49">
              <w:rPr>
                <w:rFonts w:ascii="Arial" w:eastAsia="Calibri" w:hAnsi="Arial" w:cs="Arial"/>
                <w:color w:val="2E74B5"/>
              </w:rPr>
              <w:t xml:space="preserve"> en eindigt van rechtswege. Dat wil zeggen dat er geen opzegging is vereist.</w:t>
            </w:r>
          </w:p>
          <w:p w14:paraId="3C298E6F" w14:textId="77777777" w:rsidR="0043719F" w:rsidRPr="0043719F" w:rsidRDefault="0043719F" w:rsidP="0043719F">
            <w:pPr>
              <w:rPr>
                <w:rFonts w:ascii="Calibri" w:eastAsia="Calibri" w:hAnsi="Calibri" w:cs="Times New Roman"/>
                <w:b/>
                <w:color w:val="FFFFFF"/>
              </w:rPr>
            </w:pPr>
          </w:p>
        </w:tc>
      </w:tr>
      <w:tr w:rsidR="0043719F" w:rsidRPr="0043719F" w14:paraId="6A5AA924" w14:textId="77777777" w:rsidTr="00466F7D">
        <w:tc>
          <w:tcPr>
            <w:tcW w:w="9340" w:type="dxa"/>
            <w:shd w:val="clear" w:color="auto" w:fill="5B9BD5"/>
          </w:tcPr>
          <w:p w14:paraId="30B351EC" w14:textId="77777777" w:rsidR="0043719F" w:rsidRPr="0043719F" w:rsidRDefault="0043719F" w:rsidP="0043719F">
            <w:pPr>
              <w:rPr>
                <w:rFonts w:ascii="Calibri" w:eastAsia="Calibri" w:hAnsi="Calibri" w:cs="Times New Roman"/>
                <w:b/>
                <w:color w:val="FFFFFF"/>
              </w:rPr>
            </w:pPr>
            <w:r w:rsidRPr="0043719F">
              <w:rPr>
                <w:rFonts w:ascii="Calibri" w:eastAsia="Calibri" w:hAnsi="Calibri" w:cs="Times New Roman"/>
                <w:b/>
                <w:color w:val="FFFFFF"/>
              </w:rPr>
              <w:t xml:space="preserve">1.2 </w:t>
            </w:r>
            <w:r w:rsidRPr="0043719F">
              <w:rPr>
                <w:rFonts w:ascii="Arial" w:eastAsia="Calibri" w:hAnsi="Arial" w:cs="Arial"/>
                <w:b/>
                <w:color w:val="FFFFFF"/>
                <w:sz w:val="20"/>
                <w:szCs w:val="20"/>
              </w:rPr>
              <w:t>Begrippen</w:t>
            </w:r>
          </w:p>
        </w:tc>
      </w:tr>
      <w:tr w:rsidR="0043719F" w:rsidRPr="0043719F" w14:paraId="169CE066" w14:textId="77777777" w:rsidTr="00466F7D">
        <w:tc>
          <w:tcPr>
            <w:tcW w:w="9340" w:type="dxa"/>
            <w:shd w:val="clear" w:color="auto" w:fill="FFFFFF"/>
          </w:tcPr>
          <w:p w14:paraId="3317C530" w14:textId="77777777" w:rsidR="0043719F" w:rsidRPr="0043719F" w:rsidRDefault="0043719F" w:rsidP="002813CF">
            <w:pPr>
              <w:ind w:left="324"/>
              <w:rPr>
                <w:rFonts w:ascii="Arial" w:eastAsia="Calibri" w:hAnsi="Arial" w:cs="Arial"/>
                <w:color w:val="2E74B5"/>
                <w:u w:val="single"/>
              </w:rPr>
            </w:pPr>
            <w:r w:rsidRPr="0043719F">
              <w:rPr>
                <w:rFonts w:ascii="Arial" w:eastAsia="Calibri" w:hAnsi="Arial" w:cs="Arial"/>
                <w:color w:val="2E74B5"/>
                <w:u w:val="single"/>
              </w:rPr>
              <w:t>de werkgever</w:t>
            </w:r>
          </w:p>
          <w:p w14:paraId="31F486A0" w14:textId="77777777" w:rsidR="0043719F" w:rsidRPr="0043719F" w:rsidRDefault="0043719F" w:rsidP="002813CF">
            <w:pPr>
              <w:ind w:left="324"/>
              <w:rPr>
                <w:rFonts w:ascii="Arial" w:eastAsia="Calibri" w:hAnsi="Arial" w:cs="Arial"/>
                <w:color w:val="2E74B5"/>
              </w:rPr>
            </w:pPr>
            <w:proofErr w:type="spellStart"/>
            <w:r w:rsidRPr="0043719F">
              <w:rPr>
                <w:rFonts w:ascii="Arial" w:eastAsia="Calibri" w:hAnsi="Arial" w:cs="Arial"/>
                <w:color w:val="2E74B5"/>
              </w:rPr>
              <w:t>Noordgastransport</w:t>
            </w:r>
            <w:proofErr w:type="spellEnd"/>
            <w:r w:rsidRPr="0043719F">
              <w:rPr>
                <w:rFonts w:ascii="Arial" w:eastAsia="Calibri" w:hAnsi="Arial" w:cs="Arial"/>
                <w:color w:val="2E74B5"/>
              </w:rPr>
              <w:t xml:space="preserve"> B.V., statutair gevestigd te Den Haag, met haar vestiging in Uithuizen</w:t>
            </w:r>
            <w:r w:rsidR="00096A96">
              <w:rPr>
                <w:rFonts w:ascii="Arial" w:eastAsia="Calibri" w:hAnsi="Arial" w:cs="Arial"/>
                <w:color w:val="2E74B5"/>
              </w:rPr>
              <w:t>;</w:t>
            </w:r>
          </w:p>
          <w:p w14:paraId="0CDD66D8" w14:textId="77777777" w:rsidR="0043719F" w:rsidRPr="0043719F" w:rsidRDefault="0043719F" w:rsidP="002813CF">
            <w:pPr>
              <w:ind w:left="324"/>
              <w:rPr>
                <w:rFonts w:ascii="Arial" w:eastAsia="Calibri" w:hAnsi="Arial" w:cs="Arial"/>
                <w:color w:val="2E74B5"/>
              </w:rPr>
            </w:pPr>
          </w:p>
          <w:p w14:paraId="24BF2138" w14:textId="77777777" w:rsidR="0043719F" w:rsidRPr="0043719F" w:rsidRDefault="0043719F" w:rsidP="002813CF">
            <w:pPr>
              <w:ind w:left="324"/>
              <w:rPr>
                <w:rFonts w:ascii="Arial" w:eastAsia="Calibri" w:hAnsi="Arial" w:cs="Arial"/>
                <w:color w:val="2E74B5"/>
                <w:u w:val="single"/>
              </w:rPr>
            </w:pPr>
            <w:r w:rsidRPr="0043719F">
              <w:rPr>
                <w:rFonts w:ascii="Arial" w:eastAsia="Calibri" w:hAnsi="Arial" w:cs="Arial"/>
                <w:color w:val="2E74B5"/>
                <w:u w:val="single"/>
              </w:rPr>
              <w:t>de vakorganisaties</w:t>
            </w:r>
          </w:p>
          <w:p w14:paraId="536A3663" w14:textId="77777777" w:rsidR="0043719F" w:rsidRPr="0043719F" w:rsidRDefault="0043719F" w:rsidP="002813CF">
            <w:pPr>
              <w:ind w:left="324"/>
              <w:rPr>
                <w:rFonts w:ascii="Arial" w:eastAsia="Calibri" w:hAnsi="Arial" w:cs="Arial"/>
                <w:color w:val="2E74B5"/>
              </w:rPr>
            </w:pPr>
            <w:r w:rsidRPr="0043719F">
              <w:rPr>
                <w:rFonts w:ascii="Arial" w:eastAsia="Calibri" w:hAnsi="Arial" w:cs="Arial"/>
                <w:color w:val="2E74B5"/>
              </w:rPr>
              <w:t>CNV Vakmensen en FNV, beiden gevestigd in Utrecht;</w:t>
            </w:r>
          </w:p>
          <w:p w14:paraId="2CB55406" w14:textId="77777777" w:rsidR="0043719F" w:rsidRPr="0043719F" w:rsidRDefault="0043719F" w:rsidP="002813CF">
            <w:pPr>
              <w:ind w:left="324"/>
              <w:rPr>
                <w:rFonts w:ascii="Arial" w:eastAsia="Calibri" w:hAnsi="Arial" w:cs="Arial"/>
                <w:color w:val="2E74B5"/>
              </w:rPr>
            </w:pPr>
          </w:p>
          <w:p w14:paraId="43653EC6" w14:textId="77777777" w:rsidR="0043719F" w:rsidRPr="0043719F" w:rsidRDefault="0043719F" w:rsidP="002813CF">
            <w:pPr>
              <w:ind w:left="324"/>
              <w:rPr>
                <w:rFonts w:ascii="Arial" w:eastAsia="Calibri" w:hAnsi="Arial" w:cs="Arial"/>
                <w:color w:val="2E74B5"/>
                <w:u w:val="single"/>
              </w:rPr>
            </w:pPr>
            <w:r w:rsidRPr="0043719F">
              <w:rPr>
                <w:rFonts w:ascii="Arial" w:eastAsia="Calibri" w:hAnsi="Arial" w:cs="Arial"/>
                <w:color w:val="2E74B5"/>
                <w:u w:val="single"/>
              </w:rPr>
              <w:t>de medewerker</w:t>
            </w:r>
          </w:p>
          <w:p w14:paraId="1E260E8B" w14:textId="353D2A10" w:rsidR="0043719F" w:rsidRPr="0043719F" w:rsidRDefault="0043719F" w:rsidP="002813CF">
            <w:pPr>
              <w:ind w:left="324"/>
              <w:rPr>
                <w:rFonts w:ascii="Arial" w:eastAsia="Calibri" w:hAnsi="Arial" w:cs="Arial"/>
                <w:color w:val="2E74B5"/>
              </w:rPr>
            </w:pPr>
            <w:r w:rsidRPr="0043719F">
              <w:rPr>
                <w:rFonts w:ascii="Arial" w:eastAsia="Calibri" w:hAnsi="Arial" w:cs="Arial"/>
                <w:color w:val="2E74B5"/>
              </w:rPr>
              <w:t>degene die op basis van een arbeidsovereenkomst in dienst is van de werkgever en waarvan de functie is opgenomen (of gezien de aard van de werkzaamheden behoort te worden opgenomen) in bijlage I</w:t>
            </w:r>
            <w:r w:rsidR="00474CAF">
              <w:rPr>
                <w:rFonts w:ascii="Arial" w:eastAsia="Calibri" w:hAnsi="Arial" w:cs="Arial"/>
                <w:color w:val="2E74B5"/>
              </w:rPr>
              <w:t>I</w:t>
            </w:r>
            <w:r w:rsidR="00A753B3">
              <w:rPr>
                <w:rFonts w:ascii="Arial" w:eastAsia="Calibri" w:hAnsi="Arial" w:cs="Arial"/>
                <w:color w:val="2E74B5"/>
              </w:rPr>
              <w:t>-A</w:t>
            </w:r>
            <w:r w:rsidRPr="0043719F">
              <w:rPr>
                <w:rFonts w:ascii="Arial" w:eastAsia="Calibri" w:hAnsi="Arial" w:cs="Arial"/>
                <w:color w:val="2E74B5"/>
              </w:rPr>
              <w:t xml:space="preserve"> van deze cao;</w:t>
            </w:r>
          </w:p>
          <w:p w14:paraId="3508B174" w14:textId="77777777" w:rsidR="0043719F" w:rsidRPr="0043719F" w:rsidRDefault="0043719F" w:rsidP="002813CF">
            <w:pPr>
              <w:ind w:left="324"/>
              <w:rPr>
                <w:rFonts w:ascii="Arial" w:eastAsia="Calibri" w:hAnsi="Arial" w:cs="Arial"/>
                <w:color w:val="2E74B5"/>
              </w:rPr>
            </w:pPr>
          </w:p>
          <w:p w14:paraId="298C8981" w14:textId="77777777" w:rsidR="0043719F" w:rsidRPr="0043719F" w:rsidRDefault="0043719F" w:rsidP="002813CF">
            <w:pPr>
              <w:ind w:left="324"/>
              <w:rPr>
                <w:rFonts w:ascii="Arial" w:eastAsia="Calibri" w:hAnsi="Arial" w:cs="Arial"/>
                <w:color w:val="2E74B5"/>
                <w:u w:val="single"/>
              </w:rPr>
            </w:pPr>
            <w:r w:rsidRPr="0043719F">
              <w:rPr>
                <w:rFonts w:ascii="Arial" w:eastAsia="Calibri" w:hAnsi="Arial" w:cs="Arial"/>
                <w:color w:val="2E74B5"/>
                <w:u w:val="single"/>
              </w:rPr>
              <w:t>week</w:t>
            </w:r>
          </w:p>
          <w:p w14:paraId="0F83F5F4" w14:textId="77777777" w:rsidR="0043719F" w:rsidRPr="0043719F" w:rsidRDefault="0043719F" w:rsidP="002813CF">
            <w:pPr>
              <w:ind w:left="324"/>
              <w:rPr>
                <w:rFonts w:ascii="Arial" w:eastAsia="Calibri" w:hAnsi="Arial" w:cs="Arial"/>
                <w:color w:val="2E74B5"/>
              </w:rPr>
            </w:pPr>
            <w:r w:rsidRPr="0043719F">
              <w:rPr>
                <w:rFonts w:ascii="Arial" w:eastAsia="Calibri" w:hAnsi="Arial" w:cs="Arial"/>
                <w:color w:val="2E74B5"/>
              </w:rPr>
              <w:t xml:space="preserve">een periode van 7 etmalen, waarvan het eerste etmaal start bij het begin van de eerste dienst op maandagochtend; </w:t>
            </w:r>
          </w:p>
          <w:p w14:paraId="547F4E2F" w14:textId="77777777" w:rsidR="0043719F" w:rsidRPr="0043719F" w:rsidRDefault="0043719F" w:rsidP="002813CF">
            <w:pPr>
              <w:ind w:left="324"/>
              <w:rPr>
                <w:rFonts w:ascii="Arial" w:eastAsia="Calibri" w:hAnsi="Arial" w:cs="Arial"/>
                <w:color w:val="2E74B5"/>
              </w:rPr>
            </w:pPr>
          </w:p>
          <w:p w14:paraId="32E731EC" w14:textId="77777777" w:rsidR="0043719F" w:rsidRPr="0043719F" w:rsidRDefault="0043719F" w:rsidP="002813CF">
            <w:pPr>
              <w:ind w:left="324"/>
              <w:rPr>
                <w:rFonts w:ascii="Arial" w:eastAsia="Calibri" w:hAnsi="Arial" w:cs="Arial"/>
                <w:color w:val="2E74B5"/>
                <w:u w:val="single"/>
              </w:rPr>
            </w:pPr>
            <w:r w:rsidRPr="0043719F">
              <w:rPr>
                <w:rFonts w:ascii="Arial" w:eastAsia="Calibri" w:hAnsi="Arial" w:cs="Arial"/>
                <w:color w:val="2E74B5"/>
                <w:u w:val="single"/>
              </w:rPr>
              <w:t xml:space="preserve">maand </w:t>
            </w:r>
          </w:p>
          <w:p w14:paraId="6A730432" w14:textId="77777777" w:rsidR="0043719F" w:rsidRPr="0043719F" w:rsidRDefault="0043719F" w:rsidP="002813CF">
            <w:pPr>
              <w:ind w:left="324"/>
              <w:rPr>
                <w:rFonts w:ascii="Arial" w:eastAsia="Calibri" w:hAnsi="Arial" w:cs="Arial"/>
                <w:color w:val="2E74B5"/>
              </w:rPr>
            </w:pPr>
            <w:r w:rsidRPr="0043719F">
              <w:rPr>
                <w:rFonts w:ascii="Arial" w:eastAsia="Calibri" w:hAnsi="Arial" w:cs="Arial"/>
                <w:color w:val="2E74B5"/>
              </w:rPr>
              <w:t>een kalendermaand;</w:t>
            </w:r>
          </w:p>
          <w:p w14:paraId="5974EDB8" w14:textId="77777777" w:rsidR="0043719F" w:rsidRPr="0043719F" w:rsidRDefault="0043719F" w:rsidP="002813CF">
            <w:pPr>
              <w:ind w:left="324"/>
              <w:rPr>
                <w:rFonts w:ascii="Arial" w:eastAsia="Calibri" w:hAnsi="Arial" w:cs="Arial"/>
                <w:color w:val="2E74B5"/>
              </w:rPr>
            </w:pPr>
          </w:p>
          <w:p w14:paraId="75D099D6" w14:textId="77777777" w:rsidR="0043719F" w:rsidRPr="0043719F" w:rsidRDefault="0043719F" w:rsidP="002813CF">
            <w:pPr>
              <w:ind w:left="324"/>
              <w:rPr>
                <w:rFonts w:ascii="Arial" w:eastAsia="Calibri" w:hAnsi="Arial" w:cs="Arial"/>
                <w:color w:val="2E74B5"/>
                <w:u w:val="single"/>
              </w:rPr>
            </w:pPr>
            <w:r w:rsidRPr="0043719F">
              <w:rPr>
                <w:rFonts w:ascii="Arial" w:eastAsia="Calibri" w:hAnsi="Arial" w:cs="Arial"/>
                <w:color w:val="2E74B5"/>
                <w:u w:val="single"/>
              </w:rPr>
              <w:t xml:space="preserve">dienstrooster </w:t>
            </w:r>
          </w:p>
          <w:p w14:paraId="5EAA9975" w14:textId="77777777" w:rsidR="0043719F" w:rsidRPr="0043719F" w:rsidRDefault="0043719F" w:rsidP="002813CF">
            <w:pPr>
              <w:ind w:left="324"/>
              <w:rPr>
                <w:rFonts w:ascii="Arial" w:eastAsia="Calibri" w:hAnsi="Arial" w:cs="Arial"/>
                <w:color w:val="2E74B5"/>
              </w:rPr>
            </w:pPr>
            <w:r w:rsidRPr="0043719F">
              <w:rPr>
                <w:rFonts w:ascii="Arial" w:eastAsia="Calibri" w:hAnsi="Arial" w:cs="Arial"/>
                <w:color w:val="2E74B5"/>
              </w:rPr>
              <w:t>een werktijdregeling die aangeeft op welke tijdstippen de medewerker normaliter zijn werkzaamheden start, deze beëindigt en eventueel onderbreekt;</w:t>
            </w:r>
          </w:p>
          <w:p w14:paraId="51CDFAF0" w14:textId="77777777" w:rsidR="0043719F" w:rsidRDefault="0043719F" w:rsidP="002813CF">
            <w:pPr>
              <w:ind w:left="324"/>
              <w:rPr>
                <w:rFonts w:ascii="Arial" w:eastAsia="Calibri" w:hAnsi="Arial" w:cs="Arial"/>
                <w:color w:val="2E74B5"/>
              </w:rPr>
            </w:pPr>
          </w:p>
          <w:p w14:paraId="100393B9" w14:textId="77777777" w:rsidR="0043719F" w:rsidRPr="0043719F" w:rsidRDefault="0043719F" w:rsidP="002813CF">
            <w:pPr>
              <w:ind w:left="324"/>
              <w:rPr>
                <w:rFonts w:ascii="Arial" w:eastAsia="Calibri" w:hAnsi="Arial" w:cs="Arial"/>
                <w:color w:val="2E74B5"/>
                <w:u w:val="single"/>
              </w:rPr>
            </w:pPr>
            <w:r w:rsidRPr="0043719F">
              <w:rPr>
                <w:rFonts w:ascii="Arial" w:eastAsia="Calibri" w:hAnsi="Arial" w:cs="Arial"/>
                <w:color w:val="2E74B5"/>
                <w:u w:val="single"/>
              </w:rPr>
              <w:t>normale arbeidsduur</w:t>
            </w:r>
          </w:p>
          <w:p w14:paraId="7446DA0C" w14:textId="77777777" w:rsidR="0043719F" w:rsidRPr="0043719F" w:rsidRDefault="0043719F" w:rsidP="002813CF">
            <w:pPr>
              <w:ind w:left="324"/>
              <w:rPr>
                <w:rFonts w:ascii="Arial" w:eastAsia="Calibri" w:hAnsi="Arial" w:cs="Arial"/>
                <w:color w:val="2E74B5"/>
              </w:rPr>
            </w:pPr>
            <w:r w:rsidRPr="0043719F">
              <w:rPr>
                <w:rFonts w:ascii="Arial" w:eastAsia="Calibri" w:hAnsi="Arial" w:cs="Arial"/>
                <w:color w:val="2E74B5"/>
              </w:rPr>
              <w:t xml:space="preserve">het gemiddeld aantal uren per week dat de fulltime medewerker normaliter volgens dienstrooster werkt; </w:t>
            </w:r>
          </w:p>
          <w:p w14:paraId="5D280740" w14:textId="77777777" w:rsidR="0043719F" w:rsidRPr="0043719F" w:rsidRDefault="0043719F" w:rsidP="002813CF">
            <w:pPr>
              <w:ind w:left="324"/>
              <w:rPr>
                <w:rFonts w:ascii="Arial" w:eastAsia="Calibri" w:hAnsi="Arial" w:cs="Arial"/>
                <w:color w:val="2E74B5"/>
              </w:rPr>
            </w:pPr>
          </w:p>
          <w:p w14:paraId="63AB1D0E" w14:textId="77777777" w:rsidR="0043719F" w:rsidRPr="0043719F" w:rsidRDefault="0043719F" w:rsidP="002813CF">
            <w:pPr>
              <w:ind w:left="324"/>
              <w:rPr>
                <w:rFonts w:ascii="Arial" w:eastAsia="Calibri" w:hAnsi="Arial" w:cs="Arial"/>
                <w:color w:val="2E74B5"/>
                <w:u w:val="single"/>
              </w:rPr>
            </w:pPr>
            <w:r w:rsidRPr="0043719F">
              <w:rPr>
                <w:rFonts w:ascii="Arial" w:eastAsia="Calibri" w:hAnsi="Arial" w:cs="Arial"/>
                <w:color w:val="2E74B5"/>
                <w:u w:val="single"/>
              </w:rPr>
              <w:t xml:space="preserve">schaalsalaris </w:t>
            </w:r>
          </w:p>
          <w:p w14:paraId="36869720" w14:textId="7373F634" w:rsidR="0043719F" w:rsidRPr="0043719F" w:rsidRDefault="0043719F" w:rsidP="002813CF">
            <w:pPr>
              <w:ind w:left="324"/>
              <w:rPr>
                <w:rFonts w:ascii="Arial" w:eastAsia="Calibri" w:hAnsi="Arial" w:cs="Arial"/>
                <w:color w:val="2E74B5"/>
              </w:rPr>
            </w:pPr>
            <w:r w:rsidRPr="0043719F">
              <w:rPr>
                <w:rFonts w:ascii="Arial" w:eastAsia="Calibri" w:hAnsi="Arial" w:cs="Arial"/>
                <w:color w:val="2E74B5"/>
              </w:rPr>
              <w:t>het salaris zoals opgenomen in bijlage I van deze cao;</w:t>
            </w:r>
          </w:p>
          <w:p w14:paraId="646075D3" w14:textId="77777777" w:rsidR="0043719F" w:rsidRPr="0043719F" w:rsidRDefault="0043719F" w:rsidP="002813CF">
            <w:pPr>
              <w:ind w:left="324"/>
              <w:rPr>
                <w:rFonts w:ascii="Arial" w:eastAsia="Calibri" w:hAnsi="Arial" w:cs="Arial"/>
                <w:color w:val="2E74B5"/>
              </w:rPr>
            </w:pPr>
          </w:p>
          <w:p w14:paraId="015B5DBF" w14:textId="77777777" w:rsidR="006A1134" w:rsidRDefault="006A1134" w:rsidP="002813CF">
            <w:pPr>
              <w:ind w:left="324"/>
              <w:rPr>
                <w:rFonts w:ascii="Arial" w:eastAsia="Calibri" w:hAnsi="Arial" w:cs="Arial"/>
                <w:color w:val="2E74B5"/>
                <w:u w:val="single"/>
              </w:rPr>
            </w:pPr>
            <w:r>
              <w:rPr>
                <w:rFonts w:ascii="Arial" w:eastAsia="Calibri" w:hAnsi="Arial" w:cs="Arial"/>
                <w:color w:val="2E74B5"/>
                <w:u w:val="single"/>
              </w:rPr>
              <w:t>m</w:t>
            </w:r>
            <w:r w:rsidR="00F12D54">
              <w:rPr>
                <w:rFonts w:ascii="Arial" w:eastAsia="Calibri" w:hAnsi="Arial" w:cs="Arial"/>
                <w:color w:val="2E74B5"/>
                <w:u w:val="single"/>
              </w:rPr>
              <w:t>aandsalaris</w:t>
            </w:r>
            <w:r>
              <w:rPr>
                <w:rFonts w:ascii="Arial" w:eastAsia="Calibri" w:hAnsi="Arial" w:cs="Arial"/>
                <w:color w:val="2E74B5"/>
                <w:u w:val="single"/>
              </w:rPr>
              <w:t xml:space="preserve"> </w:t>
            </w:r>
          </w:p>
          <w:p w14:paraId="08332A76" w14:textId="664BB493" w:rsidR="0043719F" w:rsidRPr="0043719F" w:rsidRDefault="0043719F" w:rsidP="002813CF">
            <w:pPr>
              <w:ind w:left="324"/>
              <w:rPr>
                <w:rFonts w:ascii="Arial" w:eastAsia="Calibri" w:hAnsi="Arial" w:cs="Arial"/>
                <w:color w:val="2E74B5"/>
              </w:rPr>
            </w:pPr>
            <w:r w:rsidRPr="0043719F">
              <w:rPr>
                <w:rFonts w:ascii="Arial" w:eastAsia="Calibri" w:hAnsi="Arial" w:cs="Arial"/>
                <w:color w:val="2E74B5"/>
              </w:rPr>
              <w:t>het schaalsalaris vermeerderd met een eventuele ploegentoeslag</w:t>
            </w:r>
            <w:r w:rsidR="006A1134">
              <w:rPr>
                <w:rFonts w:ascii="Arial" w:eastAsia="Calibri" w:hAnsi="Arial" w:cs="Arial"/>
                <w:color w:val="2E74B5"/>
              </w:rPr>
              <w:t>;</w:t>
            </w:r>
            <w:r w:rsidRPr="0043719F">
              <w:rPr>
                <w:rFonts w:ascii="Arial" w:eastAsia="Calibri" w:hAnsi="Arial" w:cs="Arial"/>
                <w:color w:val="2E74B5"/>
              </w:rPr>
              <w:t xml:space="preserve"> </w:t>
            </w:r>
          </w:p>
          <w:p w14:paraId="24DFAB45" w14:textId="77777777" w:rsidR="006A1134" w:rsidRDefault="006A1134" w:rsidP="002813CF">
            <w:pPr>
              <w:tabs>
                <w:tab w:val="left" w:pos="1068"/>
              </w:tabs>
              <w:ind w:left="324"/>
              <w:rPr>
                <w:rFonts w:ascii="Arial" w:eastAsia="Calibri" w:hAnsi="Arial" w:cs="Arial"/>
                <w:color w:val="2E74B5"/>
              </w:rPr>
            </w:pPr>
          </w:p>
          <w:p w14:paraId="05ECBAEE" w14:textId="7F6D72F2" w:rsidR="006A1134" w:rsidRPr="0043719F" w:rsidRDefault="006A1134" w:rsidP="002813CF">
            <w:pPr>
              <w:tabs>
                <w:tab w:val="left" w:pos="1068"/>
              </w:tabs>
              <w:ind w:left="324"/>
              <w:rPr>
                <w:rFonts w:ascii="Arial" w:eastAsia="Calibri" w:hAnsi="Arial" w:cs="Arial"/>
                <w:color w:val="2E74B5"/>
                <w:u w:val="single"/>
              </w:rPr>
            </w:pPr>
            <w:r w:rsidRPr="0043719F">
              <w:rPr>
                <w:rFonts w:ascii="Arial" w:eastAsia="Calibri" w:hAnsi="Arial" w:cs="Arial"/>
                <w:color w:val="2E74B5"/>
                <w:u w:val="single"/>
              </w:rPr>
              <w:t>jaarinkomen</w:t>
            </w:r>
          </w:p>
          <w:p w14:paraId="65CBEA04" w14:textId="1BB27167" w:rsidR="006A1134" w:rsidRPr="0043719F" w:rsidRDefault="006A1134" w:rsidP="002813CF">
            <w:pPr>
              <w:ind w:left="324"/>
              <w:rPr>
                <w:rFonts w:ascii="Arial" w:eastAsia="Calibri" w:hAnsi="Arial" w:cs="Arial"/>
                <w:color w:val="FF0000"/>
              </w:rPr>
            </w:pPr>
            <w:r w:rsidRPr="0043719F">
              <w:rPr>
                <w:rFonts w:ascii="Arial" w:eastAsia="Calibri" w:hAnsi="Arial" w:cs="Arial"/>
                <w:color w:val="2E74B5"/>
              </w:rPr>
              <w:t xml:space="preserve">12 x </w:t>
            </w:r>
            <w:r>
              <w:rPr>
                <w:rFonts w:ascii="Arial" w:eastAsia="Calibri" w:hAnsi="Arial" w:cs="Arial"/>
                <w:color w:val="2E74B5"/>
              </w:rPr>
              <w:t xml:space="preserve">het </w:t>
            </w:r>
            <w:r w:rsidR="005A061A">
              <w:rPr>
                <w:rFonts w:ascii="Arial" w:eastAsia="Calibri" w:hAnsi="Arial" w:cs="Arial"/>
                <w:color w:val="2E74B5"/>
              </w:rPr>
              <w:t xml:space="preserve">geldende </w:t>
            </w:r>
            <w:r>
              <w:rPr>
                <w:rFonts w:ascii="Arial" w:eastAsia="Calibri" w:hAnsi="Arial" w:cs="Arial"/>
                <w:color w:val="2E74B5"/>
              </w:rPr>
              <w:t>maandsalaris</w:t>
            </w:r>
            <w:r w:rsidR="005A061A">
              <w:rPr>
                <w:rFonts w:ascii="Arial" w:eastAsia="Calibri" w:hAnsi="Arial" w:cs="Arial"/>
                <w:color w:val="2E74B5"/>
              </w:rPr>
              <w:t xml:space="preserve"> per 1 mei van enig jaar</w:t>
            </w:r>
            <w:r>
              <w:rPr>
                <w:rFonts w:ascii="Arial" w:eastAsia="Calibri" w:hAnsi="Arial" w:cs="Arial"/>
                <w:color w:val="2E74B5"/>
              </w:rPr>
              <w:t>,</w:t>
            </w:r>
            <w:r w:rsidRPr="0043719F">
              <w:rPr>
                <w:rFonts w:ascii="Arial" w:eastAsia="Calibri" w:hAnsi="Arial" w:cs="Arial"/>
                <w:color w:val="2E74B5"/>
              </w:rPr>
              <w:t xml:space="preserve"> inclusief 13e maand en 8% vakantietoeslag</w:t>
            </w:r>
            <w:r>
              <w:rPr>
                <w:rFonts w:ascii="Arial" w:eastAsia="Calibri" w:hAnsi="Arial" w:cs="Arial"/>
                <w:color w:val="2E74B5"/>
              </w:rPr>
              <w:t>;</w:t>
            </w:r>
          </w:p>
          <w:p w14:paraId="5ADD8613" w14:textId="77777777" w:rsidR="006A1134" w:rsidRPr="0043719F" w:rsidRDefault="006A1134" w:rsidP="002813CF">
            <w:pPr>
              <w:ind w:left="324"/>
              <w:rPr>
                <w:rFonts w:ascii="Arial" w:eastAsia="Calibri" w:hAnsi="Arial" w:cs="Arial"/>
                <w:color w:val="2E74B5"/>
                <w:u w:val="single"/>
              </w:rPr>
            </w:pPr>
          </w:p>
          <w:p w14:paraId="054D8517" w14:textId="43819AF7" w:rsidR="0043719F" w:rsidRPr="0043719F" w:rsidRDefault="0043719F" w:rsidP="002813CF">
            <w:pPr>
              <w:ind w:left="324"/>
              <w:rPr>
                <w:rFonts w:ascii="Arial" w:eastAsia="Calibri" w:hAnsi="Arial" w:cs="Arial"/>
                <w:color w:val="2E74B5"/>
                <w:u w:val="single"/>
              </w:rPr>
            </w:pPr>
            <w:r w:rsidRPr="0043719F">
              <w:rPr>
                <w:rFonts w:ascii="Arial" w:eastAsia="Calibri" w:hAnsi="Arial" w:cs="Arial"/>
                <w:color w:val="2E74B5"/>
                <w:u w:val="single"/>
              </w:rPr>
              <w:t>uurloon</w:t>
            </w:r>
          </w:p>
          <w:p w14:paraId="09F77FFA" w14:textId="25862797" w:rsidR="0043719F" w:rsidRPr="0043719F" w:rsidRDefault="0043719F" w:rsidP="002813CF">
            <w:pPr>
              <w:ind w:left="324"/>
              <w:rPr>
                <w:rFonts w:ascii="Arial" w:eastAsia="Calibri" w:hAnsi="Arial" w:cs="Arial"/>
                <w:color w:val="2E74B5"/>
              </w:rPr>
            </w:pPr>
            <w:r w:rsidRPr="0043719F">
              <w:rPr>
                <w:rFonts w:ascii="Arial" w:eastAsia="Calibri" w:hAnsi="Arial" w:cs="Arial"/>
                <w:color w:val="2E74B5"/>
              </w:rPr>
              <w:t xml:space="preserve">het met de medewerker afgesproken bruto loon per uur. Dit is het schaalsalaris gedeeld door </w:t>
            </w:r>
            <w:r w:rsidR="00E709E8" w:rsidRPr="00CB3357">
              <w:rPr>
                <w:rFonts w:ascii="Arial" w:eastAsia="Calibri" w:hAnsi="Arial" w:cs="Arial"/>
                <w:color w:val="2E74B5"/>
              </w:rPr>
              <w:t>1</w:t>
            </w:r>
            <w:r w:rsidR="00E709E8">
              <w:rPr>
                <w:rFonts w:ascii="Arial" w:eastAsia="Calibri" w:hAnsi="Arial" w:cs="Arial"/>
                <w:color w:val="2E74B5"/>
              </w:rPr>
              <w:t>56</w:t>
            </w:r>
            <w:r w:rsidR="00FE11AA">
              <w:rPr>
                <w:rFonts w:ascii="Arial" w:eastAsia="Calibri" w:hAnsi="Arial" w:cs="Arial"/>
                <w:color w:val="2E74B5"/>
              </w:rPr>
              <w:t xml:space="preserve"> voor de medewerker in dagdienst en </w:t>
            </w:r>
            <w:r w:rsidR="00C50544">
              <w:rPr>
                <w:rFonts w:ascii="Arial" w:eastAsia="Calibri" w:hAnsi="Arial" w:cs="Arial"/>
                <w:color w:val="2E74B5"/>
              </w:rPr>
              <w:t xml:space="preserve">het schaalsalaris gedeeld door </w:t>
            </w:r>
            <w:r w:rsidR="00FE11AA">
              <w:rPr>
                <w:rFonts w:ascii="Arial" w:eastAsia="Calibri" w:hAnsi="Arial" w:cs="Arial"/>
                <w:color w:val="2E74B5"/>
              </w:rPr>
              <w:t>147 voor de medewerker</w:t>
            </w:r>
            <w:r w:rsidR="000D5F86">
              <w:rPr>
                <w:rFonts w:ascii="Arial" w:eastAsia="Calibri" w:hAnsi="Arial" w:cs="Arial"/>
                <w:color w:val="2E74B5"/>
              </w:rPr>
              <w:t xml:space="preserve"> in volcontinudienst;</w:t>
            </w:r>
          </w:p>
          <w:p w14:paraId="76F54B45" w14:textId="77777777" w:rsidR="0043719F" w:rsidRPr="0043719F" w:rsidRDefault="0043719F" w:rsidP="002813CF">
            <w:pPr>
              <w:ind w:left="324"/>
              <w:rPr>
                <w:rFonts w:ascii="Arial" w:eastAsia="Calibri" w:hAnsi="Arial" w:cs="Arial"/>
                <w:color w:val="2E74B5"/>
              </w:rPr>
            </w:pPr>
          </w:p>
          <w:p w14:paraId="3B5591C6" w14:textId="77777777" w:rsidR="0043719F" w:rsidRPr="0043719F" w:rsidRDefault="0043719F" w:rsidP="002813CF">
            <w:pPr>
              <w:ind w:left="324"/>
              <w:rPr>
                <w:rFonts w:ascii="Arial" w:eastAsia="Calibri" w:hAnsi="Arial" w:cs="Arial"/>
                <w:color w:val="2E74B5"/>
                <w:u w:val="single"/>
              </w:rPr>
            </w:pPr>
            <w:r w:rsidRPr="0043719F">
              <w:rPr>
                <w:rFonts w:ascii="Arial" w:eastAsia="Calibri" w:hAnsi="Arial" w:cs="Arial"/>
                <w:color w:val="2E74B5"/>
                <w:u w:val="single"/>
              </w:rPr>
              <w:t>werkdag</w:t>
            </w:r>
          </w:p>
          <w:p w14:paraId="5CC62E92" w14:textId="0043BFA1" w:rsidR="0043719F" w:rsidRPr="0043719F" w:rsidRDefault="0043719F" w:rsidP="002813CF">
            <w:pPr>
              <w:ind w:left="324"/>
              <w:rPr>
                <w:rFonts w:ascii="Arial" w:eastAsia="Calibri" w:hAnsi="Arial" w:cs="Arial"/>
                <w:color w:val="2E74B5"/>
              </w:rPr>
            </w:pPr>
            <w:r w:rsidRPr="0043719F">
              <w:rPr>
                <w:rFonts w:ascii="Arial" w:eastAsia="Calibri" w:hAnsi="Arial" w:cs="Arial"/>
                <w:color w:val="2E74B5"/>
              </w:rPr>
              <w:t>alle dagen of diensten waarop de medewerker v</w:t>
            </w:r>
            <w:r w:rsidR="000D5F86">
              <w:rPr>
                <w:rFonts w:ascii="Arial" w:eastAsia="Calibri" w:hAnsi="Arial" w:cs="Arial"/>
                <w:color w:val="2E74B5"/>
              </w:rPr>
              <w:t>olgens zijn dienstrooster werkt;</w:t>
            </w:r>
          </w:p>
          <w:p w14:paraId="39F5887B" w14:textId="77777777" w:rsidR="0043719F" w:rsidRPr="0043719F" w:rsidRDefault="0043719F" w:rsidP="002813CF">
            <w:pPr>
              <w:ind w:left="324"/>
              <w:rPr>
                <w:rFonts w:ascii="Arial" w:eastAsia="Calibri" w:hAnsi="Arial" w:cs="Arial"/>
                <w:color w:val="2E74B5"/>
              </w:rPr>
            </w:pPr>
          </w:p>
          <w:p w14:paraId="1B81B0AD" w14:textId="77777777" w:rsidR="0043719F" w:rsidRPr="0043719F" w:rsidRDefault="0043719F" w:rsidP="002813CF">
            <w:pPr>
              <w:ind w:left="324"/>
              <w:rPr>
                <w:rFonts w:ascii="Arial" w:eastAsia="Calibri" w:hAnsi="Arial" w:cs="Arial"/>
                <w:color w:val="2E74B5"/>
                <w:u w:val="single"/>
              </w:rPr>
            </w:pPr>
            <w:r w:rsidRPr="0043719F">
              <w:rPr>
                <w:rFonts w:ascii="Arial" w:eastAsia="Calibri" w:hAnsi="Arial" w:cs="Arial"/>
                <w:color w:val="2E74B5"/>
                <w:u w:val="single"/>
              </w:rPr>
              <w:t>partner</w:t>
            </w:r>
          </w:p>
          <w:p w14:paraId="59639617" w14:textId="77777777" w:rsidR="0043719F" w:rsidRPr="0043719F" w:rsidRDefault="0043719F" w:rsidP="002813CF">
            <w:pPr>
              <w:ind w:left="324"/>
              <w:rPr>
                <w:rFonts w:ascii="Arial" w:eastAsia="Calibri" w:hAnsi="Arial" w:cs="Arial"/>
                <w:color w:val="2E74B5"/>
              </w:rPr>
            </w:pPr>
            <w:r w:rsidRPr="0043719F">
              <w:rPr>
                <w:rFonts w:ascii="Arial" w:eastAsia="Calibri" w:hAnsi="Arial" w:cs="Arial"/>
                <w:color w:val="2E74B5"/>
              </w:rPr>
              <w:t>degene met wie de medewerker</w:t>
            </w:r>
          </w:p>
          <w:p w14:paraId="5C81E7DD" w14:textId="77777777" w:rsidR="0043719F" w:rsidRPr="0043719F" w:rsidRDefault="0043719F" w:rsidP="002813CF">
            <w:pPr>
              <w:ind w:left="324"/>
              <w:rPr>
                <w:rFonts w:ascii="Arial" w:eastAsia="Calibri" w:hAnsi="Arial" w:cs="Arial"/>
                <w:color w:val="2E74B5"/>
              </w:rPr>
            </w:pPr>
            <w:r w:rsidRPr="0043719F">
              <w:rPr>
                <w:rFonts w:ascii="Arial" w:eastAsia="Calibri" w:hAnsi="Arial" w:cs="Arial"/>
                <w:color w:val="2E74B5"/>
              </w:rPr>
              <w:t>•</w:t>
            </w:r>
            <w:r w:rsidRPr="0043719F">
              <w:rPr>
                <w:rFonts w:ascii="Arial" w:eastAsia="Calibri" w:hAnsi="Arial" w:cs="Arial"/>
                <w:color w:val="2E74B5"/>
              </w:rPr>
              <w:tab/>
              <w:t>gehuwd is, of</w:t>
            </w:r>
          </w:p>
          <w:p w14:paraId="7EA8FE9F" w14:textId="77777777" w:rsidR="0043719F" w:rsidRPr="0043719F" w:rsidRDefault="0043719F" w:rsidP="002813CF">
            <w:pPr>
              <w:ind w:left="324"/>
              <w:rPr>
                <w:rFonts w:ascii="Arial" w:eastAsia="Calibri" w:hAnsi="Arial" w:cs="Arial"/>
                <w:color w:val="2E74B5"/>
              </w:rPr>
            </w:pPr>
            <w:r w:rsidRPr="0043719F">
              <w:rPr>
                <w:rFonts w:ascii="Arial" w:eastAsia="Calibri" w:hAnsi="Arial" w:cs="Arial"/>
                <w:color w:val="2E74B5"/>
              </w:rPr>
              <w:t>•</w:t>
            </w:r>
            <w:r w:rsidRPr="0043719F">
              <w:rPr>
                <w:rFonts w:ascii="Arial" w:eastAsia="Calibri" w:hAnsi="Arial" w:cs="Arial"/>
                <w:color w:val="2E74B5"/>
              </w:rPr>
              <w:tab/>
              <w:t>een geregistreerd partnerschap heeft, of</w:t>
            </w:r>
          </w:p>
          <w:p w14:paraId="343D04D6" w14:textId="77777777" w:rsidR="0043719F" w:rsidRPr="0043719F" w:rsidRDefault="0043719F" w:rsidP="002813CF">
            <w:pPr>
              <w:ind w:left="324"/>
              <w:rPr>
                <w:rFonts w:ascii="Arial" w:eastAsia="Calibri" w:hAnsi="Arial" w:cs="Arial"/>
                <w:color w:val="2E74B5"/>
              </w:rPr>
            </w:pPr>
            <w:r w:rsidRPr="0043719F">
              <w:rPr>
                <w:rFonts w:ascii="Arial" w:eastAsia="Calibri" w:hAnsi="Arial" w:cs="Arial"/>
                <w:color w:val="2E74B5"/>
              </w:rPr>
              <w:t>•</w:t>
            </w:r>
            <w:r w:rsidRPr="0043719F">
              <w:rPr>
                <w:rFonts w:ascii="Arial" w:eastAsia="Calibri" w:hAnsi="Arial" w:cs="Arial"/>
                <w:color w:val="2E74B5"/>
              </w:rPr>
              <w:tab/>
              <w:t>samenwoont zoals vastgelegd in een notariële akte;</w:t>
            </w:r>
          </w:p>
          <w:p w14:paraId="2EB48583" w14:textId="77777777" w:rsidR="0043719F" w:rsidRPr="0043719F" w:rsidRDefault="0043719F" w:rsidP="002813CF">
            <w:pPr>
              <w:ind w:left="324"/>
              <w:rPr>
                <w:rFonts w:ascii="Arial" w:eastAsia="Calibri" w:hAnsi="Arial" w:cs="Arial"/>
                <w:color w:val="2E74B5"/>
                <w:u w:val="single"/>
              </w:rPr>
            </w:pPr>
            <w:r w:rsidRPr="0043719F">
              <w:rPr>
                <w:rFonts w:ascii="Arial" w:eastAsia="Calibri" w:hAnsi="Arial" w:cs="Arial"/>
                <w:color w:val="2E74B5"/>
                <w:u w:val="single"/>
              </w:rPr>
              <w:lastRenderedPageBreak/>
              <w:t>feestdagen</w:t>
            </w:r>
          </w:p>
          <w:p w14:paraId="5E72C622" w14:textId="77777777" w:rsidR="0043719F" w:rsidRPr="0043719F" w:rsidRDefault="0043719F" w:rsidP="002813CF">
            <w:pPr>
              <w:numPr>
                <w:ilvl w:val="0"/>
                <w:numId w:val="21"/>
              </w:numPr>
              <w:ind w:left="750" w:hanging="426"/>
              <w:contextualSpacing/>
              <w:rPr>
                <w:rFonts w:ascii="Arial" w:eastAsia="Calibri" w:hAnsi="Arial" w:cs="Arial"/>
                <w:color w:val="2E74B5"/>
              </w:rPr>
            </w:pPr>
            <w:r w:rsidRPr="0043719F">
              <w:rPr>
                <w:rFonts w:ascii="Arial" w:eastAsia="Calibri" w:hAnsi="Arial" w:cs="Arial"/>
                <w:color w:val="2E74B5"/>
              </w:rPr>
              <w:t xml:space="preserve">Nieuwjaarsdag, </w:t>
            </w:r>
          </w:p>
          <w:p w14:paraId="7427F47E" w14:textId="77777777" w:rsidR="0043719F" w:rsidRPr="0043719F" w:rsidRDefault="0043719F" w:rsidP="002813CF">
            <w:pPr>
              <w:numPr>
                <w:ilvl w:val="0"/>
                <w:numId w:val="21"/>
              </w:numPr>
              <w:ind w:left="750" w:hanging="426"/>
              <w:contextualSpacing/>
              <w:rPr>
                <w:rFonts w:ascii="Arial" w:eastAsia="Calibri" w:hAnsi="Arial" w:cs="Arial"/>
                <w:color w:val="2E74B5"/>
              </w:rPr>
            </w:pPr>
            <w:r w:rsidRPr="0043719F">
              <w:rPr>
                <w:rFonts w:ascii="Arial" w:eastAsia="Calibri" w:hAnsi="Arial" w:cs="Arial"/>
                <w:color w:val="2E74B5"/>
              </w:rPr>
              <w:t xml:space="preserve">Goede Vrijdag, </w:t>
            </w:r>
          </w:p>
          <w:p w14:paraId="3BDB866D" w14:textId="77777777" w:rsidR="0043719F" w:rsidRPr="0043719F" w:rsidRDefault="0043719F" w:rsidP="002813CF">
            <w:pPr>
              <w:numPr>
                <w:ilvl w:val="0"/>
                <w:numId w:val="21"/>
              </w:numPr>
              <w:ind w:left="750" w:hanging="426"/>
              <w:contextualSpacing/>
              <w:rPr>
                <w:rFonts w:ascii="Arial" w:eastAsia="Calibri" w:hAnsi="Arial" w:cs="Arial"/>
                <w:color w:val="2E74B5"/>
              </w:rPr>
            </w:pPr>
            <w:r w:rsidRPr="0043719F">
              <w:rPr>
                <w:rFonts w:ascii="Arial" w:eastAsia="Calibri" w:hAnsi="Arial" w:cs="Arial"/>
                <w:color w:val="2E74B5"/>
              </w:rPr>
              <w:t>2</w:t>
            </w:r>
            <w:r w:rsidRPr="0043719F">
              <w:rPr>
                <w:rFonts w:ascii="Arial" w:eastAsia="Calibri" w:hAnsi="Arial" w:cs="Arial"/>
                <w:color w:val="2E74B5"/>
                <w:vertAlign w:val="superscript"/>
              </w:rPr>
              <w:t>e</w:t>
            </w:r>
            <w:r w:rsidRPr="0043719F">
              <w:rPr>
                <w:rFonts w:ascii="Arial" w:eastAsia="Calibri" w:hAnsi="Arial" w:cs="Arial"/>
                <w:color w:val="2E74B5"/>
              </w:rPr>
              <w:t xml:space="preserve"> Paasdag, </w:t>
            </w:r>
          </w:p>
          <w:p w14:paraId="6FC0D8CA" w14:textId="77777777" w:rsidR="0043719F" w:rsidRPr="0043719F" w:rsidRDefault="0043719F" w:rsidP="002813CF">
            <w:pPr>
              <w:numPr>
                <w:ilvl w:val="0"/>
                <w:numId w:val="21"/>
              </w:numPr>
              <w:ind w:left="750" w:hanging="426"/>
              <w:contextualSpacing/>
              <w:rPr>
                <w:rFonts w:ascii="Arial" w:eastAsia="Calibri" w:hAnsi="Arial" w:cs="Arial"/>
                <w:color w:val="2E74B5"/>
              </w:rPr>
            </w:pPr>
            <w:r w:rsidRPr="0043719F">
              <w:rPr>
                <w:rFonts w:ascii="Arial" w:eastAsia="Calibri" w:hAnsi="Arial" w:cs="Arial"/>
                <w:color w:val="2E74B5"/>
              </w:rPr>
              <w:t xml:space="preserve">Hemelvaartsdag, </w:t>
            </w:r>
          </w:p>
          <w:p w14:paraId="5449AB60" w14:textId="77777777" w:rsidR="0043719F" w:rsidRPr="0043719F" w:rsidRDefault="0043719F" w:rsidP="002813CF">
            <w:pPr>
              <w:numPr>
                <w:ilvl w:val="0"/>
                <w:numId w:val="21"/>
              </w:numPr>
              <w:ind w:left="750" w:hanging="426"/>
              <w:contextualSpacing/>
              <w:rPr>
                <w:rFonts w:ascii="Arial" w:eastAsia="Calibri" w:hAnsi="Arial" w:cs="Arial"/>
                <w:color w:val="2E74B5"/>
              </w:rPr>
            </w:pPr>
            <w:r w:rsidRPr="0043719F">
              <w:rPr>
                <w:rFonts w:ascii="Arial" w:eastAsia="Calibri" w:hAnsi="Arial" w:cs="Arial"/>
                <w:color w:val="2E74B5"/>
              </w:rPr>
              <w:t>2</w:t>
            </w:r>
            <w:r w:rsidRPr="0043719F">
              <w:rPr>
                <w:rFonts w:ascii="Arial" w:eastAsia="Calibri" w:hAnsi="Arial" w:cs="Arial"/>
                <w:color w:val="2E74B5"/>
                <w:vertAlign w:val="superscript"/>
              </w:rPr>
              <w:t>e</w:t>
            </w:r>
            <w:r w:rsidRPr="0043719F">
              <w:rPr>
                <w:rFonts w:ascii="Arial" w:eastAsia="Calibri" w:hAnsi="Arial" w:cs="Arial"/>
                <w:color w:val="2E74B5"/>
              </w:rPr>
              <w:t xml:space="preserve"> Pinksterdag</w:t>
            </w:r>
            <w:r w:rsidR="00096A96">
              <w:rPr>
                <w:rFonts w:ascii="Arial" w:eastAsia="Calibri" w:hAnsi="Arial" w:cs="Arial"/>
                <w:color w:val="2E74B5"/>
              </w:rPr>
              <w:t>,</w:t>
            </w:r>
            <w:r w:rsidRPr="0043719F">
              <w:rPr>
                <w:rFonts w:ascii="Arial" w:eastAsia="Calibri" w:hAnsi="Arial" w:cs="Arial"/>
                <w:color w:val="2E74B5"/>
              </w:rPr>
              <w:t xml:space="preserve"> </w:t>
            </w:r>
          </w:p>
          <w:p w14:paraId="29407498" w14:textId="08CBF60F" w:rsidR="0043719F" w:rsidRPr="0043719F" w:rsidRDefault="0043719F" w:rsidP="002813CF">
            <w:pPr>
              <w:numPr>
                <w:ilvl w:val="0"/>
                <w:numId w:val="21"/>
              </w:numPr>
              <w:ind w:left="750" w:hanging="426"/>
              <w:contextualSpacing/>
              <w:rPr>
                <w:rFonts w:ascii="Arial" w:eastAsia="Calibri" w:hAnsi="Arial" w:cs="Arial"/>
                <w:color w:val="2E74B5"/>
              </w:rPr>
            </w:pPr>
            <w:r w:rsidRPr="0043719F">
              <w:rPr>
                <w:rFonts w:ascii="Arial" w:eastAsia="Calibri" w:hAnsi="Arial" w:cs="Arial"/>
                <w:color w:val="2E74B5"/>
              </w:rPr>
              <w:t>1</w:t>
            </w:r>
            <w:r w:rsidRPr="0043719F">
              <w:rPr>
                <w:rFonts w:ascii="Arial" w:eastAsia="Calibri" w:hAnsi="Arial" w:cs="Arial"/>
                <w:color w:val="2E74B5"/>
                <w:vertAlign w:val="superscript"/>
              </w:rPr>
              <w:t>e</w:t>
            </w:r>
            <w:r w:rsidRPr="0043719F">
              <w:rPr>
                <w:rFonts w:ascii="Arial" w:eastAsia="Calibri" w:hAnsi="Arial" w:cs="Arial"/>
                <w:color w:val="2E74B5"/>
              </w:rPr>
              <w:t xml:space="preserve"> en 2e </w:t>
            </w:r>
            <w:r w:rsidR="00396F49">
              <w:rPr>
                <w:rFonts w:ascii="Arial" w:eastAsia="Calibri" w:hAnsi="Arial" w:cs="Arial"/>
                <w:color w:val="2E74B5"/>
              </w:rPr>
              <w:t>K</w:t>
            </w:r>
            <w:r w:rsidRPr="0043719F">
              <w:rPr>
                <w:rFonts w:ascii="Arial" w:eastAsia="Calibri" w:hAnsi="Arial" w:cs="Arial"/>
                <w:color w:val="2E74B5"/>
              </w:rPr>
              <w:t>erstdag</w:t>
            </w:r>
            <w:r w:rsidR="00096A96">
              <w:rPr>
                <w:rFonts w:ascii="Arial" w:eastAsia="Calibri" w:hAnsi="Arial" w:cs="Arial"/>
                <w:color w:val="2E74B5"/>
              </w:rPr>
              <w:t>,</w:t>
            </w:r>
          </w:p>
          <w:p w14:paraId="5EE3017E" w14:textId="47ECBA43" w:rsidR="0043719F" w:rsidRPr="00022D35" w:rsidRDefault="00D77384" w:rsidP="00022D35">
            <w:pPr>
              <w:pStyle w:val="Lijstalinea"/>
              <w:numPr>
                <w:ilvl w:val="0"/>
                <w:numId w:val="21"/>
              </w:numPr>
              <w:ind w:hanging="396"/>
              <w:rPr>
                <w:rFonts w:ascii="Arial" w:eastAsia="Calibri" w:hAnsi="Arial" w:cs="Arial"/>
                <w:color w:val="2E74B5"/>
              </w:rPr>
            </w:pPr>
            <w:r w:rsidRPr="00022D35">
              <w:rPr>
                <w:rFonts w:ascii="Arial" w:eastAsia="Calibri" w:hAnsi="Arial" w:cs="Arial"/>
                <w:color w:val="2E74B5"/>
              </w:rPr>
              <w:t>door de overheid aangewezen nationale feestdagen, zoals Koningsdag en 5 mei eens per 5 jaar conform de richtlijnen van de Stichting van de Arbeid.</w:t>
            </w:r>
            <w:r w:rsidRPr="00022D35" w:rsidDel="00D77384">
              <w:rPr>
                <w:rFonts w:ascii="Arial" w:eastAsia="Calibri" w:hAnsi="Arial" w:cs="Arial"/>
                <w:color w:val="2E74B5"/>
              </w:rPr>
              <w:t xml:space="preserve"> </w:t>
            </w:r>
          </w:p>
          <w:p w14:paraId="50C0D8A0" w14:textId="77777777" w:rsidR="000D5F86" w:rsidRPr="0043719F" w:rsidRDefault="000D5F86" w:rsidP="002813CF">
            <w:pPr>
              <w:ind w:left="324"/>
              <w:contextualSpacing/>
              <w:rPr>
                <w:rFonts w:ascii="Arial" w:eastAsia="Calibri" w:hAnsi="Arial" w:cs="Arial"/>
                <w:color w:val="2E74B5"/>
              </w:rPr>
            </w:pPr>
          </w:p>
          <w:p w14:paraId="45BD1E9B" w14:textId="77777777" w:rsidR="0043719F" w:rsidRDefault="0043719F" w:rsidP="002813CF">
            <w:pPr>
              <w:ind w:left="324"/>
              <w:rPr>
                <w:rFonts w:ascii="Arial" w:eastAsia="Calibri" w:hAnsi="Arial" w:cs="Arial"/>
                <w:color w:val="2E74B5"/>
              </w:rPr>
            </w:pPr>
            <w:r w:rsidRPr="0043719F">
              <w:rPr>
                <w:rFonts w:ascii="Arial" w:eastAsia="Calibri" w:hAnsi="Arial" w:cs="Arial"/>
                <w:color w:val="2E74B5"/>
              </w:rPr>
              <w:t>Een feestdag start om 06.00 uur en eindigt 06.00 uur de volgende dag.</w:t>
            </w:r>
          </w:p>
          <w:p w14:paraId="034C065D" w14:textId="77777777" w:rsidR="00096A96" w:rsidRPr="0043719F" w:rsidRDefault="00096A96" w:rsidP="002813CF">
            <w:pPr>
              <w:ind w:left="324"/>
              <w:rPr>
                <w:rFonts w:ascii="Arial" w:eastAsia="Calibri" w:hAnsi="Arial" w:cs="Arial"/>
                <w:color w:val="2E74B5"/>
              </w:rPr>
            </w:pPr>
          </w:p>
        </w:tc>
      </w:tr>
      <w:tr w:rsidR="0043719F" w:rsidRPr="0043719F" w14:paraId="50FFF665" w14:textId="77777777" w:rsidTr="00466F7D">
        <w:tc>
          <w:tcPr>
            <w:tcW w:w="9340" w:type="dxa"/>
            <w:shd w:val="clear" w:color="auto" w:fill="5B9BD5"/>
          </w:tcPr>
          <w:p w14:paraId="1B596EE5" w14:textId="77777777" w:rsidR="0043719F" w:rsidRPr="00396F49" w:rsidRDefault="0043719F" w:rsidP="0043719F">
            <w:pPr>
              <w:rPr>
                <w:rFonts w:ascii="Arial" w:eastAsia="Calibri" w:hAnsi="Arial" w:cs="Arial"/>
                <w:b/>
                <w:color w:val="FFFFFF"/>
                <w:sz w:val="20"/>
                <w:szCs w:val="20"/>
              </w:rPr>
            </w:pPr>
            <w:r w:rsidRPr="00396F49">
              <w:rPr>
                <w:rFonts w:ascii="Arial" w:eastAsia="Calibri" w:hAnsi="Arial" w:cs="Arial"/>
                <w:b/>
                <w:color w:val="FFFFFF"/>
                <w:sz w:val="20"/>
                <w:szCs w:val="20"/>
              </w:rPr>
              <w:lastRenderedPageBreak/>
              <w:t xml:space="preserve">1.3 Tussentijdse wijzigingen </w:t>
            </w:r>
          </w:p>
        </w:tc>
      </w:tr>
      <w:tr w:rsidR="0043719F" w:rsidRPr="0043719F" w14:paraId="7F4FE1B0" w14:textId="77777777" w:rsidTr="00466F7D">
        <w:tc>
          <w:tcPr>
            <w:tcW w:w="9340" w:type="dxa"/>
            <w:shd w:val="clear" w:color="auto" w:fill="FFFFFF"/>
          </w:tcPr>
          <w:p w14:paraId="069C6B2B" w14:textId="77777777" w:rsidR="0043719F" w:rsidRPr="0043719F" w:rsidRDefault="0043719F" w:rsidP="002813CF">
            <w:pPr>
              <w:ind w:left="324" w:right="454"/>
              <w:rPr>
                <w:rFonts w:ascii="Arial" w:eastAsia="Calibri" w:hAnsi="Arial" w:cs="Arial"/>
                <w:color w:val="2E74B5"/>
              </w:rPr>
            </w:pPr>
            <w:r w:rsidRPr="0043719F">
              <w:rPr>
                <w:rFonts w:ascii="Arial" w:eastAsia="Calibri" w:hAnsi="Arial" w:cs="Arial"/>
                <w:color w:val="2E74B5"/>
              </w:rPr>
              <w:t xml:space="preserve">In geval van ingrijpende veranderingen in de algemene </w:t>
            </w:r>
            <w:r w:rsidR="002054BA" w:rsidRPr="0043719F">
              <w:rPr>
                <w:rFonts w:ascii="Arial" w:eastAsia="Calibri" w:hAnsi="Arial" w:cs="Arial"/>
                <w:color w:val="2E74B5"/>
              </w:rPr>
              <w:t>sociaaleconomische</w:t>
            </w:r>
            <w:r w:rsidRPr="0043719F">
              <w:rPr>
                <w:rFonts w:ascii="Arial" w:eastAsia="Calibri" w:hAnsi="Arial" w:cs="Arial"/>
                <w:color w:val="2E74B5"/>
              </w:rPr>
              <w:t xml:space="preserve"> verhoudingen in Nederland, zijn partijen bevoegd tijdens de duur van deze cao wijzigingen voor te stellen. Deze voorstellen worden in behandeling genomen.</w:t>
            </w:r>
          </w:p>
          <w:p w14:paraId="39C8085E" w14:textId="77777777" w:rsidR="0043719F" w:rsidRPr="0043719F" w:rsidRDefault="0043719F" w:rsidP="002813CF">
            <w:pPr>
              <w:ind w:left="324"/>
              <w:rPr>
                <w:rFonts w:ascii="Arial" w:eastAsia="Calibri" w:hAnsi="Arial" w:cs="Arial"/>
                <w:color w:val="2E74B5"/>
              </w:rPr>
            </w:pPr>
          </w:p>
          <w:p w14:paraId="49F5DD62" w14:textId="77777777" w:rsidR="0043719F" w:rsidRPr="0043719F" w:rsidRDefault="0043719F" w:rsidP="002813CF">
            <w:pPr>
              <w:ind w:left="324"/>
              <w:rPr>
                <w:rFonts w:ascii="Arial" w:eastAsia="Calibri" w:hAnsi="Arial" w:cs="Arial"/>
                <w:color w:val="2E74B5"/>
              </w:rPr>
            </w:pPr>
            <w:r w:rsidRPr="0043719F">
              <w:rPr>
                <w:rFonts w:ascii="Arial" w:eastAsia="Calibri" w:hAnsi="Arial" w:cs="Arial"/>
                <w:color w:val="2E74B5"/>
              </w:rPr>
              <w:t xml:space="preserve">Als over de voorgestelde wijzigingen binnen twee maanden nadat deze aan de orde zijn gesteld, geen overeenstemming wordt bereikt, zullen partijen het oordeel van de Stichting van de Arbeid inwinnen. </w:t>
            </w:r>
          </w:p>
          <w:p w14:paraId="783ACD44" w14:textId="77777777" w:rsidR="0043719F" w:rsidRPr="0043719F" w:rsidRDefault="0043719F" w:rsidP="002813CF">
            <w:pPr>
              <w:ind w:left="324"/>
              <w:rPr>
                <w:rFonts w:ascii="Arial" w:eastAsia="Calibri" w:hAnsi="Arial" w:cs="Arial"/>
                <w:color w:val="2E74B5"/>
              </w:rPr>
            </w:pPr>
          </w:p>
          <w:p w14:paraId="02E1B3A6" w14:textId="77777777" w:rsidR="0043719F" w:rsidRPr="0043719F" w:rsidRDefault="0043719F" w:rsidP="002813CF">
            <w:pPr>
              <w:ind w:left="324"/>
              <w:rPr>
                <w:rFonts w:ascii="Arial" w:eastAsia="Calibri" w:hAnsi="Arial" w:cs="Arial"/>
                <w:color w:val="2E74B5"/>
              </w:rPr>
            </w:pPr>
            <w:r w:rsidRPr="0043719F">
              <w:rPr>
                <w:rFonts w:ascii="Arial" w:eastAsia="Calibri" w:hAnsi="Arial" w:cs="Arial"/>
                <w:color w:val="2E74B5"/>
              </w:rPr>
              <w:t>Vindt er geen overeenstemming plaats dan verzoeken partijen de Stichting van de Arbeid een voor beide partijen bindende uitspraak te doen.</w:t>
            </w:r>
          </w:p>
          <w:p w14:paraId="27B5AA38" w14:textId="77777777" w:rsidR="0043719F" w:rsidRPr="0043719F" w:rsidRDefault="0043719F" w:rsidP="0043719F">
            <w:pPr>
              <w:rPr>
                <w:rFonts w:ascii="Arial" w:eastAsia="Calibri" w:hAnsi="Arial" w:cs="Arial"/>
                <w:color w:val="2E74B5"/>
              </w:rPr>
            </w:pPr>
          </w:p>
        </w:tc>
      </w:tr>
      <w:tr w:rsidR="0043719F" w:rsidRPr="0043719F" w14:paraId="1B5883BA" w14:textId="77777777" w:rsidTr="00466F7D">
        <w:tc>
          <w:tcPr>
            <w:tcW w:w="9340" w:type="dxa"/>
            <w:shd w:val="clear" w:color="auto" w:fill="5B9BD5"/>
          </w:tcPr>
          <w:p w14:paraId="36920863" w14:textId="77777777" w:rsidR="0043719F" w:rsidRPr="00396F49" w:rsidRDefault="0043719F" w:rsidP="0043719F">
            <w:pPr>
              <w:rPr>
                <w:rFonts w:ascii="Arial" w:eastAsia="Calibri" w:hAnsi="Arial" w:cs="Arial"/>
                <w:b/>
                <w:color w:val="2E74B5"/>
                <w:sz w:val="20"/>
                <w:szCs w:val="20"/>
              </w:rPr>
            </w:pPr>
            <w:r w:rsidRPr="00396F49">
              <w:rPr>
                <w:rFonts w:ascii="Arial" w:eastAsia="Calibri" w:hAnsi="Arial" w:cs="Arial"/>
                <w:b/>
                <w:color w:val="FFFFFF"/>
                <w:sz w:val="20"/>
                <w:szCs w:val="20"/>
              </w:rPr>
              <w:t>1.4 Vredesplicht</w:t>
            </w:r>
          </w:p>
        </w:tc>
      </w:tr>
      <w:tr w:rsidR="0043719F" w:rsidRPr="0043719F" w14:paraId="6ED1BBC9" w14:textId="77777777" w:rsidTr="00466F7D">
        <w:tc>
          <w:tcPr>
            <w:tcW w:w="9340" w:type="dxa"/>
            <w:shd w:val="clear" w:color="auto" w:fill="auto"/>
          </w:tcPr>
          <w:p w14:paraId="2DC22E2B" w14:textId="77777777" w:rsidR="0043719F" w:rsidRPr="0043719F" w:rsidRDefault="0043719F" w:rsidP="002813CF">
            <w:pPr>
              <w:ind w:left="324"/>
              <w:rPr>
                <w:rFonts w:ascii="Arial" w:eastAsia="Calibri" w:hAnsi="Arial" w:cs="Arial"/>
                <w:color w:val="2E74B5"/>
              </w:rPr>
            </w:pPr>
            <w:r w:rsidRPr="0043719F">
              <w:rPr>
                <w:rFonts w:ascii="Arial" w:eastAsia="Calibri" w:hAnsi="Arial" w:cs="Arial"/>
                <w:color w:val="2E74B5"/>
              </w:rPr>
              <w:t xml:space="preserve">Cao-partijen bevorderen de nakoming van deze overeenkomst. Ook zullen cao-partijen geen actie voeren of bevorderen met als doel de cao te wijzigen. </w:t>
            </w:r>
          </w:p>
          <w:p w14:paraId="0D71F8EC" w14:textId="77777777" w:rsidR="0043719F" w:rsidRPr="0043719F" w:rsidRDefault="0043719F" w:rsidP="002813CF">
            <w:pPr>
              <w:ind w:left="324"/>
              <w:rPr>
                <w:rFonts w:ascii="Arial" w:eastAsia="Calibri" w:hAnsi="Arial" w:cs="Arial"/>
                <w:color w:val="2E74B5"/>
              </w:rPr>
            </w:pPr>
          </w:p>
          <w:p w14:paraId="68672C48" w14:textId="77777777" w:rsidR="0043719F" w:rsidRPr="0043719F" w:rsidRDefault="0043719F" w:rsidP="002813CF">
            <w:pPr>
              <w:ind w:left="324"/>
              <w:rPr>
                <w:rFonts w:ascii="Arial" w:eastAsia="Calibri" w:hAnsi="Arial" w:cs="Arial"/>
                <w:color w:val="2E74B5"/>
              </w:rPr>
            </w:pPr>
            <w:r w:rsidRPr="0043719F">
              <w:rPr>
                <w:rFonts w:ascii="Arial" w:eastAsia="Calibri" w:hAnsi="Arial" w:cs="Arial"/>
                <w:color w:val="2E74B5"/>
              </w:rPr>
              <w:t>Daarnaast komen partijen deze cao te goeder trouw na.</w:t>
            </w:r>
          </w:p>
          <w:p w14:paraId="591AA8FC" w14:textId="77777777" w:rsidR="0043719F" w:rsidRPr="0043719F" w:rsidRDefault="0043719F" w:rsidP="0043719F">
            <w:pPr>
              <w:rPr>
                <w:rFonts w:ascii="Arial" w:eastAsia="Calibri" w:hAnsi="Arial" w:cs="Arial"/>
                <w:color w:val="2E74B5"/>
              </w:rPr>
            </w:pPr>
          </w:p>
        </w:tc>
      </w:tr>
      <w:tr w:rsidR="0043719F" w:rsidRPr="0043719F" w14:paraId="3FA42BFD" w14:textId="77777777" w:rsidTr="00466F7D">
        <w:tc>
          <w:tcPr>
            <w:tcW w:w="9340" w:type="dxa"/>
            <w:shd w:val="clear" w:color="auto" w:fill="5B9BD5"/>
          </w:tcPr>
          <w:p w14:paraId="7F1E11F7" w14:textId="77777777" w:rsidR="0043719F" w:rsidRPr="00396F49" w:rsidRDefault="0043719F" w:rsidP="0043719F">
            <w:pPr>
              <w:rPr>
                <w:rFonts w:ascii="Arial" w:eastAsia="Calibri" w:hAnsi="Arial" w:cs="Arial"/>
                <w:b/>
                <w:color w:val="2E74B5"/>
                <w:sz w:val="20"/>
                <w:szCs w:val="20"/>
              </w:rPr>
            </w:pPr>
            <w:r w:rsidRPr="00396F49">
              <w:rPr>
                <w:rFonts w:ascii="Arial" w:eastAsia="Calibri" w:hAnsi="Arial" w:cs="Arial"/>
                <w:b/>
                <w:color w:val="FFFFFF"/>
                <w:sz w:val="20"/>
                <w:szCs w:val="20"/>
              </w:rPr>
              <w:t>1.5 Verplichtingen van de werkgever</w:t>
            </w:r>
          </w:p>
        </w:tc>
      </w:tr>
      <w:tr w:rsidR="0043719F" w:rsidRPr="0043719F" w14:paraId="704534AA" w14:textId="77777777" w:rsidTr="00466F7D">
        <w:tc>
          <w:tcPr>
            <w:tcW w:w="9340" w:type="dxa"/>
            <w:shd w:val="clear" w:color="auto" w:fill="FFFFFF"/>
          </w:tcPr>
          <w:p w14:paraId="18385B1C" w14:textId="77777777" w:rsidR="0043719F" w:rsidRPr="0043719F" w:rsidRDefault="0043719F" w:rsidP="00022D35">
            <w:pPr>
              <w:numPr>
                <w:ilvl w:val="0"/>
                <w:numId w:val="4"/>
              </w:numPr>
              <w:ind w:left="750" w:hanging="426"/>
              <w:contextualSpacing/>
              <w:rPr>
                <w:rFonts w:ascii="Arial" w:eastAsia="Calibri" w:hAnsi="Arial" w:cs="Arial"/>
                <w:color w:val="2E74B5"/>
              </w:rPr>
            </w:pPr>
            <w:r w:rsidRPr="0043719F">
              <w:rPr>
                <w:rFonts w:ascii="Arial" w:eastAsia="Calibri" w:hAnsi="Arial" w:cs="Arial"/>
                <w:color w:val="2E74B5"/>
              </w:rPr>
              <w:t xml:space="preserve">De werkgever past deze cao toe voor al zijn medewerkers die ingedeeld zijn in een functiegroep. </w:t>
            </w:r>
          </w:p>
          <w:p w14:paraId="450BFE9D" w14:textId="77777777" w:rsidR="0043719F" w:rsidRPr="0043719F" w:rsidRDefault="0043719F" w:rsidP="00022D35">
            <w:pPr>
              <w:ind w:left="750" w:hanging="426"/>
              <w:rPr>
                <w:rFonts w:ascii="Arial" w:eastAsia="Calibri" w:hAnsi="Arial" w:cs="Arial"/>
                <w:color w:val="2E74B5"/>
              </w:rPr>
            </w:pPr>
          </w:p>
          <w:p w14:paraId="7833A4C6" w14:textId="77777777" w:rsidR="0043719F" w:rsidRPr="0043719F" w:rsidRDefault="0043719F" w:rsidP="00022D35">
            <w:pPr>
              <w:numPr>
                <w:ilvl w:val="0"/>
                <w:numId w:val="4"/>
              </w:numPr>
              <w:ind w:left="750" w:hanging="426"/>
              <w:contextualSpacing/>
              <w:rPr>
                <w:rFonts w:ascii="Arial" w:eastAsia="Calibri" w:hAnsi="Arial" w:cs="Arial"/>
                <w:color w:val="2E74B5"/>
              </w:rPr>
            </w:pPr>
            <w:r w:rsidRPr="0043719F">
              <w:rPr>
                <w:rFonts w:ascii="Arial" w:eastAsia="Calibri" w:hAnsi="Arial" w:cs="Arial"/>
                <w:color w:val="2E74B5"/>
              </w:rPr>
              <w:t xml:space="preserve">De werkgever mag niet in negatieve zin afwijken van de afspraken in deze cao. </w:t>
            </w:r>
          </w:p>
        </w:tc>
      </w:tr>
      <w:tr w:rsidR="0043719F" w:rsidRPr="0043719F" w14:paraId="37DB781D" w14:textId="77777777" w:rsidTr="00466F7D">
        <w:tc>
          <w:tcPr>
            <w:tcW w:w="9340" w:type="dxa"/>
            <w:shd w:val="clear" w:color="auto" w:fill="FFFFFF"/>
          </w:tcPr>
          <w:p w14:paraId="2A025DF6" w14:textId="77777777" w:rsidR="0043719F" w:rsidRPr="0043719F" w:rsidRDefault="0043719F" w:rsidP="00022D35">
            <w:pPr>
              <w:ind w:left="750" w:hanging="426"/>
              <w:rPr>
                <w:rFonts w:ascii="Arial" w:eastAsia="Calibri" w:hAnsi="Arial" w:cs="Arial"/>
                <w:color w:val="2E74B5"/>
                <w:sz w:val="20"/>
                <w:szCs w:val="20"/>
              </w:rPr>
            </w:pPr>
          </w:p>
        </w:tc>
      </w:tr>
      <w:tr w:rsidR="0043719F" w:rsidRPr="0043719F" w14:paraId="41E0C211" w14:textId="77777777" w:rsidTr="00466F7D">
        <w:tc>
          <w:tcPr>
            <w:tcW w:w="9340" w:type="dxa"/>
            <w:shd w:val="clear" w:color="auto" w:fill="FFFFFF"/>
          </w:tcPr>
          <w:p w14:paraId="22021616" w14:textId="4B4F4B3F" w:rsidR="0072695F" w:rsidRPr="000D5F86" w:rsidRDefault="0043719F" w:rsidP="00022D35">
            <w:pPr>
              <w:numPr>
                <w:ilvl w:val="0"/>
                <w:numId w:val="4"/>
              </w:numPr>
              <w:ind w:left="750" w:hanging="426"/>
              <w:contextualSpacing/>
              <w:rPr>
                <w:rFonts w:ascii="Arial" w:eastAsia="Calibri" w:hAnsi="Arial" w:cs="Arial"/>
                <w:color w:val="2E74B5"/>
                <w:sz w:val="20"/>
                <w:szCs w:val="20"/>
              </w:rPr>
            </w:pPr>
            <w:r w:rsidRPr="00F06479">
              <w:rPr>
                <w:rFonts w:ascii="Arial" w:eastAsia="Calibri" w:hAnsi="Arial" w:cs="Arial"/>
                <w:color w:val="2E74B5"/>
              </w:rPr>
              <w:t xml:space="preserve">De werkgever maakt gedurende maximaal 2 weken relevante vacatures bekend binnen de interne organisatie, voordat hij overgaat tot een externe wervingsprocedure. </w:t>
            </w:r>
          </w:p>
          <w:p w14:paraId="586550FC" w14:textId="77777777" w:rsidR="002054BA" w:rsidRPr="0043719F" w:rsidRDefault="002054BA" w:rsidP="00022D35">
            <w:pPr>
              <w:ind w:left="750" w:hanging="426"/>
              <w:contextualSpacing/>
              <w:rPr>
                <w:rFonts w:ascii="Arial" w:eastAsia="Calibri" w:hAnsi="Arial" w:cs="Arial"/>
                <w:color w:val="2E74B5"/>
                <w:sz w:val="20"/>
                <w:szCs w:val="20"/>
              </w:rPr>
            </w:pPr>
          </w:p>
        </w:tc>
      </w:tr>
      <w:tr w:rsidR="0043719F" w:rsidRPr="0043719F" w14:paraId="41E56E7F" w14:textId="77777777" w:rsidTr="00466F7D">
        <w:tc>
          <w:tcPr>
            <w:tcW w:w="9340" w:type="dxa"/>
            <w:shd w:val="clear" w:color="auto" w:fill="FFFFFF"/>
          </w:tcPr>
          <w:p w14:paraId="6681DCF1" w14:textId="03884E76" w:rsidR="0043719F" w:rsidRPr="002054BA" w:rsidRDefault="0043719F" w:rsidP="00022D35">
            <w:pPr>
              <w:numPr>
                <w:ilvl w:val="0"/>
                <w:numId w:val="4"/>
              </w:numPr>
              <w:ind w:left="750" w:hanging="426"/>
              <w:contextualSpacing/>
              <w:rPr>
                <w:rFonts w:ascii="Arial" w:eastAsia="Calibri" w:hAnsi="Arial" w:cs="Arial"/>
                <w:color w:val="2E74B5"/>
                <w:sz w:val="20"/>
                <w:szCs w:val="20"/>
              </w:rPr>
            </w:pPr>
            <w:r w:rsidRPr="0043719F">
              <w:rPr>
                <w:rFonts w:ascii="Arial" w:eastAsia="Calibri" w:hAnsi="Arial" w:cs="Arial"/>
                <w:color w:val="2E74B5"/>
              </w:rPr>
              <w:t xml:space="preserve">De werkgever bevordert de veiligheid en de kwaliteit van de werkplek zoals is geregeld in </w:t>
            </w:r>
            <w:hyperlink r:id="rId13" w:anchor="Boek7_Titeldeel10_Afdeling6_Artikel658" w:history="1">
              <w:r w:rsidRPr="0043719F">
                <w:rPr>
                  <w:rFonts w:ascii="Arial" w:eastAsia="Calibri" w:hAnsi="Arial" w:cs="Arial"/>
                  <w:color w:val="0000FF"/>
                  <w:u w:val="single"/>
                </w:rPr>
                <w:t>artikel 7:658 BW</w:t>
              </w:r>
            </w:hyperlink>
            <w:r w:rsidRPr="0043719F">
              <w:rPr>
                <w:rFonts w:ascii="Arial" w:eastAsia="Calibri" w:hAnsi="Arial" w:cs="Arial"/>
                <w:color w:val="2E74B5"/>
              </w:rPr>
              <w:t xml:space="preserve"> en </w:t>
            </w:r>
            <w:hyperlink r:id="rId14" w:history="1">
              <w:r w:rsidRPr="0043719F">
                <w:rPr>
                  <w:rFonts w:ascii="Arial" w:eastAsia="Calibri" w:hAnsi="Arial" w:cs="Arial"/>
                  <w:color w:val="0000FF"/>
                  <w:u w:val="single"/>
                </w:rPr>
                <w:t>de Arbowet</w:t>
              </w:r>
            </w:hyperlink>
            <w:r w:rsidRPr="0043719F">
              <w:rPr>
                <w:rFonts w:ascii="Arial" w:eastAsia="Calibri" w:hAnsi="Arial" w:cs="Arial"/>
                <w:color w:val="2E74B5"/>
              </w:rPr>
              <w:t>.</w:t>
            </w:r>
          </w:p>
          <w:p w14:paraId="1F05F06E" w14:textId="77777777" w:rsidR="002054BA" w:rsidRPr="0043719F" w:rsidRDefault="002054BA" w:rsidP="00022D35">
            <w:pPr>
              <w:ind w:left="750" w:hanging="426"/>
              <w:contextualSpacing/>
              <w:rPr>
                <w:rFonts w:ascii="Arial" w:eastAsia="Calibri" w:hAnsi="Arial" w:cs="Arial"/>
                <w:color w:val="2E74B5"/>
                <w:sz w:val="20"/>
                <w:szCs w:val="20"/>
              </w:rPr>
            </w:pPr>
          </w:p>
        </w:tc>
      </w:tr>
      <w:tr w:rsidR="0043719F" w:rsidRPr="0043719F" w14:paraId="643B4FD5" w14:textId="77777777" w:rsidTr="00466F7D">
        <w:tc>
          <w:tcPr>
            <w:tcW w:w="9340" w:type="dxa"/>
            <w:shd w:val="clear" w:color="auto" w:fill="5B9BD5"/>
          </w:tcPr>
          <w:p w14:paraId="19CCE35E" w14:textId="77777777" w:rsidR="0043719F" w:rsidRPr="0043719F" w:rsidRDefault="0043719F" w:rsidP="0043719F">
            <w:pPr>
              <w:rPr>
                <w:rFonts w:ascii="Arial" w:eastAsia="Calibri" w:hAnsi="Arial" w:cs="Arial"/>
                <w:b/>
                <w:color w:val="2E74B5"/>
                <w:sz w:val="20"/>
                <w:szCs w:val="20"/>
              </w:rPr>
            </w:pPr>
            <w:r w:rsidRPr="0043719F">
              <w:rPr>
                <w:rFonts w:ascii="Arial" w:eastAsia="Calibri" w:hAnsi="Arial" w:cs="Arial"/>
                <w:b/>
                <w:color w:val="FFFFFF"/>
                <w:sz w:val="20"/>
                <w:szCs w:val="20"/>
              </w:rPr>
              <w:t>1.6 Algemene gedragsregels</w:t>
            </w:r>
          </w:p>
        </w:tc>
      </w:tr>
      <w:tr w:rsidR="0043719F" w:rsidRPr="0043719F" w14:paraId="713F393A" w14:textId="77777777" w:rsidTr="00466F7D">
        <w:tc>
          <w:tcPr>
            <w:tcW w:w="9340" w:type="dxa"/>
            <w:shd w:val="clear" w:color="auto" w:fill="FFFFFF"/>
          </w:tcPr>
          <w:p w14:paraId="5272918B" w14:textId="77777777" w:rsidR="0043719F" w:rsidRPr="0043719F" w:rsidRDefault="0043719F" w:rsidP="0043719F">
            <w:pPr>
              <w:numPr>
                <w:ilvl w:val="0"/>
                <w:numId w:val="5"/>
              </w:numPr>
              <w:contextualSpacing/>
              <w:rPr>
                <w:rFonts w:ascii="Arial" w:eastAsia="Calibri" w:hAnsi="Arial" w:cs="Arial"/>
                <w:color w:val="2E74B5"/>
              </w:rPr>
            </w:pPr>
            <w:r w:rsidRPr="0043719F">
              <w:rPr>
                <w:rFonts w:ascii="Arial" w:eastAsia="Calibri" w:hAnsi="Arial" w:cs="Arial"/>
                <w:color w:val="2E74B5"/>
              </w:rPr>
              <w:t xml:space="preserve">De medewerker gedraagt zich als een goed werknemer; hij zal de aan hem opgedragen werkzaamheden redelijkerwijs en zo goed mogelijk uitvoeren. </w:t>
            </w:r>
          </w:p>
          <w:p w14:paraId="1046624F" w14:textId="77777777" w:rsidR="0043719F" w:rsidRPr="0043719F" w:rsidRDefault="0043719F" w:rsidP="0043719F">
            <w:pPr>
              <w:rPr>
                <w:rFonts w:ascii="Arial" w:eastAsia="Calibri" w:hAnsi="Arial" w:cs="Arial"/>
                <w:color w:val="2E74B5"/>
              </w:rPr>
            </w:pPr>
          </w:p>
          <w:p w14:paraId="51BCBDDA" w14:textId="2317FA14" w:rsidR="0043719F" w:rsidRDefault="0043719F" w:rsidP="0043719F">
            <w:pPr>
              <w:numPr>
                <w:ilvl w:val="0"/>
                <w:numId w:val="5"/>
              </w:numPr>
              <w:contextualSpacing/>
              <w:rPr>
                <w:rFonts w:ascii="Arial" w:eastAsia="Calibri" w:hAnsi="Arial" w:cs="Arial"/>
                <w:color w:val="2E74B5"/>
                <w:sz w:val="20"/>
                <w:szCs w:val="20"/>
              </w:rPr>
            </w:pPr>
            <w:r w:rsidRPr="0043719F">
              <w:rPr>
                <w:rFonts w:ascii="Arial" w:eastAsia="Calibri" w:hAnsi="Arial" w:cs="Arial"/>
                <w:color w:val="2E74B5"/>
              </w:rPr>
              <w:t>De medewerker mag werkzaamheden verrichten</w:t>
            </w:r>
            <w:r w:rsidR="000D5F86">
              <w:rPr>
                <w:rFonts w:ascii="Arial" w:eastAsia="Calibri" w:hAnsi="Arial" w:cs="Arial"/>
                <w:color w:val="2E74B5"/>
              </w:rPr>
              <w:t xml:space="preserve"> </w:t>
            </w:r>
            <w:r w:rsidRPr="0043719F">
              <w:rPr>
                <w:rFonts w:ascii="Arial" w:eastAsia="Calibri" w:hAnsi="Arial" w:cs="Arial"/>
                <w:color w:val="2E74B5"/>
              </w:rPr>
              <w:t>voor derden. Hij heeft hiervoor toestemming nodig van de werkgever. De werkgever kan bezwaar maken en de nevenwerkzaamheden verbieden.</w:t>
            </w:r>
            <w:r w:rsidRPr="0043719F">
              <w:rPr>
                <w:rFonts w:ascii="Arial" w:eastAsia="Calibri" w:hAnsi="Arial" w:cs="Arial"/>
                <w:color w:val="2E74B5"/>
                <w:sz w:val="20"/>
                <w:szCs w:val="20"/>
              </w:rPr>
              <w:t xml:space="preserve"> </w:t>
            </w:r>
          </w:p>
          <w:p w14:paraId="50CC2352" w14:textId="77777777" w:rsidR="005A7B5E" w:rsidRDefault="005A7B5E" w:rsidP="005A7B5E">
            <w:pPr>
              <w:pStyle w:val="Lijstalinea"/>
              <w:rPr>
                <w:rFonts w:ascii="Arial" w:eastAsia="Calibri" w:hAnsi="Arial" w:cs="Arial"/>
                <w:color w:val="2E74B5"/>
                <w:sz w:val="20"/>
                <w:szCs w:val="20"/>
              </w:rPr>
            </w:pPr>
          </w:p>
          <w:p w14:paraId="0DBC4708" w14:textId="77777777" w:rsidR="005A7B5E" w:rsidRDefault="005A7B5E" w:rsidP="005A7B5E">
            <w:pPr>
              <w:ind w:left="720"/>
              <w:contextualSpacing/>
              <w:rPr>
                <w:rFonts w:ascii="Arial" w:eastAsia="Calibri" w:hAnsi="Arial" w:cs="Arial"/>
                <w:color w:val="2E74B5"/>
                <w:sz w:val="20"/>
                <w:szCs w:val="20"/>
              </w:rPr>
            </w:pPr>
          </w:p>
          <w:p w14:paraId="4370986B" w14:textId="77777777" w:rsidR="000D5F86" w:rsidRDefault="000D5F86" w:rsidP="005A7B5E">
            <w:pPr>
              <w:ind w:left="720"/>
              <w:contextualSpacing/>
              <w:rPr>
                <w:rFonts w:ascii="Arial" w:eastAsia="Calibri" w:hAnsi="Arial" w:cs="Arial"/>
                <w:color w:val="2E74B5"/>
                <w:sz w:val="20"/>
                <w:szCs w:val="20"/>
              </w:rPr>
            </w:pPr>
          </w:p>
          <w:p w14:paraId="7AD62072" w14:textId="77777777" w:rsidR="000D5F86" w:rsidRDefault="000D5F86" w:rsidP="005A7B5E">
            <w:pPr>
              <w:ind w:left="720"/>
              <w:contextualSpacing/>
              <w:rPr>
                <w:rFonts w:ascii="Arial" w:eastAsia="Calibri" w:hAnsi="Arial" w:cs="Arial"/>
                <w:color w:val="2E74B5"/>
                <w:sz w:val="20"/>
                <w:szCs w:val="20"/>
              </w:rPr>
            </w:pPr>
          </w:p>
          <w:p w14:paraId="54201DDF" w14:textId="3EE4FEAC" w:rsidR="000D5F86" w:rsidRDefault="000D5F86" w:rsidP="005A7B5E">
            <w:pPr>
              <w:ind w:left="720"/>
              <w:contextualSpacing/>
              <w:rPr>
                <w:rFonts w:ascii="Arial" w:eastAsia="Calibri" w:hAnsi="Arial" w:cs="Arial"/>
                <w:color w:val="2E74B5"/>
                <w:sz w:val="20"/>
                <w:szCs w:val="20"/>
              </w:rPr>
            </w:pPr>
          </w:p>
          <w:p w14:paraId="720AD430" w14:textId="77777777" w:rsidR="00396F49" w:rsidRDefault="00396F49" w:rsidP="005A7B5E">
            <w:pPr>
              <w:ind w:left="720"/>
              <w:contextualSpacing/>
              <w:rPr>
                <w:rFonts w:ascii="Arial" w:eastAsia="Calibri" w:hAnsi="Arial" w:cs="Arial"/>
                <w:color w:val="2E74B5"/>
                <w:sz w:val="20"/>
                <w:szCs w:val="20"/>
              </w:rPr>
            </w:pPr>
          </w:p>
          <w:p w14:paraId="773617E2" w14:textId="03A7B6E5" w:rsidR="000D5F86" w:rsidRPr="0043719F" w:rsidRDefault="000D5F86" w:rsidP="005A7B5E">
            <w:pPr>
              <w:ind w:left="720"/>
              <w:contextualSpacing/>
              <w:rPr>
                <w:rFonts w:ascii="Arial" w:eastAsia="Calibri" w:hAnsi="Arial" w:cs="Arial"/>
                <w:color w:val="2E74B5"/>
                <w:sz w:val="20"/>
                <w:szCs w:val="20"/>
              </w:rPr>
            </w:pPr>
          </w:p>
        </w:tc>
      </w:tr>
      <w:tr w:rsidR="0043719F" w:rsidRPr="0043719F" w14:paraId="46B8770B" w14:textId="77777777" w:rsidTr="00466F7D">
        <w:tc>
          <w:tcPr>
            <w:tcW w:w="9340" w:type="dxa"/>
            <w:shd w:val="clear" w:color="auto" w:fill="5B9BD5"/>
          </w:tcPr>
          <w:p w14:paraId="2183574A" w14:textId="77777777" w:rsidR="0043719F" w:rsidRPr="0043719F" w:rsidRDefault="0043719F" w:rsidP="0043719F">
            <w:pPr>
              <w:numPr>
                <w:ilvl w:val="0"/>
                <w:numId w:val="6"/>
              </w:numPr>
              <w:ind w:left="311" w:hanging="283"/>
              <w:contextualSpacing/>
              <w:rPr>
                <w:rFonts w:ascii="Arial" w:eastAsia="Calibri" w:hAnsi="Arial" w:cs="Arial"/>
                <w:b/>
                <w:color w:val="FFFFFF"/>
                <w:sz w:val="20"/>
                <w:szCs w:val="20"/>
              </w:rPr>
            </w:pPr>
            <w:r w:rsidRPr="0043719F">
              <w:rPr>
                <w:rFonts w:ascii="Arial" w:eastAsia="Calibri" w:hAnsi="Arial" w:cs="Arial"/>
                <w:b/>
                <w:color w:val="FFFFFF"/>
                <w:sz w:val="20"/>
                <w:szCs w:val="20"/>
              </w:rPr>
              <w:lastRenderedPageBreak/>
              <w:t>WERK</w:t>
            </w:r>
          </w:p>
        </w:tc>
      </w:tr>
      <w:tr w:rsidR="0043719F" w:rsidRPr="0043719F" w14:paraId="13FEAC4F" w14:textId="77777777" w:rsidTr="00466F7D">
        <w:tc>
          <w:tcPr>
            <w:tcW w:w="9340" w:type="dxa"/>
            <w:shd w:val="clear" w:color="auto" w:fill="5B9BD5"/>
          </w:tcPr>
          <w:p w14:paraId="2DBBAD93" w14:textId="77777777" w:rsidR="0043719F" w:rsidRPr="0043719F" w:rsidRDefault="0043719F" w:rsidP="0043719F">
            <w:pPr>
              <w:rPr>
                <w:rFonts w:ascii="Arial" w:eastAsia="Calibri" w:hAnsi="Arial" w:cs="Arial"/>
                <w:b/>
                <w:color w:val="FFFFFF"/>
                <w:sz w:val="20"/>
                <w:szCs w:val="20"/>
              </w:rPr>
            </w:pPr>
            <w:r w:rsidRPr="0043719F">
              <w:rPr>
                <w:rFonts w:ascii="Arial" w:eastAsia="Calibri" w:hAnsi="Arial" w:cs="Arial"/>
                <w:b/>
                <w:color w:val="FFFFFF"/>
                <w:sz w:val="20"/>
                <w:szCs w:val="20"/>
              </w:rPr>
              <w:t>2.1 Arbeidsovereenkomst</w:t>
            </w:r>
          </w:p>
        </w:tc>
      </w:tr>
      <w:tr w:rsidR="0043719F" w:rsidRPr="0043719F" w14:paraId="1391E9DB" w14:textId="77777777" w:rsidTr="00466F7D">
        <w:tc>
          <w:tcPr>
            <w:tcW w:w="9340" w:type="dxa"/>
            <w:shd w:val="clear" w:color="auto" w:fill="FFFFFF"/>
          </w:tcPr>
          <w:p w14:paraId="2C250640" w14:textId="77777777" w:rsidR="0043719F" w:rsidRPr="0043719F" w:rsidRDefault="0043719F" w:rsidP="0043719F">
            <w:pPr>
              <w:numPr>
                <w:ilvl w:val="0"/>
                <w:numId w:val="7"/>
              </w:numPr>
              <w:contextualSpacing/>
              <w:rPr>
                <w:rFonts w:ascii="Arial" w:eastAsia="Calibri" w:hAnsi="Arial" w:cs="Arial"/>
                <w:color w:val="2E74B5"/>
              </w:rPr>
            </w:pPr>
            <w:r w:rsidRPr="0043719F">
              <w:rPr>
                <w:rFonts w:ascii="Arial" w:eastAsia="Calibri" w:hAnsi="Arial" w:cs="Arial"/>
                <w:color w:val="2E74B5"/>
              </w:rPr>
              <w:t>Schriftelijke arbeidsovereenkomst</w:t>
            </w:r>
          </w:p>
          <w:p w14:paraId="236D9DE4" w14:textId="77777777" w:rsidR="0043719F" w:rsidRPr="0043719F" w:rsidRDefault="0043719F" w:rsidP="0043719F">
            <w:pPr>
              <w:ind w:left="720"/>
              <w:contextualSpacing/>
              <w:rPr>
                <w:rFonts w:ascii="Arial" w:eastAsia="Calibri" w:hAnsi="Arial" w:cs="Arial"/>
                <w:color w:val="2E74B5"/>
              </w:rPr>
            </w:pPr>
          </w:p>
          <w:p w14:paraId="3F4F0919" w14:textId="77777777" w:rsidR="0043719F" w:rsidRPr="0043719F" w:rsidRDefault="0043719F" w:rsidP="0043719F">
            <w:pPr>
              <w:ind w:left="737"/>
              <w:rPr>
                <w:rFonts w:ascii="Arial" w:eastAsia="Calibri" w:hAnsi="Arial" w:cs="Arial"/>
                <w:color w:val="2E74B5"/>
              </w:rPr>
            </w:pPr>
            <w:r w:rsidRPr="0043719F">
              <w:rPr>
                <w:rFonts w:ascii="Arial" w:eastAsia="Calibri" w:hAnsi="Arial" w:cs="Arial"/>
                <w:color w:val="2E74B5"/>
              </w:rPr>
              <w:t>De medewerker gaat met de werkgever schriftelijk een individuele arbeidsovereenkomst aan, waarin deze cao van toepassing wordt verklaard.</w:t>
            </w:r>
          </w:p>
          <w:p w14:paraId="561CD2AE" w14:textId="77777777" w:rsidR="0043719F" w:rsidRPr="0043719F" w:rsidRDefault="0043719F" w:rsidP="0043719F">
            <w:pPr>
              <w:rPr>
                <w:rFonts w:ascii="Arial" w:eastAsia="Calibri" w:hAnsi="Arial" w:cs="Arial"/>
                <w:color w:val="2E74B5"/>
              </w:rPr>
            </w:pPr>
          </w:p>
          <w:p w14:paraId="2ACB4BCF" w14:textId="77777777" w:rsidR="0043719F" w:rsidRPr="0043719F" w:rsidRDefault="0043719F" w:rsidP="0043719F">
            <w:pPr>
              <w:numPr>
                <w:ilvl w:val="0"/>
                <w:numId w:val="7"/>
              </w:numPr>
              <w:contextualSpacing/>
              <w:rPr>
                <w:rFonts w:ascii="Arial" w:eastAsia="Calibri" w:hAnsi="Arial" w:cs="Arial"/>
                <w:color w:val="2E74B5"/>
              </w:rPr>
            </w:pPr>
            <w:r w:rsidRPr="0043719F">
              <w:rPr>
                <w:rFonts w:ascii="Arial" w:eastAsia="Calibri" w:hAnsi="Arial" w:cs="Arial"/>
                <w:color w:val="2E74B5"/>
              </w:rPr>
              <w:t>Aard van de arbeidsovereenkomst</w:t>
            </w:r>
          </w:p>
          <w:p w14:paraId="5427FB92" w14:textId="77777777" w:rsidR="0043719F" w:rsidRPr="0043719F" w:rsidRDefault="0043719F" w:rsidP="0043719F">
            <w:pPr>
              <w:ind w:left="720"/>
              <w:contextualSpacing/>
              <w:rPr>
                <w:rFonts w:ascii="Arial" w:eastAsia="Calibri" w:hAnsi="Arial" w:cs="Arial"/>
                <w:color w:val="2E74B5"/>
              </w:rPr>
            </w:pPr>
          </w:p>
          <w:p w14:paraId="1CEAF2CC" w14:textId="432CF4E5" w:rsidR="0043719F" w:rsidRPr="0043719F" w:rsidRDefault="0043719F" w:rsidP="0043719F">
            <w:pPr>
              <w:ind w:left="720"/>
              <w:contextualSpacing/>
              <w:rPr>
                <w:rFonts w:ascii="Arial" w:eastAsia="Calibri" w:hAnsi="Arial" w:cs="Arial"/>
                <w:color w:val="2E74B5"/>
              </w:rPr>
            </w:pPr>
            <w:r w:rsidRPr="0043719F">
              <w:rPr>
                <w:rFonts w:ascii="Arial" w:eastAsia="Calibri" w:hAnsi="Arial" w:cs="Arial"/>
                <w:color w:val="2E74B5"/>
              </w:rPr>
              <w:t>In je arbeidsovereenkomst staat aangegeven of deze geldt voor bepaalde tijd of onbepaalde tijd.</w:t>
            </w:r>
            <w:r w:rsidR="00CC03A6">
              <w:rPr>
                <w:rFonts w:ascii="Arial" w:eastAsia="Calibri" w:hAnsi="Arial" w:cs="Arial"/>
                <w:color w:val="2E74B5"/>
              </w:rPr>
              <w:t xml:space="preserve"> </w:t>
            </w:r>
            <w:r w:rsidR="008F092B">
              <w:rPr>
                <w:rFonts w:ascii="Arial" w:eastAsia="Calibri" w:hAnsi="Arial" w:cs="Arial"/>
                <w:color w:val="2E74B5"/>
              </w:rPr>
              <w:t xml:space="preserve">Als er in je arbeidsovereenkomst </w:t>
            </w:r>
            <w:r w:rsidR="000D5F86">
              <w:rPr>
                <w:rFonts w:ascii="Arial" w:eastAsia="Calibri" w:hAnsi="Arial" w:cs="Arial"/>
                <w:color w:val="2E74B5"/>
              </w:rPr>
              <w:t xml:space="preserve">niets is opgenomen </w:t>
            </w:r>
            <w:r w:rsidR="008F092B">
              <w:rPr>
                <w:rFonts w:ascii="Arial" w:eastAsia="Calibri" w:hAnsi="Arial" w:cs="Arial"/>
                <w:color w:val="2E74B5"/>
              </w:rPr>
              <w:t>over de duur ervan, dan wordt deze</w:t>
            </w:r>
            <w:r w:rsidR="008F092B" w:rsidRPr="008F092B">
              <w:rPr>
                <w:rFonts w:ascii="Arial" w:eastAsia="Calibri" w:hAnsi="Arial" w:cs="Arial"/>
                <w:color w:val="2E74B5"/>
              </w:rPr>
              <w:t xml:space="preserve"> geacht </w:t>
            </w:r>
            <w:r w:rsidR="008F092B">
              <w:rPr>
                <w:rFonts w:ascii="Arial" w:eastAsia="Calibri" w:hAnsi="Arial" w:cs="Arial"/>
                <w:color w:val="2E74B5"/>
              </w:rPr>
              <w:t>te zijn aangegaan voor</w:t>
            </w:r>
            <w:r w:rsidR="008F092B" w:rsidRPr="008F092B">
              <w:rPr>
                <w:rFonts w:ascii="Arial" w:eastAsia="Calibri" w:hAnsi="Arial" w:cs="Arial"/>
                <w:color w:val="2E74B5"/>
              </w:rPr>
              <w:t xml:space="preserve"> onbepaalde tijd</w:t>
            </w:r>
            <w:r w:rsidR="008F092B">
              <w:rPr>
                <w:rFonts w:ascii="Arial" w:eastAsia="Calibri" w:hAnsi="Arial" w:cs="Arial"/>
                <w:color w:val="2E74B5"/>
              </w:rPr>
              <w:t>.</w:t>
            </w:r>
          </w:p>
          <w:p w14:paraId="7C713F04" w14:textId="77777777" w:rsidR="0043719F" w:rsidRPr="0043719F" w:rsidRDefault="0043719F" w:rsidP="0043719F">
            <w:pPr>
              <w:ind w:left="720"/>
              <w:contextualSpacing/>
              <w:rPr>
                <w:rFonts w:ascii="Arial" w:eastAsia="Calibri" w:hAnsi="Arial" w:cs="Arial"/>
                <w:color w:val="2E74B5"/>
              </w:rPr>
            </w:pPr>
          </w:p>
          <w:p w14:paraId="1F8B8486" w14:textId="77777777" w:rsidR="0043719F" w:rsidRPr="0043719F" w:rsidRDefault="0043719F" w:rsidP="0043719F">
            <w:pPr>
              <w:numPr>
                <w:ilvl w:val="0"/>
                <w:numId w:val="7"/>
              </w:numPr>
              <w:contextualSpacing/>
              <w:rPr>
                <w:rFonts w:ascii="Arial" w:eastAsia="Calibri" w:hAnsi="Arial" w:cs="Arial"/>
                <w:color w:val="2E74B5"/>
              </w:rPr>
            </w:pPr>
            <w:r w:rsidRPr="0043719F">
              <w:rPr>
                <w:rFonts w:ascii="Arial" w:eastAsia="Calibri" w:hAnsi="Arial" w:cs="Arial"/>
                <w:color w:val="2E74B5"/>
              </w:rPr>
              <w:t>Proeftijd</w:t>
            </w:r>
          </w:p>
          <w:p w14:paraId="4667DD20" w14:textId="77777777" w:rsidR="0043719F" w:rsidRPr="0043719F" w:rsidRDefault="0043719F" w:rsidP="0043719F">
            <w:pPr>
              <w:ind w:left="720"/>
              <w:contextualSpacing/>
              <w:rPr>
                <w:rFonts w:ascii="Arial" w:eastAsia="Calibri" w:hAnsi="Arial" w:cs="Arial"/>
                <w:color w:val="2E74B5"/>
              </w:rPr>
            </w:pPr>
          </w:p>
          <w:p w14:paraId="199AE34D" w14:textId="77777777" w:rsidR="0043719F" w:rsidRPr="0043719F" w:rsidRDefault="0043719F" w:rsidP="0043719F">
            <w:pPr>
              <w:ind w:left="720"/>
              <w:contextualSpacing/>
              <w:rPr>
                <w:rFonts w:ascii="Arial" w:eastAsia="Calibri" w:hAnsi="Arial" w:cs="Arial"/>
                <w:strike/>
                <w:color w:val="2E74B5"/>
              </w:rPr>
            </w:pPr>
            <w:r w:rsidRPr="0043719F">
              <w:rPr>
                <w:rFonts w:ascii="Arial" w:eastAsia="Calibri" w:hAnsi="Arial" w:cs="Arial"/>
                <w:color w:val="2E74B5"/>
              </w:rPr>
              <w:t>Bij het aangaan van de arbeidsovereenkomst geldt voor de medewerker een proeftijd van 2 maanden, tenzij er in de individuele arbeidsovereenkomst een kortere proeftijd is vastgelegd. Een proeftijd kan niet worden afgesproken als een arbeidsovereenkomst 6 maanden of korter duurt.</w:t>
            </w:r>
          </w:p>
          <w:p w14:paraId="61550199" w14:textId="77777777" w:rsidR="0043719F" w:rsidRPr="0043719F" w:rsidRDefault="0043719F" w:rsidP="0043719F">
            <w:pPr>
              <w:rPr>
                <w:rFonts w:ascii="Arial" w:eastAsia="Calibri" w:hAnsi="Arial" w:cs="Arial"/>
                <w:color w:val="2E74B5"/>
                <w:sz w:val="20"/>
                <w:szCs w:val="20"/>
              </w:rPr>
            </w:pPr>
          </w:p>
          <w:p w14:paraId="152B2DB7" w14:textId="77777777" w:rsidR="0043719F" w:rsidRPr="0043719F" w:rsidRDefault="0043719F" w:rsidP="0043719F">
            <w:pPr>
              <w:numPr>
                <w:ilvl w:val="0"/>
                <w:numId w:val="7"/>
              </w:numPr>
              <w:contextualSpacing/>
              <w:rPr>
                <w:rFonts w:ascii="Arial" w:eastAsia="Calibri" w:hAnsi="Arial" w:cs="Arial"/>
                <w:color w:val="2E74B5"/>
              </w:rPr>
            </w:pPr>
            <w:r w:rsidRPr="0043719F">
              <w:rPr>
                <w:rFonts w:ascii="Arial" w:eastAsia="Calibri" w:hAnsi="Arial" w:cs="Arial"/>
                <w:color w:val="2E74B5"/>
              </w:rPr>
              <w:t>Einde arbeidsovereenkomst</w:t>
            </w:r>
          </w:p>
          <w:p w14:paraId="348584DF" w14:textId="77777777" w:rsidR="0043719F" w:rsidRPr="0043719F" w:rsidRDefault="0043719F" w:rsidP="0043719F">
            <w:pPr>
              <w:ind w:left="720"/>
              <w:contextualSpacing/>
              <w:rPr>
                <w:rFonts w:ascii="Arial" w:eastAsia="Calibri" w:hAnsi="Arial" w:cs="Arial"/>
                <w:color w:val="2E74B5"/>
              </w:rPr>
            </w:pPr>
          </w:p>
          <w:p w14:paraId="01472C1E" w14:textId="77777777" w:rsidR="0043719F" w:rsidRPr="0043719F" w:rsidRDefault="0043719F" w:rsidP="0043719F">
            <w:pPr>
              <w:ind w:left="737"/>
              <w:rPr>
                <w:rFonts w:ascii="Arial" w:eastAsia="Calibri" w:hAnsi="Arial" w:cs="Arial"/>
                <w:color w:val="2E74B5"/>
                <w:sz w:val="20"/>
                <w:szCs w:val="20"/>
                <w:highlight w:val="yellow"/>
              </w:rPr>
            </w:pPr>
            <w:r w:rsidRPr="0043719F">
              <w:rPr>
                <w:rFonts w:ascii="Arial" w:eastAsia="Calibri" w:hAnsi="Arial" w:cs="Arial"/>
                <w:color w:val="2E74B5"/>
              </w:rPr>
              <w:t>De medewerker kan de arbeidsovereenkomst opzeggen uiterlijk op de laatste dag van een kalendermaand. De opzegtermijn begint daarna te  lopen, op de eerste dag van de volgende kalendermaand</w:t>
            </w:r>
            <w:r w:rsidRPr="0043719F">
              <w:rPr>
                <w:rFonts w:ascii="Arial" w:eastAsia="Calibri" w:hAnsi="Arial" w:cs="Arial"/>
                <w:color w:val="2E74B5"/>
                <w:sz w:val="20"/>
                <w:szCs w:val="20"/>
              </w:rPr>
              <w:t>.</w:t>
            </w:r>
          </w:p>
          <w:p w14:paraId="22742ADB" w14:textId="77777777" w:rsidR="0043719F" w:rsidRPr="0043719F" w:rsidRDefault="0043719F" w:rsidP="0043719F">
            <w:pPr>
              <w:ind w:left="737"/>
              <w:rPr>
                <w:rFonts w:ascii="Arial" w:eastAsia="Calibri" w:hAnsi="Arial" w:cs="Arial"/>
                <w:color w:val="2E74B5"/>
                <w:sz w:val="20"/>
                <w:szCs w:val="20"/>
              </w:rPr>
            </w:pPr>
          </w:p>
          <w:p w14:paraId="5D9CD0A0" w14:textId="54B787F5" w:rsidR="0043719F" w:rsidRDefault="0043719F" w:rsidP="0043719F">
            <w:pPr>
              <w:ind w:left="737"/>
              <w:rPr>
                <w:rFonts w:ascii="Arial" w:eastAsia="Calibri" w:hAnsi="Arial" w:cs="Arial"/>
                <w:color w:val="2E74B5"/>
              </w:rPr>
            </w:pPr>
            <w:r w:rsidRPr="0043719F">
              <w:rPr>
                <w:rFonts w:ascii="Arial" w:eastAsia="Calibri" w:hAnsi="Arial" w:cs="Arial"/>
                <w:color w:val="2E74B5"/>
              </w:rPr>
              <w:t>Heeft de medewerker een arbeidsovereenkomst voor onbepaalde tijd, dan gelden de volgende opzegtermijnen:</w:t>
            </w:r>
          </w:p>
          <w:p w14:paraId="1FE7B1F3" w14:textId="77777777" w:rsidR="000D5F86" w:rsidRPr="0043719F" w:rsidRDefault="000D5F86" w:rsidP="0043719F">
            <w:pPr>
              <w:ind w:left="737"/>
              <w:rPr>
                <w:rFonts w:ascii="Arial" w:eastAsia="Calibri" w:hAnsi="Arial" w:cs="Arial"/>
                <w:color w:val="2E74B5"/>
              </w:rPr>
            </w:pPr>
          </w:p>
          <w:p w14:paraId="105EDDD2" w14:textId="77777777" w:rsidR="00E350A4" w:rsidRDefault="0043719F" w:rsidP="006B2900">
            <w:pPr>
              <w:numPr>
                <w:ilvl w:val="0"/>
                <w:numId w:val="8"/>
              </w:numPr>
              <w:contextualSpacing/>
              <w:rPr>
                <w:rFonts w:ascii="Arial" w:eastAsia="Calibri" w:hAnsi="Arial" w:cs="Arial"/>
                <w:color w:val="2E74B5"/>
              </w:rPr>
            </w:pPr>
            <w:r w:rsidRPr="0043719F">
              <w:rPr>
                <w:rFonts w:ascii="Arial" w:eastAsia="Calibri" w:hAnsi="Arial" w:cs="Arial"/>
                <w:color w:val="2E74B5"/>
              </w:rPr>
              <w:t xml:space="preserve">voor de medewerker: </w:t>
            </w:r>
          </w:p>
          <w:p w14:paraId="63FC70E3" w14:textId="6058D44A" w:rsidR="0043719F" w:rsidRDefault="006B2900" w:rsidP="00E350A4">
            <w:pPr>
              <w:ind w:left="1097"/>
              <w:contextualSpacing/>
              <w:rPr>
                <w:rFonts w:ascii="Arial" w:eastAsia="Calibri" w:hAnsi="Arial" w:cs="Arial"/>
                <w:color w:val="2E74B5"/>
              </w:rPr>
            </w:pPr>
            <w:r w:rsidRPr="006B2900">
              <w:rPr>
                <w:rFonts w:ascii="Arial" w:eastAsia="Calibri" w:hAnsi="Arial" w:cs="Arial"/>
                <w:color w:val="2E74B5"/>
              </w:rPr>
              <w:t xml:space="preserve">een termijn van tenminste zoveel weken als de arbeidsovereenkomst met </w:t>
            </w:r>
            <w:proofErr w:type="spellStart"/>
            <w:r w:rsidRPr="006B2900">
              <w:rPr>
                <w:rFonts w:ascii="Arial" w:eastAsia="Calibri" w:hAnsi="Arial" w:cs="Arial"/>
                <w:color w:val="2E74B5"/>
              </w:rPr>
              <w:t>Noordgastransport</w:t>
            </w:r>
            <w:proofErr w:type="spellEnd"/>
            <w:r w:rsidRPr="006B2900">
              <w:rPr>
                <w:rFonts w:ascii="Arial" w:eastAsia="Calibri" w:hAnsi="Arial" w:cs="Arial"/>
                <w:color w:val="2E74B5"/>
              </w:rPr>
              <w:t xml:space="preserve"> na zijn meerderjarigheid tijdvakken van twee hele jaren heeft geduurd. Er geldt een maximumtermijn van 6 weken.</w:t>
            </w:r>
          </w:p>
          <w:p w14:paraId="4AD4F3C0" w14:textId="77777777" w:rsidR="000D5F86" w:rsidRPr="0043719F" w:rsidRDefault="000D5F86" w:rsidP="00E350A4">
            <w:pPr>
              <w:ind w:left="1097"/>
              <w:contextualSpacing/>
              <w:rPr>
                <w:rFonts w:ascii="Arial" w:eastAsia="Calibri" w:hAnsi="Arial" w:cs="Arial"/>
                <w:color w:val="2E74B5"/>
              </w:rPr>
            </w:pPr>
          </w:p>
          <w:p w14:paraId="27523072" w14:textId="77777777" w:rsidR="00E350A4" w:rsidRDefault="0043719F" w:rsidP="00E350A4">
            <w:pPr>
              <w:numPr>
                <w:ilvl w:val="0"/>
                <w:numId w:val="8"/>
              </w:numPr>
              <w:contextualSpacing/>
              <w:rPr>
                <w:rFonts w:ascii="Arial" w:eastAsia="Calibri" w:hAnsi="Arial" w:cs="Arial"/>
                <w:color w:val="2E74B5"/>
              </w:rPr>
            </w:pPr>
            <w:r w:rsidRPr="0043719F">
              <w:rPr>
                <w:rFonts w:ascii="Arial" w:eastAsia="Calibri" w:hAnsi="Arial" w:cs="Arial"/>
                <w:color w:val="2E74B5"/>
              </w:rPr>
              <w:t xml:space="preserve">voor de werkgever: </w:t>
            </w:r>
          </w:p>
          <w:p w14:paraId="330B8A3A" w14:textId="79A0C27D" w:rsidR="00E350A4" w:rsidRPr="00E350A4" w:rsidRDefault="00E350A4" w:rsidP="00E350A4">
            <w:pPr>
              <w:ind w:left="1097"/>
              <w:contextualSpacing/>
              <w:rPr>
                <w:rFonts w:ascii="Arial" w:eastAsia="Calibri" w:hAnsi="Arial" w:cs="Arial"/>
                <w:color w:val="2E74B5"/>
              </w:rPr>
            </w:pPr>
            <w:r w:rsidRPr="00E350A4">
              <w:rPr>
                <w:rFonts w:ascii="Arial" w:eastAsia="Calibri" w:hAnsi="Arial" w:cs="Arial"/>
                <w:color w:val="2E74B5"/>
              </w:rPr>
              <w:t xml:space="preserve">een termijn van tenminste zoveel weken als de arbeidsovereenkomst met </w:t>
            </w:r>
            <w:proofErr w:type="spellStart"/>
            <w:r w:rsidRPr="00E350A4">
              <w:rPr>
                <w:rFonts w:ascii="Arial" w:eastAsia="Calibri" w:hAnsi="Arial" w:cs="Arial"/>
                <w:color w:val="2E74B5"/>
              </w:rPr>
              <w:t>Noordgastransport</w:t>
            </w:r>
            <w:proofErr w:type="spellEnd"/>
            <w:r w:rsidRPr="00E350A4">
              <w:rPr>
                <w:rFonts w:ascii="Arial" w:eastAsia="Calibri" w:hAnsi="Arial" w:cs="Arial"/>
                <w:color w:val="2E74B5"/>
              </w:rPr>
              <w:t xml:space="preserve"> na de meerderjarigheid van de medewerker hele jaren heeft geduurd. Er geldt een maximumtermijn van 13 weken. </w:t>
            </w:r>
          </w:p>
          <w:p w14:paraId="0399F60F" w14:textId="77777777" w:rsidR="00E350A4" w:rsidRDefault="00E350A4" w:rsidP="00E350A4">
            <w:pPr>
              <w:ind w:left="1097"/>
              <w:contextualSpacing/>
              <w:rPr>
                <w:rFonts w:ascii="Arial" w:eastAsia="Calibri" w:hAnsi="Arial" w:cs="Arial"/>
                <w:color w:val="2E74B5"/>
              </w:rPr>
            </w:pPr>
          </w:p>
          <w:p w14:paraId="6683A60E" w14:textId="0DE0010C" w:rsidR="0043719F" w:rsidRPr="0043719F" w:rsidRDefault="00E350A4" w:rsidP="00E350A4">
            <w:pPr>
              <w:ind w:left="1097"/>
              <w:contextualSpacing/>
              <w:rPr>
                <w:rFonts w:ascii="Arial" w:eastAsia="Calibri" w:hAnsi="Arial" w:cs="Arial"/>
                <w:color w:val="2E74B5"/>
                <w:sz w:val="20"/>
                <w:szCs w:val="20"/>
              </w:rPr>
            </w:pPr>
            <w:r w:rsidRPr="000E389C">
              <w:rPr>
                <w:rFonts w:ascii="Arial" w:eastAsia="Calibri" w:hAnsi="Arial" w:cs="Arial"/>
                <w:color w:val="2E74B5"/>
              </w:rPr>
              <w:t>De maximumtermijn van 13 weken wordt verlengd voor medewerkers die ouder zijn dan 45 jaar en jonger dan de AOW-gerechtigde leeftijd. De verlenging is met één week voor elk vol jaar dienstverband na de 45e verjaardag. Er geldt voor de verlenging ook een maximumtermijn van 13 weken.</w:t>
            </w:r>
          </w:p>
          <w:p w14:paraId="63864F02" w14:textId="6594E00E" w:rsidR="0043719F" w:rsidRPr="0043719F" w:rsidRDefault="0043719F" w:rsidP="0043719F">
            <w:pPr>
              <w:rPr>
                <w:rFonts w:ascii="Arial" w:eastAsia="Calibri" w:hAnsi="Arial" w:cs="Arial"/>
                <w:color w:val="2E74B5"/>
                <w:sz w:val="20"/>
                <w:szCs w:val="20"/>
              </w:rPr>
            </w:pPr>
          </w:p>
          <w:p w14:paraId="3291FD75" w14:textId="77777777" w:rsidR="0043719F" w:rsidRPr="0043719F" w:rsidRDefault="0043719F" w:rsidP="0043719F">
            <w:pPr>
              <w:ind w:left="720"/>
              <w:contextualSpacing/>
              <w:rPr>
                <w:rFonts w:ascii="Arial" w:eastAsia="Calibri" w:hAnsi="Arial" w:cs="Arial"/>
                <w:color w:val="2E74B5"/>
              </w:rPr>
            </w:pPr>
            <w:r w:rsidRPr="0043719F">
              <w:rPr>
                <w:rFonts w:ascii="Arial" w:eastAsia="Calibri" w:hAnsi="Arial" w:cs="Arial"/>
                <w:color w:val="2E74B5"/>
              </w:rPr>
              <w:t>De arbeidsovereenkomst eindigt van rechtswege op de dag voorafgaand aan de dag dat de medewerker de AOW-gerechtigde leeftijd bereikt, zonder dat hiertoe enige opzegging is vereist.</w:t>
            </w:r>
          </w:p>
          <w:p w14:paraId="25B54367" w14:textId="77777777" w:rsidR="0043719F" w:rsidRPr="0043719F" w:rsidRDefault="0043719F" w:rsidP="0043719F">
            <w:pPr>
              <w:tabs>
                <w:tab w:val="left" w:pos="1793"/>
              </w:tabs>
              <w:rPr>
                <w:rFonts w:ascii="Arial" w:eastAsia="Calibri" w:hAnsi="Arial" w:cs="Arial"/>
                <w:color w:val="2E74B5"/>
                <w:sz w:val="20"/>
                <w:szCs w:val="20"/>
              </w:rPr>
            </w:pPr>
          </w:p>
          <w:p w14:paraId="35E78E5A" w14:textId="77777777" w:rsidR="0043719F" w:rsidRPr="0043719F" w:rsidRDefault="0043719F" w:rsidP="0043719F">
            <w:pPr>
              <w:tabs>
                <w:tab w:val="left" w:pos="1793"/>
              </w:tabs>
              <w:ind w:left="720"/>
              <w:contextualSpacing/>
              <w:rPr>
                <w:rFonts w:ascii="Arial" w:eastAsia="Calibri" w:hAnsi="Arial" w:cs="Arial"/>
                <w:color w:val="2E74B5"/>
              </w:rPr>
            </w:pPr>
            <w:r w:rsidRPr="0043719F">
              <w:rPr>
                <w:rFonts w:ascii="Arial" w:eastAsia="Calibri" w:hAnsi="Arial" w:cs="Arial"/>
                <w:color w:val="2E74B5"/>
              </w:rPr>
              <w:t xml:space="preserve">Heeft de medewerker een arbeidsovereenkomst voor bepaalde tijd, dan eindigt deze van rechtswege op de einddatum. Dat wil zeggen dat er geen opzegging nodig is. </w:t>
            </w:r>
          </w:p>
          <w:p w14:paraId="0F4CD490" w14:textId="77777777" w:rsidR="0043719F" w:rsidRPr="0043719F" w:rsidRDefault="0043719F" w:rsidP="0043719F">
            <w:pPr>
              <w:ind w:left="720"/>
              <w:contextualSpacing/>
              <w:rPr>
                <w:rFonts w:ascii="Arial" w:eastAsia="Calibri" w:hAnsi="Arial" w:cs="Arial"/>
                <w:color w:val="2E74B5"/>
                <w:sz w:val="20"/>
                <w:szCs w:val="20"/>
              </w:rPr>
            </w:pPr>
          </w:p>
          <w:p w14:paraId="11833ED4" w14:textId="2B5D1626" w:rsidR="0043719F" w:rsidRPr="0043719F" w:rsidRDefault="0043719F" w:rsidP="0043719F">
            <w:pPr>
              <w:tabs>
                <w:tab w:val="left" w:pos="1793"/>
              </w:tabs>
              <w:ind w:left="720"/>
              <w:contextualSpacing/>
              <w:rPr>
                <w:rFonts w:ascii="Arial" w:eastAsia="Calibri" w:hAnsi="Arial" w:cs="Arial"/>
                <w:color w:val="2E74B5"/>
              </w:rPr>
            </w:pPr>
            <w:r w:rsidRPr="0043719F">
              <w:rPr>
                <w:rFonts w:ascii="Arial" w:eastAsia="Calibri" w:hAnsi="Arial" w:cs="Arial"/>
                <w:color w:val="2E74B5"/>
              </w:rPr>
              <w:t xml:space="preserve">Bij een tijdelijk contract van 6 maanden of langer geldt bij het einde van dat contract de aanzegtermijn, zoals geregeld in </w:t>
            </w:r>
            <w:hyperlink r:id="rId15" w:anchor="Boek7_Titeldeel10_Afdeling9_Artikel668" w:history="1">
              <w:r w:rsidRPr="0043719F">
                <w:rPr>
                  <w:rFonts w:ascii="Arial" w:eastAsia="Calibri" w:hAnsi="Arial" w:cs="Arial"/>
                  <w:color w:val="0000FF"/>
                  <w:u w:val="single"/>
                </w:rPr>
                <w:t>artikel 7:668 BW</w:t>
              </w:r>
            </w:hyperlink>
            <w:r w:rsidRPr="0043719F">
              <w:rPr>
                <w:rFonts w:ascii="Arial" w:eastAsia="Calibri" w:hAnsi="Arial" w:cs="Arial"/>
                <w:color w:val="2E74B5"/>
              </w:rPr>
              <w:t xml:space="preserve">. </w:t>
            </w:r>
          </w:p>
          <w:p w14:paraId="730E0C6D" w14:textId="77777777" w:rsidR="0043719F" w:rsidRPr="0043719F" w:rsidRDefault="0043719F" w:rsidP="0043719F">
            <w:pPr>
              <w:tabs>
                <w:tab w:val="left" w:pos="1793"/>
              </w:tabs>
              <w:ind w:left="720"/>
              <w:contextualSpacing/>
              <w:rPr>
                <w:rFonts w:ascii="Arial" w:eastAsia="Calibri" w:hAnsi="Arial" w:cs="Arial"/>
                <w:color w:val="2E74B5"/>
              </w:rPr>
            </w:pPr>
            <w:r w:rsidRPr="0043719F">
              <w:rPr>
                <w:rFonts w:ascii="Arial" w:eastAsia="Calibri" w:hAnsi="Arial" w:cs="Arial"/>
                <w:color w:val="2E74B5"/>
              </w:rPr>
              <w:t>Wordt de arbeidsovereenkomst voor bepaalde tijd voortgezet, dan ontstaat een arbeidsovereenkomst voor onbepaalde tijd.</w:t>
            </w:r>
          </w:p>
          <w:p w14:paraId="75DF5377" w14:textId="77777777" w:rsidR="0043719F" w:rsidRPr="0043719F" w:rsidRDefault="0043719F" w:rsidP="0043719F">
            <w:pPr>
              <w:ind w:left="720"/>
              <w:contextualSpacing/>
              <w:rPr>
                <w:rFonts w:ascii="Arial" w:eastAsia="Calibri" w:hAnsi="Arial" w:cs="Arial"/>
                <w:color w:val="2E74B5"/>
                <w:sz w:val="20"/>
                <w:szCs w:val="20"/>
              </w:rPr>
            </w:pPr>
          </w:p>
        </w:tc>
      </w:tr>
      <w:tr w:rsidR="0043719F" w:rsidRPr="0043719F" w14:paraId="286EFE04" w14:textId="77777777" w:rsidTr="00466F7D">
        <w:tc>
          <w:tcPr>
            <w:tcW w:w="9340" w:type="dxa"/>
            <w:shd w:val="clear" w:color="auto" w:fill="5B9BD5"/>
          </w:tcPr>
          <w:p w14:paraId="5FC52024" w14:textId="77777777" w:rsidR="0043719F" w:rsidRPr="0043719F" w:rsidRDefault="0043719F" w:rsidP="0043719F">
            <w:pPr>
              <w:numPr>
                <w:ilvl w:val="0"/>
                <w:numId w:val="6"/>
              </w:numPr>
              <w:ind w:left="453" w:hanging="453"/>
              <w:contextualSpacing/>
              <w:rPr>
                <w:rFonts w:ascii="Arial" w:eastAsia="Calibri" w:hAnsi="Arial" w:cs="Arial"/>
                <w:b/>
                <w:color w:val="2E74B5"/>
                <w:sz w:val="20"/>
                <w:szCs w:val="20"/>
              </w:rPr>
            </w:pPr>
            <w:r w:rsidRPr="0043719F">
              <w:rPr>
                <w:rFonts w:ascii="Calibri" w:eastAsia="Calibri" w:hAnsi="Calibri" w:cs="Times New Roman"/>
                <w:b/>
                <w:color w:val="FFFFFF"/>
              </w:rPr>
              <w:lastRenderedPageBreak/>
              <w:t>TIJD</w:t>
            </w:r>
          </w:p>
        </w:tc>
      </w:tr>
      <w:tr w:rsidR="0043719F" w:rsidRPr="0043719F" w14:paraId="1BEFBB03" w14:textId="77777777" w:rsidTr="00466F7D">
        <w:tc>
          <w:tcPr>
            <w:tcW w:w="9340" w:type="dxa"/>
            <w:shd w:val="clear" w:color="auto" w:fill="5B9BD5"/>
          </w:tcPr>
          <w:p w14:paraId="4513995F" w14:textId="2FE3D53F" w:rsidR="0043719F" w:rsidRPr="0043719F" w:rsidRDefault="0043719F" w:rsidP="0043719F">
            <w:pPr>
              <w:rPr>
                <w:rFonts w:ascii="Calibri" w:eastAsia="Calibri" w:hAnsi="Calibri" w:cs="Times New Roman"/>
                <w:b/>
                <w:noProof/>
              </w:rPr>
            </w:pPr>
            <w:r w:rsidRPr="0043719F">
              <w:rPr>
                <w:rFonts w:ascii="Arial" w:eastAsia="Calibri" w:hAnsi="Arial" w:cs="Arial"/>
                <w:b/>
                <w:color w:val="FFFFFF"/>
                <w:sz w:val="20"/>
                <w:szCs w:val="20"/>
              </w:rPr>
              <w:t xml:space="preserve">3.1  </w:t>
            </w:r>
            <w:r w:rsidR="0071172C">
              <w:rPr>
                <w:rFonts w:ascii="Arial" w:eastAsia="Calibri" w:hAnsi="Arial" w:cs="Arial"/>
                <w:b/>
                <w:color w:val="FFFFFF"/>
                <w:sz w:val="20"/>
                <w:szCs w:val="20"/>
              </w:rPr>
              <w:t>Dagdienst</w:t>
            </w:r>
          </w:p>
        </w:tc>
      </w:tr>
      <w:tr w:rsidR="0043719F" w:rsidRPr="0043719F" w14:paraId="44355EBC" w14:textId="77777777" w:rsidTr="00466F7D">
        <w:tc>
          <w:tcPr>
            <w:tcW w:w="9340" w:type="dxa"/>
            <w:shd w:val="clear" w:color="auto" w:fill="FFFFFF"/>
          </w:tcPr>
          <w:p w14:paraId="450115A9" w14:textId="35C6E88D" w:rsidR="004225A9" w:rsidRDefault="00AC052E" w:rsidP="0071172C">
            <w:pPr>
              <w:pStyle w:val="Lijstalinea"/>
              <w:numPr>
                <w:ilvl w:val="0"/>
                <w:numId w:val="35"/>
              </w:numPr>
              <w:autoSpaceDE w:val="0"/>
              <w:autoSpaceDN w:val="0"/>
              <w:adjustRightInd w:val="0"/>
              <w:rPr>
                <w:rFonts w:ascii="Arial" w:eastAsia="Calibri" w:hAnsi="Arial" w:cs="Arial"/>
                <w:color w:val="2E74B5"/>
              </w:rPr>
            </w:pPr>
            <w:r>
              <w:rPr>
                <w:rFonts w:ascii="Arial" w:eastAsia="Calibri" w:hAnsi="Arial" w:cs="Arial"/>
                <w:color w:val="2E74B5"/>
              </w:rPr>
              <w:t>A</w:t>
            </w:r>
            <w:r w:rsidR="004225A9">
              <w:rPr>
                <w:rFonts w:ascii="Arial" w:eastAsia="Calibri" w:hAnsi="Arial" w:cs="Arial"/>
                <w:color w:val="2E74B5"/>
              </w:rPr>
              <w:t>rbeidsduur</w:t>
            </w:r>
          </w:p>
          <w:p w14:paraId="0920E662" w14:textId="77777777" w:rsidR="004225A9" w:rsidRDefault="004225A9" w:rsidP="004225A9">
            <w:pPr>
              <w:pStyle w:val="Lijstalinea"/>
              <w:autoSpaceDE w:val="0"/>
              <w:autoSpaceDN w:val="0"/>
              <w:adjustRightInd w:val="0"/>
              <w:ind w:left="686"/>
              <w:rPr>
                <w:rFonts w:ascii="Arial" w:eastAsia="Calibri" w:hAnsi="Arial" w:cs="Arial"/>
                <w:color w:val="2E74B5"/>
              </w:rPr>
            </w:pPr>
          </w:p>
          <w:p w14:paraId="56E63256" w14:textId="412BB665" w:rsidR="0043719F" w:rsidRPr="0071172C" w:rsidRDefault="0043719F" w:rsidP="004225A9">
            <w:pPr>
              <w:pStyle w:val="Lijstalinea"/>
              <w:autoSpaceDE w:val="0"/>
              <w:autoSpaceDN w:val="0"/>
              <w:adjustRightInd w:val="0"/>
              <w:ind w:left="686"/>
              <w:rPr>
                <w:rFonts w:ascii="Arial" w:eastAsia="Calibri" w:hAnsi="Arial" w:cs="Arial"/>
                <w:color w:val="2E74B5"/>
              </w:rPr>
            </w:pPr>
            <w:r w:rsidRPr="0071172C">
              <w:rPr>
                <w:rFonts w:ascii="Arial" w:eastAsia="Calibri" w:hAnsi="Arial" w:cs="Arial"/>
                <w:color w:val="2E74B5"/>
              </w:rPr>
              <w:t xml:space="preserve">De </w:t>
            </w:r>
            <w:r w:rsidR="00B3342A">
              <w:rPr>
                <w:rFonts w:ascii="Arial" w:eastAsia="Calibri" w:hAnsi="Arial" w:cs="Arial"/>
                <w:color w:val="2E74B5"/>
              </w:rPr>
              <w:t>normale</w:t>
            </w:r>
            <w:r w:rsidRPr="0071172C">
              <w:rPr>
                <w:rFonts w:ascii="Arial" w:eastAsia="Calibri" w:hAnsi="Arial" w:cs="Arial"/>
                <w:color w:val="2E74B5"/>
              </w:rPr>
              <w:t xml:space="preserve"> arbeidsduur </w:t>
            </w:r>
            <w:r w:rsidR="00B3342A">
              <w:rPr>
                <w:rFonts w:ascii="Arial" w:eastAsia="Calibri" w:hAnsi="Arial" w:cs="Arial"/>
                <w:color w:val="2E74B5"/>
              </w:rPr>
              <w:t xml:space="preserve">in dagdienst is </w:t>
            </w:r>
            <w:r w:rsidRPr="0071172C">
              <w:rPr>
                <w:rFonts w:ascii="Arial" w:eastAsia="Calibri" w:hAnsi="Arial" w:cs="Arial"/>
                <w:color w:val="2E74B5"/>
              </w:rPr>
              <w:t>gemiddeld 38 uur per werkweek en gemiddeld 7,6 uur per dag.</w:t>
            </w:r>
          </w:p>
          <w:p w14:paraId="5825FBAF" w14:textId="77777777" w:rsidR="0043719F" w:rsidRPr="0043719F" w:rsidRDefault="0043719F" w:rsidP="0043719F">
            <w:pPr>
              <w:autoSpaceDE w:val="0"/>
              <w:autoSpaceDN w:val="0"/>
              <w:adjustRightInd w:val="0"/>
              <w:ind w:left="720"/>
              <w:contextualSpacing/>
              <w:rPr>
                <w:rFonts w:ascii="Arial" w:eastAsia="Calibri" w:hAnsi="Arial" w:cs="Arial"/>
                <w:color w:val="2E74B5"/>
                <w:sz w:val="20"/>
                <w:szCs w:val="20"/>
              </w:rPr>
            </w:pPr>
          </w:p>
        </w:tc>
      </w:tr>
      <w:tr w:rsidR="0043719F" w:rsidRPr="0043719F" w14:paraId="0D0E9B38" w14:textId="77777777" w:rsidTr="00466F7D">
        <w:tc>
          <w:tcPr>
            <w:tcW w:w="9340" w:type="dxa"/>
            <w:shd w:val="clear" w:color="auto" w:fill="FFFFFF"/>
          </w:tcPr>
          <w:p w14:paraId="5B26C451" w14:textId="77777777" w:rsidR="0043719F" w:rsidRPr="0043719F" w:rsidRDefault="0043719F" w:rsidP="0071172C">
            <w:pPr>
              <w:numPr>
                <w:ilvl w:val="0"/>
                <w:numId w:val="35"/>
              </w:numPr>
              <w:autoSpaceDE w:val="0"/>
              <w:autoSpaceDN w:val="0"/>
              <w:adjustRightInd w:val="0"/>
              <w:contextualSpacing/>
              <w:rPr>
                <w:rFonts w:ascii="Arial" w:eastAsia="Calibri" w:hAnsi="Arial" w:cs="Arial"/>
                <w:color w:val="2E74B5"/>
              </w:rPr>
            </w:pPr>
            <w:r w:rsidRPr="0043719F">
              <w:rPr>
                <w:rFonts w:ascii="Arial" w:eastAsia="Calibri" w:hAnsi="Arial" w:cs="Arial"/>
                <w:color w:val="2E74B5"/>
              </w:rPr>
              <w:t xml:space="preserve">Werktijd </w:t>
            </w:r>
          </w:p>
          <w:p w14:paraId="79462EB7" w14:textId="77777777" w:rsidR="0043719F" w:rsidRPr="0043719F" w:rsidRDefault="0043719F" w:rsidP="0043719F">
            <w:pPr>
              <w:ind w:left="748"/>
              <w:rPr>
                <w:rFonts w:ascii="Arial" w:eastAsia="Calibri" w:hAnsi="Arial" w:cs="Arial"/>
                <w:color w:val="2E74B5"/>
              </w:rPr>
            </w:pPr>
          </w:p>
          <w:p w14:paraId="50B25EFB" w14:textId="796D2E1E" w:rsidR="0043719F" w:rsidRDefault="00EE5C25" w:rsidP="00EE5C25">
            <w:pPr>
              <w:ind w:left="739"/>
              <w:rPr>
                <w:rFonts w:ascii="Arial" w:eastAsia="Calibri" w:hAnsi="Arial" w:cs="Arial"/>
                <w:color w:val="2E74B5"/>
              </w:rPr>
            </w:pPr>
            <w:r w:rsidRPr="00EE5C25">
              <w:rPr>
                <w:rFonts w:ascii="Arial" w:eastAsia="Calibri" w:hAnsi="Arial" w:cs="Arial"/>
                <w:color w:val="2E74B5"/>
              </w:rPr>
              <w:t xml:space="preserve">De werktijden volgens dienstrooster liggen voor de </w:t>
            </w:r>
            <w:r w:rsidR="007B667A">
              <w:rPr>
                <w:rFonts w:ascii="Arial" w:eastAsia="Calibri" w:hAnsi="Arial" w:cs="Arial"/>
                <w:color w:val="2E74B5"/>
              </w:rPr>
              <w:t>medewerkers</w:t>
            </w:r>
            <w:r w:rsidRPr="00EE5C25">
              <w:rPr>
                <w:rFonts w:ascii="Arial" w:eastAsia="Calibri" w:hAnsi="Arial" w:cs="Arial"/>
                <w:color w:val="2E74B5"/>
              </w:rPr>
              <w:t xml:space="preserve"> in dagdienst </w:t>
            </w:r>
            <w:r w:rsidR="00A32706">
              <w:rPr>
                <w:rFonts w:ascii="Arial" w:eastAsia="Calibri" w:hAnsi="Arial" w:cs="Arial"/>
                <w:color w:val="2E74B5"/>
              </w:rPr>
              <w:t xml:space="preserve">in ieder geval </w:t>
            </w:r>
            <w:r w:rsidRPr="00EE5C25">
              <w:rPr>
                <w:rFonts w:ascii="Arial" w:eastAsia="Calibri" w:hAnsi="Arial" w:cs="Arial"/>
                <w:color w:val="2E74B5"/>
              </w:rPr>
              <w:t>tussen 0</w:t>
            </w:r>
            <w:r w:rsidR="001031E9">
              <w:rPr>
                <w:rFonts w:ascii="Arial" w:eastAsia="Calibri" w:hAnsi="Arial" w:cs="Arial"/>
                <w:color w:val="2E74B5"/>
              </w:rPr>
              <w:t>9</w:t>
            </w:r>
            <w:r w:rsidRPr="00EE5C25">
              <w:rPr>
                <w:rFonts w:ascii="Arial" w:eastAsia="Calibri" w:hAnsi="Arial" w:cs="Arial"/>
                <w:color w:val="2E74B5"/>
              </w:rPr>
              <w:t>.00 uur en 1</w:t>
            </w:r>
            <w:r w:rsidR="00A32706">
              <w:rPr>
                <w:rFonts w:ascii="Arial" w:eastAsia="Calibri" w:hAnsi="Arial" w:cs="Arial"/>
                <w:color w:val="2E74B5"/>
              </w:rPr>
              <w:t>5</w:t>
            </w:r>
            <w:r w:rsidRPr="00EE5C25">
              <w:rPr>
                <w:rFonts w:ascii="Arial" w:eastAsia="Calibri" w:hAnsi="Arial" w:cs="Arial"/>
                <w:color w:val="2E74B5"/>
              </w:rPr>
              <w:t>.0</w:t>
            </w:r>
            <w:r w:rsidR="00A32706">
              <w:rPr>
                <w:rFonts w:ascii="Arial" w:eastAsia="Calibri" w:hAnsi="Arial" w:cs="Arial"/>
                <w:color w:val="2E74B5"/>
              </w:rPr>
              <w:t>0</w:t>
            </w:r>
            <w:r w:rsidRPr="00EE5C25">
              <w:rPr>
                <w:rFonts w:ascii="Arial" w:eastAsia="Calibri" w:hAnsi="Arial" w:cs="Arial"/>
                <w:color w:val="2E74B5"/>
              </w:rPr>
              <w:t xml:space="preserve"> uur op</w:t>
            </w:r>
            <w:r>
              <w:rPr>
                <w:rFonts w:ascii="Arial" w:eastAsia="Calibri" w:hAnsi="Arial" w:cs="Arial"/>
                <w:color w:val="2E74B5"/>
              </w:rPr>
              <w:t xml:space="preserve"> </w:t>
            </w:r>
            <w:r w:rsidRPr="00EE5C25">
              <w:rPr>
                <w:rFonts w:ascii="Arial" w:eastAsia="Calibri" w:hAnsi="Arial" w:cs="Arial"/>
                <w:color w:val="2E74B5"/>
              </w:rPr>
              <w:t>de eerste 5 werkdagen van de week.</w:t>
            </w:r>
            <w:r w:rsidR="00C60576">
              <w:rPr>
                <w:rFonts w:ascii="Arial" w:eastAsia="Calibri" w:hAnsi="Arial" w:cs="Arial"/>
                <w:color w:val="2E74B5"/>
              </w:rPr>
              <w:t xml:space="preserve"> </w:t>
            </w:r>
            <w:r w:rsidR="004D2D26">
              <w:rPr>
                <w:rFonts w:ascii="Arial" w:eastAsia="Calibri" w:hAnsi="Arial" w:cs="Arial"/>
                <w:color w:val="2E74B5"/>
              </w:rPr>
              <w:t xml:space="preserve">Medewerkers </w:t>
            </w:r>
            <w:r w:rsidR="00DB7F0D">
              <w:rPr>
                <w:rFonts w:ascii="Arial" w:eastAsia="Calibri" w:hAnsi="Arial" w:cs="Arial"/>
                <w:color w:val="2E74B5"/>
              </w:rPr>
              <w:t>dien</w:t>
            </w:r>
            <w:r w:rsidR="004D2D26">
              <w:rPr>
                <w:rFonts w:ascii="Arial" w:eastAsia="Calibri" w:hAnsi="Arial" w:cs="Arial"/>
                <w:color w:val="2E74B5"/>
              </w:rPr>
              <w:t>en</w:t>
            </w:r>
            <w:r w:rsidR="00DB7F0D">
              <w:rPr>
                <w:rFonts w:ascii="Arial" w:eastAsia="Calibri" w:hAnsi="Arial" w:cs="Arial"/>
                <w:color w:val="2E74B5"/>
              </w:rPr>
              <w:t xml:space="preserve"> in ieder geval aanwezig te zijn</w:t>
            </w:r>
            <w:r w:rsidR="004D2D26">
              <w:rPr>
                <w:rFonts w:ascii="Arial" w:eastAsia="Calibri" w:hAnsi="Arial" w:cs="Arial"/>
                <w:color w:val="2E74B5"/>
              </w:rPr>
              <w:t xml:space="preserve"> tijdens dit </w:t>
            </w:r>
            <w:proofErr w:type="spellStart"/>
            <w:r w:rsidR="004D2D26">
              <w:rPr>
                <w:rFonts w:ascii="Arial" w:eastAsia="Calibri" w:hAnsi="Arial" w:cs="Arial"/>
                <w:color w:val="2E74B5"/>
              </w:rPr>
              <w:t>dagvenster</w:t>
            </w:r>
            <w:proofErr w:type="spellEnd"/>
            <w:r w:rsidR="00A85F08">
              <w:rPr>
                <w:rFonts w:ascii="Arial" w:eastAsia="Calibri" w:hAnsi="Arial" w:cs="Arial"/>
                <w:color w:val="2E74B5"/>
              </w:rPr>
              <w:t xml:space="preserve"> en bepalen vervolgens zelf hoe ze de rest</w:t>
            </w:r>
            <w:r w:rsidR="007137CB">
              <w:rPr>
                <w:rFonts w:ascii="Arial" w:eastAsia="Calibri" w:hAnsi="Arial" w:cs="Arial"/>
                <w:color w:val="2E74B5"/>
              </w:rPr>
              <w:t xml:space="preserve"> van hun gemiddeld 38-urige werkweek </w:t>
            </w:r>
            <w:r w:rsidR="00A85F08">
              <w:rPr>
                <w:rFonts w:ascii="Arial" w:eastAsia="Calibri" w:hAnsi="Arial" w:cs="Arial"/>
                <w:color w:val="2E74B5"/>
              </w:rPr>
              <w:t>invullen</w:t>
            </w:r>
            <w:r w:rsidR="00AF71B8">
              <w:rPr>
                <w:rFonts w:ascii="Arial" w:eastAsia="Calibri" w:hAnsi="Arial" w:cs="Arial"/>
                <w:color w:val="2E74B5"/>
              </w:rPr>
              <w:t>, waarbij het werk leidend is.</w:t>
            </w:r>
            <w:r w:rsidR="00A85F08">
              <w:rPr>
                <w:rFonts w:ascii="Arial" w:eastAsia="Calibri" w:hAnsi="Arial" w:cs="Arial"/>
                <w:color w:val="2E74B5"/>
              </w:rPr>
              <w:t xml:space="preserve"> </w:t>
            </w:r>
            <w:r w:rsidR="004D2D26">
              <w:rPr>
                <w:rFonts w:ascii="Arial" w:eastAsia="Calibri" w:hAnsi="Arial" w:cs="Arial"/>
                <w:color w:val="2E74B5"/>
              </w:rPr>
              <w:t xml:space="preserve"> </w:t>
            </w:r>
          </w:p>
          <w:p w14:paraId="5DE7831B" w14:textId="77777777" w:rsidR="00EE5C25" w:rsidRPr="0043719F" w:rsidRDefault="00EE5C25" w:rsidP="00EE5C25">
            <w:pPr>
              <w:ind w:left="720"/>
              <w:contextualSpacing/>
              <w:rPr>
                <w:rFonts w:ascii="Arial" w:eastAsia="Calibri" w:hAnsi="Arial" w:cs="Arial"/>
                <w:color w:val="2E74B5"/>
              </w:rPr>
            </w:pPr>
          </w:p>
          <w:p w14:paraId="65F2AB08" w14:textId="77777777" w:rsidR="0043719F" w:rsidRPr="0043719F" w:rsidRDefault="0043719F" w:rsidP="00D158A8">
            <w:pPr>
              <w:numPr>
                <w:ilvl w:val="0"/>
                <w:numId w:val="35"/>
              </w:numPr>
              <w:autoSpaceDE w:val="0"/>
              <w:autoSpaceDN w:val="0"/>
              <w:adjustRightInd w:val="0"/>
              <w:contextualSpacing/>
              <w:rPr>
                <w:rFonts w:ascii="Arial" w:eastAsia="Calibri" w:hAnsi="Arial" w:cs="Arial"/>
                <w:color w:val="2E74B5"/>
              </w:rPr>
            </w:pPr>
            <w:r w:rsidRPr="0043719F">
              <w:rPr>
                <w:rFonts w:ascii="Arial" w:eastAsia="Calibri" w:hAnsi="Arial" w:cs="Arial"/>
                <w:color w:val="2E74B5"/>
              </w:rPr>
              <w:t>Roostervrije dagen</w:t>
            </w:r>
          </w:p>
          <w:p w14:paraId="299848AB" w14:textId="77777777" w:rsidR="0043719F" w:rsidRPr="0043719F" w:rsidRDefault="0043719F" w:rsidP="0043719F">
            <w:pPr>
              <w:autoSpaceDE w:val="0"/>
              <w:autoSpaceDN w:val="0"/>
              <w:adjustRightInd w:val="0"/>
              <w:ind w:left="720"/>
              <w:contextualSpacing/>
              <w:rPr>
                <w:rFonts w:ascii="Arial" w:eastAsia="Calibri" w:hAnsi="Arial" w:cs="Arial"/>
                <w:color w:val="2E74B5"/>
              </w:rPr>
            </w:pPr>
          </w:p>
          <w:p w14:paraId="659AF1E6" w14:textId="77777777" w:rsidR="00E43FE8" w:rsidRDefault="0043719F" w:rsidP="00E43FE8">
            <w:pPr>
              <w:autoSpaceDE w:val="0"/>
              <w:autoSpaceDN w:val="0"/>
              <w:adjustRightInd w:val="0"/>
              <w:ind w:left="720"/>
              <w:contextualSpacing/>
              <w:rPr>
                <w:rFonts w:ascii="Arial" w:eastAsia="Calibri" w:hAnsi="Arial" w:cs="Arial"/>
                <w:color w:val="2E74B5"/>
              </w:rPr>
            </w:pPr>
            <w:r w:rsidRPr="0043719F">
              <w:rPr>
                <w:rFonts w:ascii="Arial" w:eastAsia="Calibri" w:hAnsi="Arial" w:cs="Arial"/>
                <w:color w:val="2E74B5"/>
              </w:rPr>
              <w:t>De medewerker in dagdienst ontvangt per jaar 11,5 roostervrije dagen</w:t>
            </w:r>
            <w:r w:rsidR="009A0188">
              <w:rPr>
                <w:rFonts w:ascii="Arial" w:eastAsia="Calibri" w:hAnsi="Arial" w:cs="Arial"/>
                <w:color w:val="2E74B5"/>
              </w:rPr>
              <w:t xml:space="preserve">. </w:t>
            </w:r>
            <w:r w:rsidR="009A0188" w:rsidRPr="009A0188">
              <w:rPr>
                <w:rFonts w:ascii="Arial" w:eastAsia="Calibri" w:hAnsi="Arial" w:cs="Arial"/>
                <w:color w:val="2E74B5"/>
              </w:rPr>
              <w:t xml:space="preserve">Door </w:t>
            </w:r>
            <w:r w:rsidR="00BA749F">
              <w:rPr>
                <w:rFonts w:ascii="Arial" w:eastAsia="Calibri" w:hAnsi="Arial" w:cs="Arial"/>
                <w:color w:val="2E74B5"/>
              </w:rPr>
              <w:t>toekenning</w:t>
            </w:r>
            <w:r w:rsidR="00BA749F" w:rsidRPr="009A0188">
              <w:rPr>
                <w:rFonts w:ascii="Arial" w:eastAsia="Calibri" w:hAnsi="Arial" w:cs="Arial"/>
                <w:color w:val="2E74B5"/>
              </w:rPr>
              <w:t xml:space="preserve"> </w:t>
            </w:r>
            <w:r w:rsidR="009A0188" w:rsidRPr="009A0188">
              <w:rPr>
                <w:rFonts w:ascii="Arial" w:eastAsia="Calibri" w:hAnsi="Arial" w:cs="Arial"/>
                <w:color w:val="2E74B5"/>
              </w:rPr>
              <w:t xml:space="preserve">van deze </w:t>
            </w:r>
            <w:r w:rsidR="009A0188">
              <w:rPr>
                <w:rFonts w:ascii="Arial" w:eastAsia="Calibri" w:hAnsi="Arial" w:cs="Arial"/>
                <w:color w:val="2E74B5"/>
              </w:rPr>
              <w:t>roostervrije dagen</w:t>
            </w:r>
            <w:r w:rsidR="009A0188" w:rsidRPr="009A0188">
              <w:rPr>
                <w:rFonts w:ascii="Arial" w:eastAsia="Calibri" w:hAnsi="Arial" w:cs="Arial"/>
                <w:color w:val="2E74B5"/>
              </w:rPr>
              <w:t xml:space="preserve"> wordt </w:t>
            </w:r>
            <w:r w:rsidR="00BA749F">
              <w:rPr>
                <w:rFonts w:ascii="Arial" w:eastAsia="Calibri" w:hAnsi="Arial" w:cs="Arial"/>
                <w:color w:val="2E74B5"/>
              </w:rPr>
              <w:t xml:space="preserve">de normale arbeidsduur </w:t>
            </w:r>
            <w:r w:rsidR="009A0188" w:rsidRPr="009A0188">
              <w:rPr>
                <w:rFonts w:ascii="Arial" w:eastAsia="Calibri" w:hAnsi="Arial" w:cs="Arial"/>
                <w:color w:val="2E74B5"/>
              </w:rPr>
              <w:t>36 uur per week</w:t>
            </w:r>
            <w:r w:rsidRPr="0043719F">
              <w:rPr>
                <w:rFonts w:ascii="Arial" w:eastAsia="Calibri" w:hAnsi="Arial" w:cs="Arial"/>
                <w:color w:val="2E74B5"/>
              </w:rPr>
              <w:t>. Deze dagen zijn</w:t>
            </w:r>
            <w:r w:rsidR="00705784">
              <w:rPr>
                <w:rFonts w:ascii="Arial" w:eastAsia="Calibri" w:hAnsi="Arial" w:cs="Arial"/>
                <w:color w:val="2E74B5"/>
              </w:rPr>
              <w:t xml:space="preserve"> in beginsel</w:t>
            </w:r>
            <w:r w:rsidRPr="0043719F">
              <w:rPr>
                <w:rFonts w:ascii="Arial" w:eastAsia="Calibri" w:hAnsi="Arial" w:cs="Arial"/>
                <w:color w:val="2E74B5"/>
              </w:rPr>
              <w:t xml:space="preserve"> vrij opneembaar. Roostervrije dagen kunnen niet aan vakanties gekoppeld worden. </w:t>
            </w:r>
            <w:r w:rsidR="00705784">
              <w:rPr>
                <w:rFonts w:ascii="Arial" w:eastAsia="Calibri" w:hAnsi="Arial" w:cs="Arial"/>
                <w:color w:val="2E74B5"/>
              </w:rPr>
              <w:t>De medewerker kan zijn voorkeur aangeven</w:t>
            </w:r>
            <w:r w:rsidR="008C2CBC">
              <w:rPr>
                <w:rFonts w:ascii="Arial" w:eastAsia="Calibri" w:hAnsi="Arial" w:cs="Arial"/>
                <w:color w:val="2E74B5"/>
              </w:rPr>
              <w:t xml:space="preserve"> voor de data</w:t>
            </w:r>
            <w:r w:rsidR="00705784">
              <w:rPr>
                <w:rFonts w:ascii="Arial" w:eastAsia="Calibri" w:hAnsi="Arial" w:cs="Arial"/>
                <w:color w:val="2E74B5"/>
              </w:rPr>
              <w:t xml:space="preserve"> waarop deze roostervrije dagen vastgesteld worden. De werkgever zal hier zoveel mogelijk rekening mee houden, zonder dat de bedrijfsvoering hiermee in gevaar komt. </w:t>
            </w:r>
          </w:p>
          <w:p w14:paraId="27793634" w14:textId="77777777" w:rsidR="000B6FDB" w:rsidRDefault="000B6FDB" w:rsidP="003F290A">
            <w:pPr>
              <w:ind w:left="744"/>
              <w:rPr>
                <w:rFonts w:ascii="Arial" w:hAnsi="Arial" w:cs="Arial"/>
              </w:rPr>
            </w:pPr>
          </w:p>
          <w:p w14:paraId="514EE388" w14:textId="079CDA8E" w:rsidR="003F290A" w:rsidRPr="006640E9" w:rsidRDefault="00A15DC1" w:rsidP="003F290A">
            <w:pPr>
              <w:ind w:left="744"/>
              <w:rPr>
                <w:rFonts w:ascii="Arial" w:hAnsi="Arial" w:cs="Arial"/>
              </w:rPr>
            </w:pPr>
            <w:r>
              <w:rPr>
                <w:rFonts w:ascii="Arial" w:hAnsi="Arial" w:cs="Arial"/>
              </w:rPr>
              <w:t>M</w:t>
            </w:r>
            <w:r w:rsidRPr="005B7F47">
              <w:rPr>
                <w:rFonts w:ascii="Arial" w:hAnsi="Arial" w:cs="Arial"/>
              </w:rPr>
              <w:t xml:space="preserve">edewerkers werkzaam in deeltijd </w:t>
            </w:r>
            <w:r>
              <w:rPr>
                <w:rFonts w:ascii="Arial" w:hAnsi="Arial" w:cs="Arial"/>
              </w:rPr>
              <w:t xml:space="preserve">die </w:t>
            </w:r>
            <w:r w:rsidR="00B50178">
              <w:rPr>
                <w:rFonts w:ascii="Arial" w:hAnsi="Arial" w:cs="Arial"/>
              </w:rPr>
              <w:t xml:space="preserve">op </w:t>
            </w:r>
            <w:r w:rsidR="00D97552">
              <w:rPr>
                <w:rFonts w:ascii="Arial" w:hAnsi="Arial" w:cs="Arial"/>
              </w:rPr>
              <w:t xml:space="preserve">30 september 2023 reeds in dienst waren </w:t>
            </w:r>
            <w:r w:rsidRPr="005B7F47">
              <w:rPr>
                <w:rFonts w:ascii="Arial" w:hAnsi="Arial" w:cs="Arial"/>
              </w:rPr>
              <w:t xml:space="preserve">hebben een keuze gehad </w:t>
            </w:r>
            <w:r w:rsidR="00AF472A">
              <w:rPr>
                <w:rFonts w:ascii="Arial" w:hAnsi="Arial" w:cs="Arial"/>
              </w:rPr>
              <w:t xml:space="preserve">om deze roostervrije dagen (naar rato) </w:t>
            </w:r>
            <w:r w:rsidRPr="005B7F47">
              <w:rPr>
                <w:rFonts w:ascii="Arial" w:hAnsi="Arial" w:cs="Arial"/>
              </w:rPr>
              <w:t xml:space="preserve">in tijd of in geld </w:t>
            </w:r>
            <w:r w:rsidR="00AF472A">
              <w:rPr>
                <w:rFonts w:ascii="Arial" w:hAnsi="Arial" w:cs="Arial"/>
              </w:rPr>
              <w:t>te ontvangen</w:t>
            </w:r>
            <w:r w:rsidR="003F290A">
              <w:rPr>
                <w:rFonts w:ascii="Arial" w:hAnsi="Arial" w:cs="Arial"/>
              </w:rPr>
              <w:t>. Deze</w:t>
            </w:r>
            <w:r w:rsidR="003F290A" w:rsidRPr="006640E9">
              <w:rPr>
                <w:rFonts w:ascii="Arial" w:hAnsi="Arial" w:cs="Arial"/>
              </w:rPr>
              <w:t xml:space="preserve"> medewerkers mogen eenmalig in 2024 een nieuwe/andere keuze maken.</w:t>
            </w:r>
          </w:p>
          <w:p w14:paraId="60DB91F6" w14:textId="43428629" w:rsidR="00A15DC1" w:rsidRPr="005B7F47" w:rsidRDefault="003F290A" w:rsidP="005B7F47">
            <w:pPr>
              <w:ind w:left="744"/>
              <w:rPr>
                <w:rFonts w:ascii="Arial" w:hAnsi="Arial" w:cs="Arial"/>
              </w:rPr>
            </w:pPr>
            <w:r>
              <w:rPr>
                <w:rFonts w:ascii="Arial" w:hAnsi="Arial" w:cs="Arial"/>
              </w:rPr>
              <w:t>M</w:t>
            </w:r>
            <w:r w:rsidR="00A15DC1" w:rsidRPr="005B7F47">
              <w:rPr>
                <w:rFonts w:ascii="Arial" w:hAnsi="Arial" w:cs="Arial"/>
              </w:rPr>
              <w:t xml:space="preserve">edewerkers werkzaam in deeltijd </w:t>
            </w:r>
            <w:r>
              <w:rPr>
                <w:rFonts w:ascii="Arial" w:hAnsi="Arial" w:cs="Arial"/>
              </w:rPr>
              <w:t>die op</w:t>
            </w:r>
            <w:r w:rsidR="000B6FDB">
              <w:rPr>
                <w:rFonts w:ascii="Arial" w:hAnsi="Arial" w:cs="Arial"/>
              </w:rPr>
              <w:t xml:space="preserve"> of na 1 oktober 2023 in dienst zijn gekomen, </w:t>
            </w:r>
            <w:r w:rsidR="00A15DC1" w:rsidRPr="005B7F47">
              <w:rPr>
                <w:rFonts w:ascii="Arial" w:hAnsi="Arial" w:cs="Arial"/>
              </w:rPr>
              <w:t xml:space="preserve">krijgen de keuze </w:t>
            </w:r>
            <w:r w:rsidR="000B6FDB">
              <w:rPr>
                <w:rFonts w:ascii="Arial" w:hAnsi="Arial" w:cs="Arial"/>
              </w:rPr>
              <w:t xml:space="preserve">voor de roostervrije dagen (naar rato) in tijd of in geld </w:t>
            </w:r>
            <w:r w:rsidR="00A15DC1" w:rsidRPr="005B7F47">
              <w:rPr>
                <w:rFonts w:ascii="Arial" w:hAnsi="Arial" w:cs="Arial"/>
              </w:rPr>
              <w:t xml:space="preserve">bij indiensttreding. </w:t>
            </w:r>
          </w:p>
          <w:p w14:paraId="5F5E2C11" w14:textId="77777777" w:rsidR="00A15DC1" w:rsidRPr="00A15DC1" w:rsidRDefault="00A15DC1" w:rsidP="00E43FE8">
            <w:pPr>
              <w:autoSpaceDE w:val="0"/>
              <w:autoSpaceDN w:val="0"/>
              <w:adjustRightInd w:val="0"/>
              <w:ind w:left="720"/>
              <w:contextualSpacing/>
              <w:rPr>
                <w:rFonts w:ascii="Arial" w:eastAsia="Calibri" w:hAnsi="Arial" w:cs="Arial"/>
                <w:color w:val="2E74B5"/>
              </w:rPr>
            </w:pPr>
          </w:p>
          <w:p w14:paraId="03D13C9A" w14:textId="7EEEF1C4" w:rsidR="0043719F" w:rsidRPr="0043719F" w:rsidRDefault="0043719F" w:rsidP="00E43FE8">
            <w:pPr>
              <w:autoSpaceDE w:val="0"/>
              <w:autoSpaceDN w:val="0"/>
              <w:adjustRightInd w:val="0"/>
              <w:ind w:left="720"/>
              <w:contextualSpacing/>
              <w:rPr>
                <w:rFonts w:ascii="Arial" w:eastAsia="Calibri" w:hAnsi="Arial" w:cs="Arial"/>
                <w:color w:val="2E74B5"/>
                <w:sz w:val="20"/>
                <w:szCs w:val="20"/>
              </w:rPr>
            </w:pPr>
          </w:p>
        </w:tc>
      </w:tr>
      <w:tr w:rsidR="0043719F" w:rsidRPr="0043719F" w14:paraId="3F4C0D4D" w14:textId="77777777" w:rsidTr="00466F7D">
        <w:tc>
          <w:tcPr>
            <w:tcW w:w="9340" w:type="dxa"/>
            <w:shd w:val="clear" w:color="auto" w:fill="5B9BD5"/>
          </w:tcPr>
          <w:p w14:paraId="04655A76" w14:textId="7F264234" w:rsidR="0043719F" w:rsidRPr="00396F49" w:rsidRDefault="0043719F" w:rsidP="0043719F">
            <w:pPr>
              <w:rPr>
                <w:rFonts w:ascii="Arial" w:eastAsia="Calibri" w:hAnsi="Arial" w:cs="Arial"/>
                <w:b/>
                <w:noProof/>
                <w:sz w:val="20"/>
                <w:szCs w:val="20"/>
              </w:rPr>
            </w:pPr>
            <w:r w:rsidRPr="00396F49">
              <w:rPr>
                <w:rFonts w:ascii="Arial" w:eastAsia="Calibri" w:hAnsi="Arial" w:cs="Arial"/>
                <w:b/>
                <w:noProof/>
                <w:color w:val="FFFFFF"/>
                <w:sz w:val="20"/>
                <w:szCs w:val="20"/>
              </w:rPr>
              <w:t>3</w:t>
            </w:r>
            <w:r w:rsidR="00F045B8" w:rsidRPr="00396F49">
              <w:rPr>
                <w:rFonts w:ascii="Arial" w:eastAsia="Calibri" w:hAnsi="Arial" w:cs="Arial"/>
                <w:b/>
                <w:noProof/>
                <w:color w:val="FFFFFF"/>
                <w:sz w:val="20"/>
                <w:szCs w:val="20"/>
              </w:rPr>
              <w:t>.</w:t>
            </w:r>
            <w:r w:rsidR="004225A9" w:rsidRPr="00396F49">
              <w:rPr>
                <w:rFonts w:ascii="Arial" w:eastAsia="Calibri" w:hAnsi="Arial" w:cs="Arial"/>
                <w:b/>
                <w:noProof/>
                <w:color w:val="FFFFFF"/>
                <w:sz w:val="20"/>
                <w:szCs w:val="20"/>
              </w:rPr>
              <w:t>2</w:t>
            </w:r>
            <w:r w:rsidRPr="00396F49">
              <w:rPr>
                <w:rFonts w:ascii="Arial" w:eastAsia="Calibri" w:hAnsi="Arial" w:cs="Arial"/>
                <w:b/>
                <w:noProof/>
                <w:color w:val="FFFFFF"/>
                <w:sz w:val="20"/>
                <w:szCs w:val="20"/>
              </w:rPr>
              <w:t xml:space="preserve"> Volcontinudienst</w:t>
            </w:r>
          </w:p>
        </w:tc>
      </w:tr>
      <w:tr w:rsidR="0043719F" w:rsidRPr="0043719F" w14:paraId="24D8CC8F" w14:textId="77777777" w:rsidTr="00466F7D">
        <w:tc>
          <w:tcPr>
            <w:tcW w:w="9340" w:type="dxa"/>
            <w:shd w:val="clear" w:color="auto" w:fill="FFFFFF"/>
          </w:tcPr>
          <w:p w14:paraId="63A711CC" w14:textId="59F2D1B2" w:rsidR="0043719F" w:rsidRPr="0043719F" w:rsidRDefault="00597FF8" w:rsidP="00B520BD">
            <w:pPr>
              <w:numPr>
                <w:ilvl w:val="0"/>
                <w:numId w:val="10"/>
              </w:numPr>
              <w:contextualSpacing/>
              <w:rPr>
                <w:rFonts w:ascii="Arial" w:eastAsia="Calibri" w:hAnsi="Arial" w:cs="Arial"/>
                <w:color w:val="2E74B5"/>
              </w:rPr>
            </w:pPr>
            <w:r>
              <w:rPr>
                <w:rFonts w:ascii="Arial" w:eastAsia="Calibri" w:hAnsi="Arial" w:cs="Arial"/>
                <w:color w:val="2E74B5"/>
              </w:rPr>
              <w:t>Arbeidsduur</w:t>
            </w:r>
            <w:r w:rsidRPr="0043719F">
              <w:rPr>
                <w:rFonts w:ascii="Arial" w:eastAsia="Calibri" w:hAnsi="Arial" w:cs="Arial"/>
                <w:color w:val="2E74B5"/>
              </w:rPr>
              <w:t xml:space="preserve"> </w:t>
            </w:r>
          </w:p>
          <w:p w14:paraId="1B629C3F" w14:textId="77777777" w:rsidR="0043719F" w:rsidRPr="0043719F" w:rsidRDefault="0043719F" w:rsidP="0043719F">
            <w:pPr>
              <w:ind w:left="720"/>
              <w:contextualSpacing/>
              <w:rPr>
                <w:rFonts w:ascii="Arial" w:eastAsia="Calibri" w:hAnsi="Arial" w:cs="Arial"/>
                <w:color w:val="2E74B5"/>
              </w:rPr>
            </w:pPr>
          </w:p>
          <w:p w14:paraId="3110EE43" w14:textId="2AD42D42" w:rsidR="0043719F" w:rsidRDefault="0043719F" w:rsidP="0043719F">
            <w:pPr>
              <w:ind w:left="720"/>
              <w:contextualSpacing/>
              <w:rPr>
                <w:rFonts w:ascii="Arial" w:eastAsia="Calibri" w:hAnsi="Arial" w:cs="Arial"/>
                <w:color w:val="2E74B5"/>
              </w:rPr>
            </w:pPr>
            <w:r w:rsidRPr="0043719F">
              <w:rPr>
                <w:rFonts w:ascii="Arial" w:eastAsia="Calibri" w:hAnsi="Arial" w:cs="Arial"/>
                <w:color w:val="2E74B5"/>
              </w:rPr>
              <w:t>De</w:t>
            </w:r>
            <w:r w:rsidR="00B3342A">
              <w:rPr>
                <w:rFonts w:ascii="Arial" w:eastAsia="Calibri" w:hAnsi="Arial" w:cs="Arial"/>
                <w:color w:val="2E74B5"/>
              </w:rPr>
              <w:t xml:space="preserve"> normale arbeidsduur </w:t>
            </w:r>
            <w:r w:rsidRPr="0043719F">
              <w:rPr>
                <w:rFonts w:ascii="Arial" w:eastAsia="Calibri" w:hAnsi="Arial" w:cs="Arial"/>
                <w:color w:val="2E74B5"/>
              </w:rPr>
              <w:t>in een volcontinudienst bedraagt gemiddeld 33,6 uur per werkweek.</w:t>
            </w:r>
          </w:p>
          <w:p w14:paraId="28D9141F" w14:textId="77777777" w:rsidR="00AC052E" w:rsidRPr="0043719F" w:rsidRDefault="00AC052E" w:rsidP="0043719F">
            <w:pPr>
              <w:ind w:left="720"/>
              <w:contextualSpacing/>
              <w:rPr>
                <w:rFonts w:ascii="Arial" w:eastAsia="Calibri" w:hAnsi="Arial" w:cs="Arial"/>
                <w:color w:val="2E74B5"/>
              </w:rPr>
            </w:pPr>
          </w:p>
          <w:p w14:paraId="71913DDA" w14:textId="1DE6EF1F" w:rsidR="0043719F" w:rsidRPr="0043719F" w:rsidRDefault="0043719F" w:rsidP="0043719F">
            <w:pPr>
              <w:ind w:left="720"/>
              <w:contextualSpacing/>
              <w:rPr>
                <w:rFonts w:ascii="Arial" w:eastAsia="Calibri" w:hAnsi="Arial" w:cs="Arial"/>
                <w:color w:val="2E74B5"/>
              </w:rPr>
            </w:pPr>
            <w:r w:rsidRPr="0043719F">
              <w:rPr>
                <w:rFonts w:ascii="Arial" w:eastAsia="Calibri" w:hAnsi="Arial" w:cs="Arial"/>
                <w:color w:val="2E74B5"/>
              </w:rPr>
              <w:t>In een 5-ploegendienst werk</w:t>
            </w:r>
            <w:r w:rsidR="00AC052E">
              <w:rPr>
                <w:rFonts w:ascii="Arial" w:eastAsia="Calibri" w:hAnsi="Arial" w:cs="Arial"/>
                <w:color w:val="2E74B5"/>
              </w:rPr>
              <w:t xml:space="preserve">t de medewerker </w:t>
            </w:r>
            <w:r w:rsidRPr="0043719F">
              <w:rPr>
                <w:rFonts w:ascii="Arial" w:eastAsia="Calibri" w:hAnsi="Arial" w:cs="Arial"/>
                <w:color w:val="2E74B5"/>
              </w:rPr>
              <w:t>5 werkweken (of een veelvoud hiervan) in een rooster dat volcontinu (24/7) is. G</w:t>
            </w:r>
            <w:r w:rsidR="005A7B5E">
              <w:rPr>
                <w:rFonts w:ascii="Arial" w:eastAsia="Calibri" w:hAnsi="Arial" w:cs="Arial"/>
                <w:color w:val="2E74B5"/>
              </w:rPr>
              <w:t xml:space="preserve">edurende deze periode wisselt de medewerker </w:t>
            </w:r>
            <w:r w:rsidRPr="0043719F">
              <w:rPr>
                <w:rFonts w:ascii="Arial" w:eastAsia="Calibri" w:hAnsi="Arial" w:cs="Arial"/>
                <w:color w:val="2E74B5"/>
              </w:rPr>
              <w:t xml:space="preserve">ochtenddiensten, middagdiensten en nachtdiensten met elkaar af. </w:t>
            </w:r>
          </w:p>
          <w:p w14:paraId="6BFED944" w14:textId="77777777" w:rsidR="0043719F" w:rsidRPr="0043719F" w:rsidRDefault="0043719F" w:rsidP="0043719F">
            <w:pPr>
              <w:rPr>
                <w:rFonts w:ascii="Arial" w:eastAsia="Calibri" w:hAnsi="Arial" w:cs="Arial"/>
                <w:color w:val="2E74B5"/>
              </w:rPr>
            </w:pPr>
          </w:p>
          <w:p w14:paraId="2AE1F652" w14:textId="77777777" w:rsidR="0043719F" w:rsidRPr="0043719F" w:rsidRDefault="0043719F" w:rsidP="00B520BD">
            <w:pPr>
              <w:numPr>
                <w:ilvl w:val="0"/>
                <w:numId w:val="10"/>
              </w:numPr>
              <w:contextualSpacing/>
              <w:rPr>
                <w:rFonts w:ascii="Arial" w:eastAsia="Calibri" w:hAnsi="Arial" w:cs="Arial"/>
                <w:color w:val="2E74B5"/>
              </w:rPr>
            </w:pPr>
            <w:r w:rsidRPr="0043719F">
              <w:rPr>
                <w:rFonts w:ascii="Arial" w:eastAsia="Calibri" w:hAnsi="Arial" w:cs="Arial"/>
                <w:color w:val="2E74B5"/>
              </w:rPr>
              <w:t>Wijziging dienstrooster</w:t>
            </w:r>
          </w:p>
          <w:p w14:paraId="39B381EE" w14:textId="77777777" w:rsidR="0043719F" w:rsidRPr="0043719F" w:rsidRDefault="0043719F" w:rsidP="0043719F">
            <w:pPr>
              <w:ind w:left="720"/>
              <w:contextualSpacing/>
              <w:rPr>
                <w:rFonts w:ascii="Arial" w:eastAsia="Calibri" w:hAnsi="Arial" w:cs="Arial"/>
                <w:color w:val="2E74B5"/>
              </w:rPr>
            </w:pPr>
          </w:p>
          <w:p w14:paraId="368C4EA5" w14:textId="77777777" w:rsidR="0043719F" w:rsidRPr="0043719F" w:rsidRDefault="0043719F" w:rsidP="0043719F">
            <w:pPr>
              <w:ind w:left="720"/>
              <w:contextualSpacing/>
              <w:rPr>
                <w:rFonts w:ascii="Arial" w:eastAsia="Calibri" w:hAnsi="Arial" w:cs="Arial"/>
                <w:color w:val="2E74B5"/>
              </w:rPr>
            </w:pPr>
            <w:r w:rsidRPr="0043719F">
              <w:rPr>
                <w:rFonts w:ascii="Arial" w:eastAsia="Calibri" w:hAnsi="Arial" w:cs="Arial"/>
                <w:color w:val="2E74B5"/>
              </w:rPr>
              <w:t>De werkgever kan met de betrokken medewerkers een wijziging van het dienstrooster overeenkomen. Bereiken zij samen geen overeenstemming, dan wordt het nieuwe dienstrooster pas uitgevoerd na overleg met de vakorganisaties en een afvaardiging van het personeel.</w:t>
            </w:r>
          </w:p>
          <w:p w14:paraId="3FB1D8D9" w14:textId="77777777" w:rsidR="0043719F" w:rsidRPr="0043719F" w:rsidRDefault="0043719F" w:rsidP="0043719F">
            <w:pPr>
              <w:ind w:left="720"/>
              <w:contextualSpacing/>
              <w:rPr>
                <w:rFonts w:ascii="Arial" w:eastAsia="Calibri" w:hAnsi="Arial" w:cs="Arial"/>
                <w:color w:val="2E74B5"/>
                <w:sz w:val="20"/>
                <w:szCs w:val="20"/>
              </w:rPr>
            </w:pPr>
          </w:p>
        </w:tc>
      </w:tr>
      <w:tr w:rsidR="0043719F" w:rsidRPr="0043719F" w14:paraId="39C43EAF" w14:textId="77777777" w:rsidTr="00466F7D">
        <w:tc>
          <w:tcPr>
            <w:tcW w:w="9340" w:type="dxa"/>
            <w:shd w:val="clear" w:color="auto" w:fill="5B9BD5"/>
          </w:tcPr>
          <w:p w14:paraId="2C2C479E" w14:textId="53C38354" w:rsidR="0043719F" w:rsidRPr="00396F49" w:rsidRDefault="0043719F" w:rsidP="0043719F">
            <w:pPr>
              <w:rPr>
                <w:rFonts w:ascii="Arial" w:eastAsia="Calibri" w:hAnsi="Arial" w:cs="Arial"/>
                <w:color w:val="2E74B5"/>
                <w:sz w:val="20"/>
                <w:szCs w:val="20"/>
              </w:rPr>
            </w:pPr>
            <w:r w:rsidRPr="00396F49">
              <w:rPr>
                <w:rFonts w:ascii="Arial" w:eastAsia="Calibri" w:hAnsi="Arial" w:cs="Arial"/>
                <w:b/>
                <w:noProof/>
                <w:color w:val="FFFFFF"/>
                <w:sz w:val="20"/>
                <w:szCs w:val="20"/>
              </w:rPr>
              <w:t>3.</w:t>
            </w:r>
            <w:r w:rsidR="004225A9" w:rsidRPr="00396F49">
              <w:rPr>
                <w:rFonts w:ascii="Arial" w:eastAsia="Calibri" w:hAnsi="Arial" w:cs="Arial"/>
                <w:b/>
                <w:noProof/>
                <w:color w:val="FFFFFF"/>
                <w:sz w:val="20"/>
                <w:szCs w:val="20"/>
              </w:rPr>
              <w:t>3</w:t>
            </w:r>
            <w:r w:rsidRPr="00396F49">
              <w:rPr>
                <w:rFonts w:ascii="Arial" w:eastAsia="Calibri" w:hAnsi="Arial" w:cs="Arial"/>
                <w:b/>
                <w:noProof/>
                <w:color w:val="FFFFFF"/>
                <w:sz w:val="20"/>
                <w:szCs w:val="20"/>
              </w:rPr>
              <w:t xml:space="preserve">  Vakantie</w:t>
            </w:r>
          </w:p>
        </w:tc>
      </w:tr>
      <w:tr w:rsidR="0043719F" w:rsidRPr="0043719F" w14:paraId="1EBBB9DF" w14:textId="77777777" w:rsidTr="00466F7D">
        <w:tc>
          <w:tcPr>
            <w:tcW w:w="9340" w:type="dxa"/>
            <w:shd w:val="clear" w:color="auto" w:fill="FFFFFF"/>
          </w:tcPr>
          <w:p w14:paraId="38A58196" w14:textId="77777777" w:rsidR="0043719F" w:rsidRPr="0043719F" w:rsidRDefault="0043719F" w:rsidP="00B520BD">
            <w:pPr>
              <w:numPr>
                <w:ilvl w:val="0"/>
                <w:numId w:val="20"/>
              </w:numPr>
              <w:contextualSpacing/>
              <w:rPr>
                <w:rFonts w:ascii="Arial" w:eastAsia="Calibri" w:hAnsi="Arial" w:cs="Arial"/>
                <w:color w:val="2E74B5"/>
              </w:rPr>
            </w:pPr>
            <w:r w:rsidRPr="0043719F">
              <w:rPr>
                <w:rFonts w:ascii="Arial" w:eastAsia="Calibri" w:hAnsi="Arial" w:cs="Arial"/>
                <w:color w:val="2E74B5"/>
              </w:rPr>
              <w:t>Het vakantiejaar loopt van 1 januari tot en met 31 december.</w:t>
            </w:r>
          </w:p>
          <w:p w14:paraId="4069324E" w14:textId="77777777" w:rsidR="0043719F" w:rsidRPr="0043719F" w:rsidRDefault="0043719F" w:rsidP="0043719F">
            <w:pPr>
              <w:ind w:left="720"/>
              <w:contextualSpacing/>
              <w:rPr>
                <w:rFonts w:ascii="Arial" w:eastAsia="Calibri" w:hAnsi="Arial" w:cs="Arial"/>
                <w:color w:val="2E74B5"/>
              </w:rPr>
            </w:pPr>
          </w:p>
        </w:tc>
      </w:tr>
      <w:tr w:rsidR="0043719F" w:rsidRPr="0043719F" w14:paraId="10F6C5CE" w14:textId="77777777" w:rsidTr="00466F7D">
        <w:tc>
          <w:tcPr>
            <w:tcW w:w="9340" w:type="dxa"/>
            <w:shd w:val="clear" w:color="auto" w:fill="FFFFFF"/>
          </w:tcPr>
          <w:p w14:paraId="22D66A31" w14:textId="77777777" w:rsidR="0043719F" w:rsidRPr="0043719F" w:rsidRDefault="0043719F" w:rsidP="00B520BD">
            <w:pPr>
              <w:numPr>
                <w:ilvl w:val="0"/>
                <w:numId w:val="20"/>
              </w:numPr>
              <w:contextualSpacing/>
              <w:rPr>
                <w:rFonts w:ascii="Arial" w:eastAsia="Calibri" w:hAnsi="Arial" w:cs="Arial"/>
                <w:color w:val="2E74B5"/>
              </w:rPr>
            </w:pPr>
            <w:r w:rsidRPr="0043719F">
              <w:rPr>
                <w:rFonts w:ascii="Arial" w:eastAsia="Calibri" w:hAnsi="Arial" w:cs="Arial"/>
                <w:color w:val="2E74B5"/>
              </w:rPr>
              <w:t>Basis vakantierechten</w:t>
            </w:r>
          </w:p>
          <w:p w14:paraId="16B4ACE6" w14:textId="77777777" w:rsidR="0043719F" w:rsidRPr="0043719F" w:rsidRDefault="0043719F" w:rsidP="0043719F">
            <w:pPr>
              <w:rPr>
                <w:rFonts w:ascii="Arial" w:eastAsia="Calibri" w:hAnsi="Arial" w:cs="Arial"/>
                <w:color w:val="2E74B5"/>
              </w:rPr>
            </w:pPr>
          </w:p>
          <w:p w14:paraId="2C59B7E4" w14:textId="4F1BB866" w:rsidR="0043719F" w:rsidRPr="0043719F" w:rsidRDefault="0043719F" w:rsidP="00B520BD">
            <w:pPr>
              <w:numPr>
                <w:ilvl w:val="0"/>
                <w:numId w:val="28"/>
              </w:numPr>
              <w:contextualSpacing/>
              <w:rPr>
                <w:rFonts w:ascii="Arial" w:eastAsia="Calibri" w:hAnsi="Arial" w:cs="Arial"/>
                <w:color w:val="2E74B5"/>
              </w:rPr>
            </w:pPr>
            <w:r w:rsidRPr="0043719F">
              <w:rPr>
                <w:rFonts w:ascii="Arial" w:eastAsia="Calibri" w:hAnsi="Arial" w:cs="Arial"/>
                <w:color w:val="2E74B5"/>
              </w:rPr>
              <w:lastRenderedPageBreak/>
              <w:t xml:space="preserve">Bij een voltijd arbeidsovereenkomst heeft de medewerker een wettelijk recht op 20 vakantiedagen (152 uren) per jaar. </w:t>
            </w:r>
          </w:p>
          <w:p w14:paraId="08F0727C" w14:textId="77777777" w:rsidR="0043719F" w:rsidRPr="0043719F" w:rsidRDefault="0043719F" w:rsidP="0043719F">
            <w:pPr>
              <w:ind w:left="1080"/>
              <w:contextualSpacing/>
              <w:rPr>
                <w:rFonts w:ascii="Arial" w:eastAsia="Calibri" w:hAnsi="Arial" w:cs="Arial"/>
                <w:color w:val="2E74B5"/>
              </w:rPr>
            </w:pPr>
          </w:p>
          <w:p w14:paraId="0B64AB8F" w14:textId="77777777" w:rsidR="0043719F" w:rsidRPr="0043719F" w:rsidRDefault="0043719F" w:rsidP="0043719F">
            <w:pPr>
              <w:ind w:left="1080"/>
              <w:contextualSpacing/>
              <w:rPr>
                <w:rFonts w:ascii="Arial" w:eastAsia="Calibri" w:hAnsi="Arial" w:cs="Arial"/>
                <w:color w:val="2E74B5"/>
              </w:rPr>
            </w:pPr>
            <w:r w:rsidRPr="0043719F">
              <w:rPr>
                <w:rFonts w:ascii="Arial" w:eastAsia="Calibri" w:hAnsi="Arial" w:cs="Arial"/>
                <w:color w:val="2E74B5"/>
              </w:rPr>
              <w:t>De wettelijke vakantiedagen vervallen op 1 juli na het jaar waarin ze zijn opgebouwd.</w:t>
            </w:r>
          </w:p>
          <w:p w14:paraId="30163C61" w14:textId="77777777" w:rsidR="0043719F" w:rsidRPr="0043719F" w:rsidRDefault="0043719F" w:rsidP="0043719F">
            <w:pPr>
              <w:rPr>
                <w:rFonts w:ascii="Arial" w:eastAsia="Calibri" w:hAnsi="Arial" w:cs="Arial"/>
                <w:color w:val="2E74B5"/>
              </w:rPr>
            </w:pPr>
          </w:p>
          <w:p w14:paraId="60172E40" w14:textId="721347D3" w:rsidR="0043719F" w:rsidRPr="0043719F" w:rsidRDefault="0043719F" w:rsidP="00B520BD">
            <w:pPr>
              <w:numPr>
                <w:ilvl w:val="0"/>
                <w:numId w:val="28"/>
              </w:numPr>
              <w:contextualSpacing/>
              <w:rPr>
                <w:rFonts w:ascii="Arial" w:eastAsia="Calibri" w:hAnsi="Arial" w:cs="Arial"/>
                <w:color w:val="2E74B5"/>
              </w:rPr>
            </w:pPr>
            <w:r w:rsidRPr="0043719F">
              <w:rPr>
                <w:rFonts w:ascii="Arial" w:eastAsia="Calibri" w:hAnsi="Arial" w:cs="Arial"/>
                <w:color w:val="2E74B5"/>
              </w:rPr>
              <w:t xml:space="preserve">Bij een voltijd arbeidsovereenkomst heeft de medewerker recht op 4 bovenwettelijke vakantiedagen (30,4 uren) per jaar. </w:t>
            </w:r>
          </w:p>
          <w:p w14:paraId="7456455B" w14:textId="77777777" w:rsidR="0043719F" w:rsidRPr="0043719F" w:rsidRDefault="0043719F" w:rsidP="0043719F">
            <w:pPr>
              <w:ind w:left="1080"/>
              <w:contextualSpacing/>
              <w:rPr>
                <w:rFonts w:ascii="Arial" w:eastAsia="Calibri" w:hAnsi="Arial" w:cs="Arial"/>
                <w:color w:val="2E74B5"/>
              </w:rPr>
            </w:pPr>
          </w:p>
          <w:p w14:paraId="2CAFBAC8" w14:textId="394806AE" w:rsidR="0043719F" w:rsidRDefault="0043719F" w:rsidP="0043719F">
            <w:pPr>
              <w:ind w:left="1080"/>
              <w:contextualSpacing/>
              <w:rPr>
                <w:rFonts w:ascii="Arial" w:eastAsia="Calibri" w:hAnsi="Arial" w:cs="Arial"/>
                <w:color w:val="2E74B5"/>
              </w:rPr>
            </w:pPr>
            <w:r w:rsidRPr="0043719F">
              <w:rPr>
                <w:rFonts w:ascii="Arial" w:eastAsia="Calibri" w:hAnsi="Arial" w:cs="Arial"/>
                <w:color w:val="2E74B5"/>
              </w:rPr>
              <w:t>De bovenwettelijke vakantiedagen verjaren 5 jaren na de laatste dag van het vakantiejaar waarin ze zijn opgebouwd.</w:t>
            </w:r>
          </w:p>
          <w:p w14:paraId="1B3514C2" w14:textId="77777777" w:rsidR="00661166" w:rsidRPr="0043719F" w:rsidRDefault="00661166" w:rsidP="0043719F">
            <w:pPr>
              <w:ind w:left="1080"/>
              <w:contextualSpacing/>
              <w:rPr>
                <w:rFonts w:ascii="Arial" w:eastAsia="Calibri" w:hAnsi="Arial" w:cs="Arial"/>
                <w:color w:val="2E74B5"/>
              </w:rPr>
            </w:pPr>
          </w:p>
          <w:p w14:paraId="6ACF48B5" w14:textId="6E47D8EB" w:rsidR="0043719F" w:rsidRPr="0043719F" w:rsidRDefault="00C37DE4" w:rsidP="00B520BD">
            <w:pPr>
              <w:numPr>
                <w:ilvl w:val="0"/>
                <w:numId w:val="20"/>
              </w:numPr>
              <w:contextualSpacing/>
              <w:rPr>
                <w:rFonts w:ascii="Arial" w:eastAsia="Calibri" w:hAnsi="Arial" w:cs="Arial"/>
                <w:color w:val="2E74B5"/>
              </w:rPr>
            </w:pPr>
            <w:r>
              <w:rPr>
                <w:rFonts w:ascii="Arial" w:eastAsia="Calibri" w:hAnsi="Arial" w:cs="Arial"/>
                <w:color w:val="2E74B5"/>
              </w:rPr>
              <w:t>Bovenwettelijke</w:t>
            </w:r>
            <w:r w:rsidR="00DB2DCF">
              <w:rPr>
                <w:rFonts w:ascii="Arial" w:eastAsia="Calibri" w:hAnsi="Arial" w:cs="Arial"/>
                <w:color w:val="2E74B5"/>
              </w:rPr>
              <w:t xml:space="preserve"> leeftijdsafhankelijke vakantiedagen</w:t>
            </w:r>
          </w:p>
          <w:p w14:paraId="2D252E7B" w14:textId="77777777" w:rsidR="0043719F" w:rsidRPr="0043719F" w:rsidRDefault="0043719F" w:rsidP="0043719F">
            <w:pPr>
              <w:ind w:left="720"/>
              <w:contextualSpacing/>
              <w:rPr>
                <w:rFonts w:ascii="Arial" w:eastAsia="Calibri" w:hAnsi="Arial" w:cs="Arial"/>
                <w:color w:val="2E74B5"/>
              </w:rPr>
            </w:pPr>
          </w:p>
          <w:p w14:paraId="0674FFBA" w14:textId="63B6B7CB" w:rsidR="0043719F" w:rsidRPr="0043719F" w:rsidRDefault="0043719F" w:rsidP="0043719F">
            <w:pPr>
              <w:ind w:left="720"/>
              <w:contextualSpacing/>
              <w:rPr>
                <w:rFonts w:ascii="Arial" w:eastAsia="Calibri" w:hAnsi="Arial" w:cs="Arial"/>
                <w:color w:val="2E74B5"/>
              </w:rPr>
            </w:pPr>
            <w:r w:rsidRPr="0043719F">
              <w:rPr>
                <w:rFonts w:ascii="Arial" w:eastAsia="Calibri" w:hAnsi="Arial" w:cs="Arial"/>
                <w:color w:val="2E74B5"/>
              </w:rPr>
              <w:t>De medewerker heeft naast de basisvakantiedagen ook recht op bovenwettelijke</w:t>
            </w:r>
            <w:r w:rsidR="00DB2DCF">
              <w:rPr>
                <w:rFonts w:ascii="Arial" w:eastAsia="Calibri" w:hAnsi="Arial" w:cs="Arial"/>
                <w:color w:val="2E74B5"/>
              </w:rPr>
              <w:t xml:space="preserve"> leeftijdsafhankelijke vakantie</w:t>
            </w:r>
            <w:r w:rsidRPr="0043719F">
              <w:rPr>
                <w:rFonts w:ascii="Arial" w:eastAsia="Calibri" w:hAnsi="Arial" w:cs="Arial"/>
                <w:color w:val="2E74B5"/>
              </w:rPr>
              <w:t>dagen zoals in de tabel hieronder aangegeven.</w:t>
            </w:r>
          </w:p>
          <w:p w14:paraId="51832A48" w14:textId="77777777" w:rsidR="0043719F" w:rsidRPr="0043719F" w:rsidRDefault="0043719F" w:rsidP="0043719F">
            <w:pPr>
              <w:ind w:left="720"/>
              <w:contextualSpacing/>
              <w:rPr>
                <w:rFonts w:ascii="Arial" w:eastAsia="Calibri" w:hAnsi="Arial" w:cs="Arial"/>
                <w:color w:val="2E74B5"/>
              </w:rPr>
            </w:pPr>
          </w:p>
          <w:tbl>
            <w:tblPr>
              <w:tblStyle w:val="Tabelraster"/>
              <w:tblW w:w="8448" w:type="dxa"/>
              <w:tblInd w:w="659" w:type="dxa"/>
              <w:tblLayout w:type="fixed"/>
              <w:tblLook w:val="04A0" w:firstRow="1" w:lastRow="0" w:firstColumn="1" w:lastColumn="0" w:noHBand="0" w:noVBand="1"/>
            </w:tblPr>
            <w:tblGrid>
              <w:gridCol w:w="3345"/>
              <w:gridCol w:w="2552"/>
              <w:gridCol w:w="2551"/>
            </w:tblGrid>
            <w:tr w:rsidR="008E7EBD" w:rsidRPr="009220E5" w14:paraId="399C23E8" w14:textId="4DC0B2DA" w:rsidTr="00022D35">
              <w:tc>
                <w:tcPr>
                  <w:tcW w:w="3345" w:type="dxa"/>
                  <w:shd w:val="clear" w:color="auto" w:fill="D9E2F3" w:themeFill="accent1" w:themeFillTint="33"/>
                </w:tcPr>
                <w:p w14:paraId="3B86B858" w14:textId="77777777" w:rsidR="008E7EBD" w:rsidRPr="005256E3" w:rsidRDefault="008E7EBD" w:rsidP="00784BA6">
                  <w:pPr>
                    <w:rPr>
                      <w:rFonts w:ascii="Arial" w:hAnsi="Arial" w:cs="Arial"/>
                      <w:b/>
                      <w:color w:val="0070C0"/>
                    </w:rPr>
                  </w:pPr>
                  <w:r w:rsidRPr="005256E3">
                    <w:rPr>
                      <w:rFonts w:ascii="Arial" w:hAnsi="Arial" w:cs="Arial"/>
                      <w:b/>
                      <w:color w:val="0070C0"/>
                    </w:rPr>
                    <w:t xml:space="preserve">Voltijdmedewerker </w:t>
                  </w:r>
                </w:p>
                <w:p w14:paraId="3A5AD8AB" w14:textId="77777777" w:rsidR="008E7EBD" w:rsidRPr="005256E3" w:rsidRDefault="008E7EBD" w:rsidP="00784BA6">
                  <w:pPr>
                    <w:rPr>
                      <w:rFonts w:ascii="Arial" w:hAnsi="Arial" w:cs="Arial"/>
                      <w:i/>
                      <w:color w:val="0070C0"/>
                    </w:rPr>
                  </w:pPr>
                  <w:r w:rsidRPr="005256E3">
                    <w:rPr>
                      <w:rFonts w:ascii="Arial" w:hAnsi="Arial" w:cs="Arial"/>
                      <w:i/>
                      <w:color w:val="0070C0"/>
                    </w:rPr>
                    <w:t>Als peildatum geldt de leeftijd die de medewerker op 1 januari van het vakantiejaar heeft bereikt.</w:t>
                  </w:r>
                </w:p>
                <w:p w14:paraId="4A36E3A6" w14:textId="77777777" w:rsidR="008E7EBD" w:rsidRPr="005256E3" w:rsidRDefault="008E7EBD" w:rsidP="00784BA6">
                  <w:pPr>
                    <w:rPr>
                      <w:rFonts w:ascii="Arial" w:hAnsi="Arial" w:cs="Arial"/>
                      <w:b/>
                      <w:color w:val="0070C0"/>
                    </w:rPr>
                  </w:pPr>
                </w:p>
              </w:tc>
              <w:tc>
                <w:tcPr>
                  <w:tcW w:w="5103" w:type="dxa"/>
                  <w:gridSpan w:val="2"/>
                  <w:shd w:val="clear" w:color="auto" w:fill="D9E2F3" w:themeFill="accent1" w:themeFillTint="33"/>
                </w:tcPr>
                <w:p w14:paraId="749A46C9" w14:textId="0C54B7F0" w:rsidR="008E7EBD" w:rsidRPr="005256E3" w:rsidRDefault="008E7EBD" w:rsidP="00784BA6">
                  <w:pPr>
                    <w:jc w:val="center"/>
                    <w:rPr>
                      <w:rFonts w:ascii="Arial" w:hAnsi="Arial" w:cs="Arial"/>
                      <w:b/>
                      <w:color w:val="0070C0"/>
                    </w:rPr>
                  </w:pPr>
                  <w:r w:rsidRPr="005256E3">
                    <w:rPr>
                      <w:rFonts w:ascii="Arial" w:hAnsi="Arial" w:cs="Arial"/>
                      <w:b/>
                      <w:color w:val="0070C0"/>
                    </w:rPr>
                    <w:t>Totaal aantal leeftijdsdagen</w:t>
                  </w:r>
                </w:p>
              </w:tc>
            </w:tr>
            <w:tr w:rsidR="0044505B" w14:paraId="7474E747" w14:textId="77777777" w:rsidTr="00022D35">
              <w:tc>
                <w:tcPr>
                  <w:tcW w:w="3345" w:type="dxa"/>
                </w:tcPr>
                <w:p w14:paraId="53EB0BDB" w14:textId="77777777" w:rsidR="008E7EBD" w:rsidRPr="005256E3" w:rsidRDefault="008E7EBD" w:rsidP="00784BA6">
                  <w:pPr>
                    <w:rPr>
                      <w:rFonts w:ascii="Arial" w:hAnsi="Arial" w:cs="Arial"/>
                      <w:color w:val="0070C0"/>
                    </w:rPr>
                  </w:pPr>
                </w:p>
              </w:tc>
              <w:tc>
                <w:tcPr>
                  <w:tcW w:w="2552" w:type="dxa"/>
                </w:tcPr>
                <w:p w14:paraId="7B32C2E5" w14:textId="0AFE1598" w:rsidR="008E7EBD" w:rsidRPr="005256E3" w:rsidRDefault="008E7494" w:rsidP="00784BA6">
                  <w:pPr>
                    <w:jc w:val="center"/>
                    <w:rPr>
                      <w:rFonts w:ascii="Arial" w:hAnsi="Arial" w:cs="Arial"/>
                      <w:i/>
                      <w:color w:val="0070C0"/>
                    </w:rPr>
                  </w:pPr>
                  <w:r w:rsidRPr="005256E3">
                    <w:rPr>
                      <w:rFonts w:ascii="Arial" w:hAnsi="Arial" w:cs="Arial"/>
                      <w:i/>
                      <w:color w:val="0070C0"/>
                    </w:rPr>
                    <w:t xml:space="preserve">Medewerkers in dienst </w:t>
                  </w:r>
                  <w:r w:rsidR="00983287" w:rsidRPr="005256E3">
                    <w:rPr>
                      <w:rFonts w:ascii="Arial" w:hAnsi="Arial" w:cs="Arial"/>
                      <w:i/>
                      <w:color w:val="0070C0"/>
                    </w:rPr>
                    <w:t>voor 1 juli 2019</w:t>
                  </w:r>
                </w:p>
              </w:tc>
              <w:tc>
                <w:tcPr>
                  <w:tcW w:w="2551" w:type="dxa"/>
                </w:tcPr>
                <w:p w14:paraId="656BD26F" w14:textId="09CD255A" w:rsidR="008E7EBD" w:rsidRPr="005256E3" w:rsidRDefault="00983287" w:rsidP="00784BA6">
                  <w:pPr>
                    <w:jc w:val="center"/>
                    <w:rPr>
                      <w:rFonts w:ascii="Arial" w:hAnsi="Arial" w:cs="Arial"/>
                      <w:i/>
                      <w:color w:val="0070C0"/>
                    </w:rPr>
                  </w:pPr>
                  <w:r w:rsidRPr="005256E3">
                    <w:rPr>
                      <w:rFonts w:ascii="Arial" w:hAnsi="Arial" w:cs="Arial"/>
                      <w:i/>
                      <w:color w:val="0070C0"/>
                    </w:rPr>
                    <w:t>Medewerkers in dienst vanaf 1 juli 2019</w:t>
                  </w:r>
                </w:p>
              </w:tc>
            </w:tr>
            <w:tr w:rsidR="0044505B" w14:paraId="52D2B29E" w14:textId="3FEEC853" w:rsidTr="00022D35">
              <w:tc>
                <w:tcPr>
                  <w:tcW w:w="3345" w:type="dxa"/>
                </w:tcPr>
                <w:p w14:paraId="361A4EAD" w14:textId="77777777" w:rsidR="008E7EBD" w:rsidRPr="005256E3" w:rsidRDefault="008E7EBD" w:rsidP="00784BA6">
                  <w:pPr>
                    <w:rPr>
                      <w:rFonts w:ascii="Arial" w:hAnsi="Arial" w:cs="Arial"/>
                      <w:color w:val="0070C0"/>
                    </w:rPr>
                  </w:pPr>
                  <w:r w:rsidRPr="005256E3">
                    <w:rPr>
                      <w:rFonts w:ascii="Arial" w:hAnsi="Arial" w:cs="Arial"/>
                      <w:color w:val="0070C0"/>
                    </w:rPr>
                    <w:t>jonger dan 21 jaar en in dienst vanaf 1 januari van het betreffende vakantiejaar</w:t>
                  </w:r>
                </w:p>
              </w:tc>
              <w:tc>
                <w:tcPr>
                  <w:tcW w:w="2552" w:type="dxa"/>
                </w:tcPr>
                <w:p w14:paraId="2A49230F" w14:textId="77777777" w:rsidR="008E7EBD" w:rsidRPr="005256E3" w:rsidRDefault="008E7EBD" w:rsidP="00784BA6">
                  <w:pPr>
                    <w:jc w:val="center"/>
                    <w:rPr>
                      <w:rFonts w:ascii="Arial" w:hAnsi="Arial" w:cs="Arial"/>
                      <w:color w:val="0070C0"/>
                    </w:rPr>
                  </w:pPr>
                  <w:r w:rsidRPr="005256E3">
                    <w:rPr>
                      <w:rFonts w:ascii="Arial" w:hAnsi="Arial" w:cs="Arial"/>
                      <w:color w:val="0070C0"/>
                    </w:rPr>
                    <w:t>3 dagen</w:t>
                  </w:r>
                </w:p>
              </w:tc>
              <w:tc>
                <w:tcPr>
                  <w:tcW w:w="2551" w:type="dxa"/>
                </w:tcPr>
                <w:p w14:paraId="4687F30A" w14:textId="6AAC2422" w:rsidR="008E7EBD" w:rsidRPr="005256E3" w:rsidRDefault="0002261B" w:rsidP="00784BA6">
                  <w:pPr>
                    <w:jc w:val="center"/>
                    <w:rPr>
                      <w:rFonts w:ascii="Arial" w:hAnsi="Arial" w:cs="Arial"/>
                      <w:color w:val="0070C0"/>
                    </w:rPr>
                  </w:pPr>
                  <w:r w:rsidRPr="005256E3">
                    <w:rPr>
                      <w:rFonts w:ascii="Arial" w:hAnsi="Arial" w:cs="Arial"/>
                      <w:color w:val="0070C0"/>
                    </w:rPr>
                    <w:t>3 dagen</w:t>
                  </w:r>
                </w:p>
              </w:tc>
            </w:tr>
            <w:tr w:rsidR="0044505B" w14:paraId="31F70CD3" w14:textId="7669C866" w:rsidTr="00022D35">
              <w:tc>
                <w:tcPr>
                  <w:tcW w:w="3345" w:type="dxa"/>
                </w:tcPr>
                <w:p w14:paraId="781B2BC4" w14:textId="77777777" w:rsidR="008E7EBD" w:rsidRPr="005256E3" w:rsidRDefault="008E7EBD" w:rsidP="00784BA6">
                  <w:pPr>
                    <w:rPr>
                      <w:rFonts w:ascii="Arial" w:hAnsi="Arial" w:cs="Arial"/>
                      <w:color w:val="0070C0"/>
                    </w:rPr>
                  </w:pPr>
                  <w:r w:rsidRPr="005256E3">
                    <w:rPr>
                      <w:rFonts w:ascii="Arial" w:hAnsi="Arial" w:cs="Arial"/>
                      <w:color w:val="0070C0"/>
                    </w:rPr>
                    <w:t>van 36 tot en met 40 jaar</w:t>
                  </w:r>
                </w:p>
              </w:tc>
              <w:tc>
                <w:tcPr>
                  <w:tcW w:w="2552" w:type="dxa"/>
                </w:tcPr>
                <w:p w14:paraId="456AEC46" w14:textId="77777777" w:rsidR="008E7EBD" w:rsidRPr="005256E3" w:rsidRDefault="008E7EBD" w:rsidP="00784BA6">
                  <w:pPr>
                    <w:jc w:val="center"/>
                    <w:rPr>
                      <w:rFonts w:ascii="Arial" w:hAnsi="Arial" w:cs="Arial"/>
                      <w:color w:val="0070C0"/>
                    </w:rPr>
                  </w:pPr>
                  <w:r w:rsidRPr="005256E3">
                    <w:rPr>
                      <w:rFonts w:ascii="Arial" w:hAnsi="Arial" w:cs="Arial"/>
                      <w:color w:val="0070C0"/>
                    </w:rPr>
                    <w:t>2 dagen</w:t>
                  </w:r>
                </w:p>
              </w:tc>
              <w:tc>
                <w:tcPr>
                  <w:tcW w:w="2551" w:type="dxa"/>
                </w:tcPr>
                <w:p w14:paraId="5339D83B" w14:textId="159620C1" w:rsidR="008E7EBD" w:rsidRPr="005256E3" w:rsidRDefault="00165D05" w:rsidP="00784BA6">
                  <w:pPr>
                    <w:jc w:val="center"/>
                    <w:rPr>
                      <w:rFonts w:ascii="Arial" w:hAnsi="Arial" w:cs="Arial"/>
                      <w:color w:val="0070C0"/>
                    </w:rPr>
                  </w:pPr>
                  <w:r w:rsidRPr="005256E3">
                    <w:rPr>
                      <w:rFonts w:ascii="Arial" w:hAnsi="Arial" w:cs="Arial"/>
                      <w:color w:val="0070C0"/>
                    </w:rPr>
                    <w:t>1 dag</w:t>
                  </w:r>
                </w:p>
              </w:tc>
            </w:tr>
            <w:tr w:rsidR="0044505B" w14:paraId="594A9295" w14:textId="4CE6480E" w:rsidTr="00022D35">
              <w:tc>
                <w:tcPr>
                  <w:tcW w:w="3345" w:type="dxa"/>
                </w:tcPr>
                <w:p w14:paraId="6DB3DADC" w14:textId="77777777" w:rsidR="008E7EBD" w:rsidRPr="005256E3" w:rsidRDefault="008E7EBD" w:rsidP="00784BA6">
                  <w:pPr>
                    <w:rPr>
                      <w:rFonts w:ascii="Arial" w:hAnsi="Arial" w:cs="Arial"/>
                      <w:color w:val="0070C0"/>
                    </w:rPr>
                  </w:pPr>
                  <w:r w:rsidRPr="005256E3">
                    <w:rPr>
                      <w:rFonts w:ascii="Arial" w:hAnsi="Arial" w:cs="Arial"/>
                      <w:color w:val="0070C0"/>
                    </w:rPr>
                    <w:t>van 41 tot en met 45 jaar</w:t>
                  </w:r>
                </w:p>
              </w:tc>
              <w:tc>
                <w:tcPr>
                  <w:tcW w:w="2552" w:type="dxa"/>
                </w:tcPr>
                <w:p w14:paraId="27E00C74" w14:textId="77777777" w:rsidR="008E7EBD" w:rsidRPr="005256E3" w:rsidRDefault="008E7EBD" w:rsidP="00784BA6">
                  <w:pPr>
                    <w:jc w:val="center"/>
                    <w:rPr>
                      <w:rFonts w:ascii="Arial" w:hAnsi="Arial" w:cs="Arial"/>
                      <w:color w:val="0070C0"/>
                    </w:rPr>
                  </w:pPr>
                  <w:r w:rsidRPr="005256E3">
                    <w:rPr>
                      <w:rFonts w:ascii="Arial" w:hAnsi="Arial" w:cs="Arial"/>
                      <w:color w:val="0070C0"/>
                    </w:rPr>
                    <w:t>3 dagen</w:t>
                  </w:r>
                </w:p>
              </w:tc>
              <w:tc>
                <w:tcPr>
                  <w:tcW w:w="2551" w:type="dxa"/>
                </w:tcPr>
                <w:p w14:paraId="3967268A" w14:textId="3FF3FED1" w:rsidR="008E7EBD" w:rsidRPr="005256E3" w:rsidRDefault="00165D05" w:rsidP="00784BA6">
                  <w:pPr>
                    <w:jc w:val="center"/>
                    <w:rPr>
                      <w:rFonts w:ascii="Arial" w:hAnsi="Arial" w:cs="Arial"/>
                      <w:color w:val="0070C0"/>
                    </w:rPr>
                  </w:pPr>
                  <w:r w:rsidRPr="005256E3">
                    <w:rPr>
                      <w:rFonts w:ascii="Arial" w:hAnsi="Arial" w:cs="Arial"/>
                      <w:color w:val="0070C0"/>
                    </w:rPr>
                    <w:t>2 dagen</w:t>
                  </w:r>
                </w:p>
              </w:tc>
            </w:tr>
            <w:tr w:rsidR="0044505B" w14:paraId="75C8BCE6" w14:textId="4EC579A8" w:rsidTr="00022D35">
              <w:tc>
                <w:tcPr>
                  <w:tcW w:w="3345" w:type="dxa"/>
                </w:tcPr>
                <w:p w14:paraId="1CE6532B" w14:textId="77777777" w:rsidR="008E7EBD" w:rsidRPr="005256E3" w:rsidRDefault="008E7EBD" w:rsidP="00784BA6">
                  <w:pPr>
                    <w:rPr>
                      <w:rFonts w:ascii="Arial" w:hAnsi="Arial" w:cs="Arial"/>
                      <w:color w:val="0070C0"/>
                    </w:rPr>
                  </w:pPr>
                  <w:r w:rsidRPr="005256E3">
                    <w:rPr>
                      <w:rFonts w:ascii="Arial" w:hAnsi="Arial" w:cs="Arial"/>
                      <w:color w:val="0070C0"/>
                    </w:rPr>
                    <w:t>van 46 tot en met 50 jaar</w:t>
                  </w:r>
                </w:p>
              </w:tc>
              <w:tc>
                <w:tcPr>
                  <w:tcW w:w="2552" w:type="dxa"/>
                </w:tcPr>
                <w:p w14:paraId="4B1167D2" w14:textId="77777777" w:rsidR="008E7EBD" w:rsidRPr="005256E3" w:rsidRDefault="008E7EBD" w:rsidP="00784BA6">
                  <w:pPr>
                    <w:jc w:val="center"/>
                    <w:rPr>
                      <w:rFonts w:ascii="Arial" w:hAnsi="Arial" w:cs="Arial"/>
                      <w:color w:val="0070C0"/>
                    </w:rPr>
                  </w:pPr>
                  <w:r w:rsidRPr="005256E3">
                    <w:rPr>
                      <w:rFonts w:ascii="Arial" w:hAnsi="Arial" w:cs="Arial"/>
                      <w:color w:val="0070C0"/>
                    </w:rPr>
                    <w:t>4 dagen</w:t>
                  </w:r>
                </w:p>
              </w:tc>
              <w:tc>
                <w:tcPr>
                  <w:tcW w:w="2551" w:type="dxa"/>
                </w:tcPr>
                <w:p w14:paraId="08D90B63" w14:textId="55466326" w:rsidR="008E7EBD" w:rsidRPr="005256E3" w:rsidRDefault="00165D05" w:rsidP="00784BA6">
                  <w:pPr>
                    <w:jc w:val="center"/>
                    <w:rPr>
                      <w:rFonts w:ascii="Arial" w:hAnsi="Arial" w:cs="Arial"/>
                      <w:color w:val="0070C0"/>
                    </w:rPr>
                  </w:pPr>
                  <w:r w:rsidRPr="005256E3">
                    <w:rPr>
                      <w:rFonts w:ascii="Arial" w:hAnsi="Arial" w:cs="Arial"/>
                      <w:color w:val="0070C0"/>
                    </w:rPr>
                    <w:t>3 dagen</w:t>
                  </w:r>
                </w:p>
              </w:tc>
            </w:tr>
            <w:tr w:rsidR="0044505B" w14:paraId="5B2BA481" w14:textId="7D23355C" w:rsidTr="00022D35">
              <w:tc>
                <w:tcPr>
                  <w:tcW w:w="3345" w:type="dxa"/>
                </w:tcPr>
                <w:p w14:paraId="3103CD0D" w14:textId="77777777" w:rsidR="008E7EBD" w:rsidRPr="005256E3" w:rsidRDefault="008E7EBD" w:rsidP="00784BA6">
                  <w:pPr>
                    <w:rPr>
                      <w:rFonts w:ascii="Arial" w:hAnsi="Arial" w:cs="Arial"/>
                      <w:color w:val="0070C0"/>
                    </w:rPr>
                  </w:pPr>
                  <w:r w:rsidRPr="005256E3">
                    <w:rPr>
                      <w:rFonts w:ascii="Arial" w:hAnsi="Arial" w:cs="Arial"/>
                      <w:color w:val="0070C0"/>
                    </w:rPr>
                    <w:t>van 51 tot en met 55 jaar</w:t>
                  </w:r>
                </w:p>
              </w:tc>
              <w:tc>
                <w:tcPr>
                  <w:tcW w:w="2552" w:type="dxa"/>
                </w:tcPr>
                <w:p w14:paraId="79DE2B2F" w14:textId="77777777" w:rsidR="008E7EBD" w:rsidRPr="005256E3" w:rsidRDefault="008E7EBD" w:rsidP="00784BA6">
                  <w:pPr>
                    <w:jc w:val="center"/>
                    <w:rPr>
                      <w:rFonts w:ascii="Arial" w:hAnsi="Arial" w:cs="Arial"/>
                      <w:color w:val="0070C0"/>
                    </w:rPr>
                  </w:pPr>
                  <w:r w:rsidRPr="005256E3">
                    <w:rPr>
                      <w:rFonts w:ascii="Arial" w:hAnsi="Arial" w:cs="Arial"/>
                      <w:color w:val="0070C0"/>
                    </w:rPr>
                    <w:t xml:space="preserve">5 dagen </w:t>
                  </w:r>
                </w:p>
              </w:tc>
              <w:tc>
                <w:tcPr>
                  <w:tcW w:w="2551" w:type="dxa"/>
                </w:tcPr>
                <w:p w14:paraId="4AC2FC8A" w14:textId="69DE6501" w:rsidR="008E7EBD" w:rsidRPr="005256E3" w:rsidRDefault="00165D05" w:rsidP="00784BA6">
                  <w:pPr>
                    <w:jc w:val="center"/>
                    <w:rPr>
                      <w:rFonts w:ascii="Arial" w:hAnsi="Arial" w:cs="Arial"/>
                      <w:color w:val="0070C0"/>
                    </w:rPr>
                  </w:pPr>
                  <w:r w:rsidRPr="005256E3">
                    <w:rPr>
                      <w:rFonts w:ascii="Arial" w:hAnsi="Arial" w:cs="Arial"/>
                      <w:color w:val="0070C0"/>
                    </w:rPr>
                    <w:t>4 dagen</w:t>
                  </w:r>
                </w:p>
              </w:tc>
            </w:tr>
            <w:tr w:rsidR="0044505B" w14:paraId="462CBB28" w14:textId="7064F47E" w:rsidTr="00022D35">
              <w:tc>
                <w:tcPr>
                  <w:tcW w:w="3345" w:type="dxa"/>
                </w:tcPr>
                <w:p w14:paraId="3452E193" w14:textId="42B91324" w:rsidR="008E7EBD" w:rsidRPr="005256E3" w:rsidRDefault="008E7EBD" w:rsidP="00784BA6">
                  <w:pPr>
                    <w:rPr>
                      <w:rFonts w:ascii="Arial" w:hAnsi="Arial" w:cs="Arial"/>
                      <w:color w:val="0070C0"/>
                    </w:rPr>
                  </w:pPr>
                  <w:r w:rsidRPr="005256E3">
                    <w:rPr>
                      <w:rFonts w:ascii="Arial" w:hAnsi="Arial" w:cs="Arial"/>
                      <w:color w:val="0070C0"/>
                    </w:rPr>
                    <w:t xml:space="preserve">vanaf 56 jaar </w:t>
                  </w:r>
                  <w:r w:rsidR="0026216C" w:rsidRPr="005256E3">
                    <w:rPr>
                      <w:rFonts w:ascii="Arial" w:hAnsi="Arial" w:cs="Arial"/>
                      <w:color w:val="0070C0"/>
                    </w:rPr>
                    <w:t>tot en met 59</w:t>
                  </w:r>
                </w:p>
              </w:tc>
              <w:tc>
                <w:tcPr>
                  <w:tcW w:w="2552" w:type="dxa"/>
                </w:tcPr>
                <w:p w14:paraId="6AA48FC7" w14:textId="77777777" w:rsidR="008E7EBD" w:rsidRPr="005256E3" w:rsidRDefault="008E7EBD" w:rsidP="00784BA6">
                  <w:pPr>
                    <w:jc w:val="center"/>
                    <w:rPr>
                      <w:rFonts w:ascii="Arial" w:hAnsi="Arial" w:cs="Arial"/>
                      <w:color w:val="0070C0"/>
                    </w:rPr>
                  </w:pPr>
                  <w:r w:rsidRPr="005256E3">
                    <w:rPr>
                      <w:rFonts w:ascii="Arial" w:hAnsi="Arial" w:cs="Arial"/>
                      <w:color w:val="0070C0"/>
                    </w:rPr>
                    <w:t>6 dagen</w:t>
                  </w:r>
                </w:p>
              </w:tc>
              <w:tc>
                <w:tcPr>
                  <w:tcW w:w="2551" w:type="dxa"/>
                </w:tcPr>
                <w:p w14:paraId="6C048227" w14:textId="239410B1" w:rsidR="008E7EBD" w:rsidRPr="005256E3" w:rsidRDefault="009B3FAB" w:rsidP="00784BA6">
                  <w:pPr>
                    <w:jc w:val="center"/>
                    <w:rPr>
                      <w:rFonts w:ascii="Arial" w:hAnsi="Arial" w:cs="Arial"/>
                      <w:color w:val="0070C0"/>
                    </w:rPr>
                  </w:pPr>
                  <w:r w:rsidRPr="005256E3">
                    <w:rPr>
                      <w:rFonts w:ascii="Arial" w:hAnsi="Arial" w:cs="Arial"/>
                      <w:color w:val="0070C0"/>
                    </w:rPr>
                    <w:t>5 dagen</w:t>
                  </w:r>
                </w:p>
              </w:tc>
            </w:tr>
            <w:tr w:rsidR="00E309D1" w14:paraId="25BE0A04" w14:textId="77777777" w:rsidTr="0044505B">
              <w:tc>
                <w:tcPr>
                  <w:tcW w:w="3345" w:type="dxa"/>
                </w:tcPr>
                <w:p w14:paraId="60BFDC36" w14:textId="6E5C247C" w:rsidR="00E309D1" w:rsidRPr="005256E3" w:rsidRDefault="0026216C" w:rsidP="00784BA6">
                  <w:pPr>
                    <w:rPr>
                      <w:rFonts w:ascii="Arial" w:hAnsi="Arial" w:cs="Arial"/>
                      <w:color w:val="0070C0"/>
                    </w:rPr>
                  </w:pPr>
                  <w:r w:rsidRPr="005256E3">
                    <w:rPr>
                      <w:rFonts w:ascii="Arial" w:hAnsi="Arial" w:cs="Arial"/>
                      <w:color w:val="0070C0"/>
                    </w:rPr>
                    <w:t xml:space="preserve">van 60 tot en met </w:t>
                  </w:r>
                  <w:r w:rsidR="00843894" w:rsidRPr="005256E3">
                    <w:rPr>
                      <w:rFonts w:ascii="Arial" w:hAnsi="Arial" w:cs="Arial"/>
                      <w:color w:val="0070C0"/>
                    </w:rPr>
                    <w:t>61 jaar</w:t>
                  </w:r>
                  <w:r w:rsidRPr="005256E3">
                    <w:rPr>
                      <w:rFonts w:ascii="Arial" w:hAnsi="Arial" w:cs="Arial"/>
                      <w:color w:val="0070C0"/>
                    </w:rPr>
                    <w:t xml:space="preserve"> </w:t>
                  </w:r>
                </w:p>
              </w:tc>
              <w:tc>
                <w:tcPr>
                  <w:tcW w:w="2552" w:type="dxa"/>
                </w:tcPr>
                <w:p w14:paraId="3B6FF283" w14:textId="0A0FA34C" w:rsidR="00E309D1" w:rsidRPr="005256E3" w:rsidRDefault="00C803CA" w:rsidP="00784BA6">
                  <w:pPr>
                    <w:jc w:val="center"/>
                    <w:rPr>
                      <w:rFonts w:ascii="Arial" w:hAnsi="Arial" w:cs="Arial"/>
                      <w:color w:val="0070C0"/>
                    </w:rPr>
                  </w:pPr>
                  <w:r w:rsidRPr="005256E3">
                    <w:rPr>
                      <w:rFonts w:ascii="Arial" w:hAnsi="Arial" w:cs="Arial"/>
                      <w:color w:val="0070C0"/>
                    </w:rPr>
                    <w:t>7 dagen</w:t>
                  </w:r>
                </w:p>
              </w:tc>
              <w:tc>
                <w:tcPr>
                  <w:tcW w:w="2551" w:type="dxa"/>
                </w:tcPr>
                <w:p w14:paraId="50B75ED6" w14:textId="269F1582" w:rsidR="00E309D1" w:rsidRPr="005256E3" w:rsidRDefault="00C347A9" w:rsidP="00784BA6">
                  <w:pPr>
                    <w:jc w:val="center"/>
                    <w:rPr>
                      <w:rFonts w:ascii="Arial" w:hAnsi="Arial" w:cs="Arial"/>
                      <w:color w:val="0070C0"/>
                    </w:rPr>
                  </w:pPr>
                  <w:r w:rsidRPr="005256E3">
                    <w:rPr>
                      <w:rFonts w:ascii="Arial" w:hAnsi="Arial" w:cs="Arial"/>
                      <w:color w:val="0070C0"/>
                    </w:rPr>
                    <w:t>6 dagen</w:t>
                  </w:r>
                </w:p>
              </w:tc>
            </w:tr>
            <w:tr w:rsidR="00E309D1" w14:paraId="24456066" w14:textId="77777777" w:rsidTr="0044505B">
              <w:tc>
                <w:tcPr>
                  <w:tcW w:w="3345" w:type="dxa"/>
                </w:tcPr>
                <w:p w14:paraId="413EA413" w14:textId="1FF4A049" w:rsidR="00E309D1" w:rsidRPr="005256E3" w:rsidRDefault="00843894" w:rsidP="00784BA6">
                  <w:pPr>
                    <w:rPr>
                      <w:rFonts w:ascii="Arial" w:hAnsi="Arial" w:cs="Arial"/>
                      <w:color w:val="0070C0"/>
                    </w:rPr>
                  </w:pPr>
                  <w:r w:rsidRPr="005256E3">
                    <w:rPr>
                      <w:rFonts w:ascii="Arial" w:hAnsi="Arial" w:cs="Arial"/>
                      <w:color w:val="0070C0"/>
                    </w:rPr>
                    <w:t xml:space="preserve">van 62 tot en met 64 jaar </w:t>
                  </w:r>
                </w:p>
              </w:tc>
              <w:tc>
                <w:tcPr>
                  <w:tcW w:w="2552" w:type="dxa"/>
                </w:tcPr>
                <w:p w14:paraId="1B294266" w14:textId="42553D46" w:rsidR="00E309D1" w:rsidRPr="005256E3" w:rsidRDefault="00C76DE3" w:rsidP="00784BA6">
                  <w:pPr>
                    <w:jc w:val="center"/>
                    <w:rPr>
                      <w:rFonts w:ascii="Arial" w:hAnsi="Arial" w:cs="Arial"/>
                      <w:color w:val="0070C0"/>
                    </w:rPr>
                  </w:pPr>
                  <w:r w:rsidRPr="005256E3">
                    <w:rPr>
                      <w:rFonts w:ascii="Arial" w:hAnsi="Arial" w:cs="Arial"/>
                      <w:color w:val="0070C0"/>
                    </w:rPr>
                    <w:t>8 dagen</w:t>
                  </w:r>
                </w:p>
              </w:tc>
              <w:tc>
                <w:tcPr>
                  <w:tcW w:w="2551" w:type="dxa"/>
                </w:tcPr>
                <w:p w14:paraId="18E50033" w14:textId="4740AA28" w:rsidR="00E309D1" w:rsidRPr="005256E3" w:rsidRDefault="00C347A9" w:rsidP="00784BA6">
                  <w:pPr>
                    <w:jc w:val="center"/>
                    <w:rPr>
                      <w:rFonts w:ascii="Arial" w:hAnsi="Arial" w:cs="Arial"/>
                      <w:color w:val="0070C0"/>
                    </w:rPr>
                  </w:pPr>
                  <w:r w:rsidRPr="005256E3">
                    <w:rPr>
                      <w:rFonts w:ascii="Arial" w:hAnsi="Arial" w:cs="Arial"/>
                      <w:color w:val="0070C0"/>
                    </w:rPr>
                    <w:t>7 dagen</w:t>
                  </w:r>
                </w:p>
              </w:tc>
            </w:tr>
            <w:tr w:rsidR="00E309D1" w14:paraId="3A245BE0" w14:textId="77777777" w:rsidTr="0044505B">
              <w:tc>
                <w:tcPr>
                  <w:tcW w:w="3345" w:type="dxa"/>
                </w:tcPr>
                <w:p w14:paraId="2257C7D8" w14:textId="54628D55" w:rsidR="00E309D1" w:rsidRPr="005256E3" w:rsidRDefault="00843894" w:rsidP="00784BA6">
                  <w:pPr>
                    <w:rPr>
                      <w:rFonts w:ascii="Arial" w:hAnsi="Arial" w:cs="Arial"/>
                      <w:color w:val="0070C0"/>
                    </w:rPr>
                  </w:pPr>
                  <w:r w:rsidRPr="005256E3">
                    <w:rPr>
                      <w:rFonts w:ascii="Arial" w:hAnsi="Arial" w:cs="Arial"/>
                      <w:color w:val="0070C0"/>
                    </w:rPr>
                    <w:t xml:space="preserve">van 65 jaar en ouder </w:t>
                  </w:r>
                </w:p>
              </w:tc>
              <w:tc>
                <w:tcPr>
                  <w:tcW w:w="2552" w:type="dxa"/>
                </w:tcPr>
                <w:p w14:paraId="1C9A6F74" w14:textId="4935B98F" w:rsidR="00E309D1" w:rsidRPr="005256E3" w:rsidRDefault="00C76DE3" w:rsidP="00784BA6">
                  <w:pPr>
                    <w:jc w:val="center"/>
                    <w:rPr>
                      <w:rFonts w:ascii="Arial" w:hAnsi="Arial" w:cs="Arial"/>
                      <w:color w:val="0070C0"/>
                    </w:rPr>
                  </w:pPr>
                  <w:r w:rsidRPr="005256E3">
                    <w:rPr>
                      <w:rFonts w:ascii="Arial" w:hAnsi="Arial" w:cs="Arial"/>
                      <w:color w:val="0070C0"/>
                    </w:rPr>
                    <w:t>9 dagen</w:t>
                  </w:r>
                </w:p>
              </w:tc>
              <w:tc>
                <w:tcPr>
                  <w:tcW w:w="2551" w:type="dxa"/>
                </w:tcPr>
                <w:p w14:paraId="6BB281A4" w14:textId="4E4EDA9A" w:rsidR="00E309D1" w:rsidRPr="005256E3" w:rsidRDefault="00FA2E9F" w:rsidP="00784BA6">
                  <w:pPr>
                    <w:jc w:val="center"/>
                    <w:rPr>
                      <w:rFonts w:ascii="Arial" w:hAnsi="Arial" w:cs="Arial"/>
                      <w:color w:val="0070C0"/>
                    </w:rPr>
                  </w:pPr>
                  <w:r w:rsidRPr="005256E3">
                    <w:rPr>
                      <w:rFonts w:ascii="Arial" w:hAnsi="Arial" w:cs="Arial"/>
                      <w:color w:val="0070C0"/>
                    </w:rPr>
                    <w:t>8 dagen</w:t>
                  </w:r>
                </w:p>
              </w:tc>
            </w:tr>
          </w:tbl>
          <w:p w14:paraId="2285E777" w14:textId="77777777" w:rsidR="0043719F" w:rsidRPr="0043719F" w:rsidRDefault="0043719F" w:rsidP="0043719F">
            <w:pPr>
              <w:ind w:left="34"/>
              <w:contextualSpacing/>
              <w:rPr>
                <w:rFonts w:ascii="Arial" w:eastAsia="Calibri" w:hAnsi="Arial" w:cs="Arial"/>
                <w:color w:val="2E74B5"/>
              </w:rPr>
            </w:pPr>
          </w:p>
          <w:p w14:paraId="060D7A01" w14:textId="77777777" w:rsidR="0043719F" w:rsidRPr="0043719F" w:rsidRDefault="0043719F" w:rsidP="00B520BD">
            <w:pPr>
              <w:numPr>
                <w:ilvl w:val="0"/>
                <w:numId w:val="20"/>
              </w:numPr>
              <w:contextualSpacing/>
              <w:rPr>
                <w:rFonts w:ascii="Arial" w:eastAsia="Calibri" w:hAnsi="Arial" w:cs="Arial"/>
                <w:color w:val="2E74B5"/>
              </w:rPr>
            </w:pPr>
            <w:r w:rsidRPr="0043719F">
              <w:rPr>
                <w:rFonts w:ascii="Arial" w:eastAsia="Calibri" w:hAnsi="Arial" w:cs="Arial"/>
                <w:color w:val="2E74B5"/>
              </w:rPr>
              <w:t>Als de medewerker in de loop van een kalenderjaar in dienst komt of uit dienst gaat, dan wordt het aantal vakantiedagen naar rato verminderd.</w:t>
            </w:r>
          </w:p>
          <w:p w14:paraId="4E0E2D90" w14:textId="77777777" w:rsidR="0043719F" w:rsidRPr="0043719F" w:rsidRDefault="0043719F" w:rsidP="0043719F">
            <w:pPr>
              <w:rPr>
                <w:rFonts w:ascii="Arial" w:eastAsia="Calibri" w:hAnsi="Arial" w:cs="Arial"/>
                <w:color w:val="2E74B5"/>
              </w:rPr>
            </w:pPr>
          </w:p>
        </w:tc>
      </w:tr>
      <w:tr w:rsidR="0043719F" w:rsidRPr="0043719F" w14:paraId="5D2143F5" w14:textId="77777777" w:rsidTr="00466F7D">
        <w:tc>
          <w:tcPr>
            <w:tcW w:w="9340" w:type="dxa"/>
            <w:shd w:val="clear" w:color="auto" w:fill="FFFFFF"/>
          </w:tcPr>
          <w:p w14:paraId="660F372A" w14:textId="77777777" w:rsidR="0043719F" w:rsidRPr="0043719F" w:rsidRDefault="0043719F" w:rsidP="00B520BD">
            <w:pPr>
              <w:numPr>
                <w:ilvl w:val="0"/>
                <w:numId w:val="20"/>
              </w:numPr>
              <w:contextualSpacing/>
              <w:rPr>
                <w:rFonts w:ascii="Arial" w:eastAsia="Calibri" w:hAnsi="Arial" w:cs="Arial"/>
                <w:color w:val="2E74B5"/>
              </w:rPr>
            </w:pPr>
            <w:r w:rsidRPr="0043719F">
              <w:rPr>
                <w:rFonts w:ascii="Arial" w:eastAsia="Calibri" w:hAnsi="Arial" w:cs="Arial"/>
                <w:color w:val="2E74B5"/>
              </w:rPr>
              <w:lastRenderedPageBreak/>
              <w:t>Opnemen van vakantie</w:t>
            </w:r>
          </w:p>
          <w:p w14:paraId="70C44376" w14:textId="77777777" w:rsidR="0043719F" w:rsidRPr="0043719F" w:rsidRDefault="0043719F" w:rsidP="0043719F">
            <w:pPr>
              <w:ind w:left="720"/>
              <w:contextualSpacing/>
              <w:rPr>
                <w:rFonts w:ascii="Arial" w:eastAsia="Calibri" w:hAnsi="Arial" w:cs="Arial"/>
                <w:color w:val="2E74B5"/>
              </w:rPr>
            </w:pPr>
          </w:p>
          <w:p w14:paraId="345CF3B7" w14:textId="77777777" w:rsidR="0043719F" w:rsidRPr="0043719F" w:rsidRDefault="0043719F" w:rsidP="0043719F">
            <w:pPr>
              <w:ind w:left="720"/>
              <w:contextualSpacing/>
              <w:rPr>
                <w:rFonts w:ascii="Arial" w:eastAsia="Calibri" w:hAnsi="Arial" w:cs="Arial"/>
                <w:color w:val="2E74B5"/>
              </w:rPr>
            </w:pPr>
            <w:r w:rsidRPr="0043719F">
              <w:rPr>
                <w:rFonts w:ascii="Arial" w:eastAsia="Calibri" w:hAnsi="Arial" w:cs="Arial"/>
                <w:color w:val="2E74B5"/>
              </w:rPr>
              <w:t>De medewerker neemt zijn vakantie op in dagen.</w:t>
            </w:r>
          </w:p>
          <w:p w14:paraId="6CFE720B" w14:textId="77777777" w:rsidR="0043719F" w:rsidRPr="0043719F" w:rsidRDefault="0043719F" w:rsidP="0043719F">
            <w:pPr>
              <w:ind w:left="720"/>
              <w:contextualSpacing/>
              <w:rPr>
                <w:rFonts w:ascii="Arial" w:eastAsia="Calibri" w:hAnsi="Arial" w:cs="Arial"/>
                <w:color w:val="2E74B5"/>
              </w:rPr>
            </w:pPr>
          </w:p>
          <w:p w14:paraId="786A0388" w14:textId="77777777" w:rsidR="0043719F" w:rsidRPr="0043719F" w:rsidRDefault="0043719F" w:rsidP="0043719F">
            <w:pPr>
              <w:ind w:left="720"/>
              <w:contextualSpacing/>
              <w:rPr>
                <w:rFonts w:ascii="Arial" w:eastAsia="Calibri" w:hAnsi="Arial" w:cs="Arial"/>
                <w:color w:val="2E74B5"/>
              </w:rPr>
            </w:pPr>
            <w:r w:rsidRPr="0043719F">
              <w:rPr>
                <w:rFonts w:ascii="Arial" w:eastAsia="Calibri" w:hAnsi="Arial" w:cs="Arial"/>
                <w:color w:val="2E74B5"/>
              </w:rPr>
              <w:t>Is de medewerker niet in de gelegenheid geweest zijn vakantiedagen op te nemen in het jaar waarin ze zijn opgebouwd, dan heeft de werkgever het recht, na overleg met de medewerker, data vast te stellen waarop het verlof alsnog zal worden opgenomen.</w:t>
            </w:r>
          </w:p>
          <w:p w14:paraId="63199B8E" w14:textId="77777777" w:rsidR="00EA09DA" w:rsidRPr="0043719F" w:rsidRDefault="00EA09DA" w:rsidP="0043719F">
            <w:pPr>
              <w:rPr>
                <w:rFonts w:ascii="Arial" w:eastAsia="Calibri" w:hAnsi="Arial" w:cs="Arial"/>
                <w:color w:val="2E74B5"/>
              </w:rPr>
            </w:pPr>
          </w:p>
          <w:p w14:paraId="77A7C435" w14:textId="77777777" w:rsidR="0043719F" w:rsidRPr="0043719F" w:rsidRDefault="0043719F" w:rsidP="00B520BD">
            <w:pPr>
              <w:numPr>
                <w:ilvl w:val="0"/>
                <w:numId w:val="20"/>
              </w:numPr>
              <w:contextualSpacing/>
              <w:rPr>
                <w:rFonts w:ascii="Arial" w:eastAsia="Calibri" w:hAnsi="Arial" w:cs="Arial"/>
                <w:color w:val="2E74B5"/>
              </w:rPr>
            </w:pPr>
            <w:r w:rsidRPr="0043719F">
              <w:rPr>
                <w:rFonts w:ascii="Arial" w:eastAsia="Calibri" w:hAnsi="Arial" w:cs="Arial"/>
                <w:color w:val="2E74B5"/>
              </w:rPr>
              <w:t>Collectief verlof</w:t>
            </w:r>
          </w:p>
          <w:p w14:paraId="7A1F25FA" w14:textId="77777777" w:rsidR="0043719F" w:rsidRPr="0043719F" w:rsidRDefault="0043719F" w:rsidP="0043719F">
            <w:pPr>
              <w:ind w:left="720"/>
              <w:contextualSpacing/>
              <w:rPr>
                <w:rFonts w:ascii="Arial" w:eastAsia="Calibri" w:hAnsi="Arial" w:cs="Arial"/>
                <w:color w:val="2E74B5"/>
              </w:rPr>
            </w:pPr>
          </w:p>
          <w:p w14:paraId="1800EA6C" w14:textId="77777777" w:rsidR="0043719F" w:rsidRPr="0043719F" w:rsidRDefault="0043719F" w:rsidP="0043719F">
            <w:pPr>
              <w:ind w:left="720"/>
              <w:contextualSpacing/>
              <w:rPr>
                <w:rFonts w:ascii="Arial" w:eastAsia="Calibri" w:hAnsi="Arial" w:cs="Arial"/>
                <w:color w:val="2E74B5"/>
              </w:rPr>
            </w:pPr>
            <w:r w:rsidRPr="0043719F">
              <w:rPr>
                <w:rFonts w:ascii="Arial" w:eastAsia="Calibri" w:hAnsi="Arial" w:cs="Arial"/>
                <w:color w:val="2E74B5"/>
              </w:rPr>
              <w:t>De werkgever kan voor dagdienstmedewerkers per vakantiejaar maximaal 2 dagen als collectieve verlofdagen aanwijzen. Dit gebeurt in overleg met de PVT.</w:t>
            </w:r>
          </w:p>
          <w:p w14:paraId="762DFBC9" w14:textId="77777777" w:rsidR="0043719F" w:rsidRPr="0043719F" w:rsidRDefault="0043719F" w:rsidP="0043719F">
            <w:pPr>
              <w:ind w:left="720"/>
              <w:contextualSpacing/>
              <w:rPr>
                <w:rFonts w:ascii="Arial" w:eastAsia="Calibri" w:hAnsi="Arial" w:cs="Arial"/>
                <w:color w:val="2E74B5"/>
                <w:sz w:val="20"/>
                <w:szCs w:val="20"/>
              </w:rPr>
            </w:pPr>
          </w:p>
        </w:tc>
      </w:tr>
      <w:tr w:rsidR="0043719F" w:rsidRPr="0043719F" w14:paraId="24B36923" w14:textId="77777777" w:rsidTr="00466F7D">
        <w:tc>
          <w:tcPr>
            <w:tcW w:w="9340" w:type="dxa"/>
            <w:shd w:val="clear" w:color="auto" w:fill="FFFFFF"/>
          </w:tcPr>
          <w:p w14:paraId="6038E43F" w14:textId="77777777" w:rsidR="0043719F" w:rsidRPr="009D1334" w:rsidRDefault="0043719F" w:rsidP="00B520BD">
            <w:pPr>
              <w:numPr>
                <w:ilvl w:val="0"/>
                <w:numId w:val="20"/>
              </w:numPr>
              <w:contextualSpacing/>
              <w:rPr>
                <w:rFonts w:ascii="Arial" w:eastAsia="Calibri" w:hAnsi="Arial" w:cs="Arial"/>
                <w:color w:val="2E74B5"/>
              </w:rPr>
            </w:pPr>
            <w:r w:rsidRPr="009D1334">
              <w:rPr>
                <w:rFonts w:ascii="Arial" w:eastAsia="Calibri" w:hAnsi="Arial" w:cs="Arial"/>
                <w:color w:val="2E74B5"/>
              </w:rPr>
              <w:t>Vakantie &amp; ontslag</w:t>
            </w:r>
          </w:p>
          <w:p w14:paraId="0199215A" w14:textId="77777777" w:rsidR="0043719F" w:rsidRPr="009D1334" w:rsidRDefault="0043719F" w:rsidP="0043719F">
            <w:pPr>
              <w:ind w:left="720"/>
              <w:contextualSpacing/>
              <w:rPr>
                <w:rFonts w:ascii="Arial" w:eastAsia="Calibri" w:hAnsi="Arial" w:cs="Arial"/>
                <w:color w:val="2E74B5"/>
              </w:rPr>
            </w:pPr>
          </w:p>
          <w:p w14:paraId="6AA132B7" w14:textId="77777777" w:rsidR="0043719F" w:rsidRPr="009D1334" w:rsidRDefault="0043719F" w:rsidP="0043719F">
            <w:pPr>
              <w:ind w:left="720"/>
              <w:contextualSpacing/>
              <w:rPr>
                <w:rFonts w:ascii="Arial" w:eastAsia="Calibri" w:hAnsi="Arial" w:cs="Arial"/>
                <w:color w:val="2E74B5"/>
              </w:rPr>
            </w:pPr>
            <w:r w:rsidRPr="009D1334">
              <w:rPr>
                <w:rFonts w:ascii="Arial" w:eastAsia="Calibri" w:hAnsi="Arial" w:cs="Arial"/>
                <w:color w:val="2E74B5"/>
              </w:rPr>
              <w:lastRenderedPageBreak/>
              <w:t>Bij beëindiging van het dienstverband krijgt de medewerker zoveel mogelijk de gelegenheid zijn resterende vakantiedagen nog op te nemen. Als de medewerker en de werkgever het er samen over eens zijn, mogen deze vakantiedagen onderdeel uitmaken van de opzegtermijn.</w:t>
            </w:r>
          </w:p>
          <w:p w14:paraId="2817A444" w14:textId="77777777" w:rsidR="00661166" w:rsidRDefault="00661166" w:rsidP="0043719F">
            <w:pPr>
              <w:ind w:left="720"/>
              <w:contextualSpacing/>
              <w:rPr>
                <w:rFonts w:ascii="Arial" w:eastAsia="Calibri" w:hAnsi="Arial" w:cs="Arial"/>
                <w:color w:val="2E74B5"/>
              </w:rPr>
            </w:pPr>
          </w:p>
          <w:p w14:paraId="7CE927CA" w14:textId="5E6A1E42" w:rsidR="0043719F" w:rsidRDefault="0043719F" w:rsidP="0043719F">
            <w:pPr>
              <w:ind w:left="720"/>
              <w:contextualSpacing/>
              <w:rPr>
                <w:rFonts w:ascii="Arial" w:eastAsia="Calibri" w:hAnsi="Arial" w:cs="Arial"/>
                <w:color w:val="2E74B5"/>
                <w:sz w:val="20"/>
                <w:szCs w:val="20"/>
              </w:rPr>
            </w:pPr>
            <w:r w:rsidRPr="009D1334">
              <w:rPr>
                <w:rFonts w:ascii="Arial" w:eastAsia="Calibri" w:hAnsi="Arial" w:cs="Arial"/>
                <w:color w:val="2E74B5"/>
              </w:rPr>
              <w:t xml:space="preserve">Als de medewerker zelf ontslag </w:t>
            </w:r>
            <w:r w:rsidRPr="00ED00D4">
              <w:rPr>
                <w:rFonts w:ascii="Arial" w:eastAsia="Calibri" w:hAnsi="Arial" w:cs="Arial"/>
                <w:color w:val="2E74B5"/>
              </w:rPr>
              <w:t>neemt</w:t>
            </w:r>
            <w:r w:rsidRPr="009D1334">
              <w:rPr>
                <w:rFonts w:ascii="Arial" w:eastAsia="Calibri" w:hAnsi="Arial" w:cs="Arial"/>
                <w:color w:val="2E74B5"/>
              </w:rPr>
              <w:t xml:space="preserve"> of wanneer er sprake is van ontslag op staande voet (op grond van </w:t>
            </w:r>
            <w:hyperlink r:id="rId16" w:anchor="Boek7_Titeldeel10_Afdeling9_Artikel678" w:history="1">
              <w:r w:rsidRPr="009D1334">
                <w:rPr>
                  <w:rFonts w:ascii="Arial" w:eastAsia="Calibri" w:hAnsi="Arial" w:cs="Arial"/>
                  <w:color w:val="0000FF"/>
                  <w:u w:val="single"/>
                </w:rPr>
                <w:t>artikel 7:678 BW</w:t>
              </w:r>
            </w:hyperlink>
            <w:r w:rsidRPr="009D1334">
              <w:rPr>
                <w:rFonts w:ascii="Arial" w:eastAsia="Calibri" w:hAnsi="Arial" w:cs="Arial"/>
                <w:color w:val="2E74B5"/>
              </w:rPr>
              <w:t>), dan heeft de werkgever het recht de uitbetaling van teveel genoten vakantiedagen terug te vorderen en eventueel te verrekenen in de eindafrekening.</w:t>
            </w:r>
            <w:r w:rsidRPr="009D1334">
              <w:rPr>
                <w:rFonts w:ascii="Arial" w:eastAsia="Calibri" w:hAnsi="Arial" w:cs="Arial"/>
                <w:color w:val="2E74B5"/>
                <w:sz w:val="20"/>
                <w:szCs w:val="20"/>
              </w:rPr>
              <w:t xml:space="preserve"> </w:t>
            </w:r>
          </w:p>
          <w:p w14:paraId="5CC29598" w14:textId="77777777" w:rsidR="000B6FDB" w:rsidRPr="009D1334" w:rsidRDefault="000B6FDB" w:rsidP="0043719F">
            <w:pPr>
              <w:ind w:left="720"/>
              <w:contextualSpacing/>
              <w:rPr>
                <w:rFonts w:ascii="Arial" w:eastAsia="Calibri" w:hAnsi="Arial" w:cs="Arial"/>
                <w:color w:val="2E74B5"/>
                <w:sz w:val="20"/>
                <w:szCs w:val="20"/>
              </w:rPr>
            </w:pPr>
          </w:p>
          <w:p w14:paraId="2A3208B7" w14:textId="0D69CA8E" w:rsidR="009F08DB" w:rsidRPr="00606D6D" w:rsidRDefault="009F08DB" w:rsidP="00022D35">
            <w:pPr>
              <w:pStyle w:val="Lijstalinea"/>
              <w:numPr>
                <w:ilvl w:val="0"/>
                <w:numId w:val="20"/>
              </w:numPr>
              <w:rPr>
                <w:rFonts w:ascii="Arial" w:hAnsi="Arial" w:cs="Arial"/>
                <w:color w:val="2E74B5"/>
                <w:u w:val="single"/>
              </w:rPr>
            </w:pPr>
            <w:r w:rsidRPr="00606D6D">
              <w:rPr>
                <w:rFonts w:ascii="Arial" w:hAnsi="Arial" w:cs="Arial"/>
                <w:color w:val="2E74B5"/>
                <w:u w:val="single"/>
              </w:rPr>
              <w:t>Verlofprocedure</w:t>
            </w:r>
          </w:p>
          <w:p w14:paraId="5C8514D8" w14:textId="027574AC" w:rsidR="009F08DB" w:rsidRPr="00606D6D" w:rsidRDefault="009F08DB" w:rsidP="009F08DB">
            <w:pPr>
              <w:pStyle w:val="Lijstalinea"/>
              <w:rPr>
                <w:rFonts w:ascii="Arial" w:hAnsi="Arial" w:cs="Arial"/>
                <w:color w:val="2E74B5"/>
              </w:rPr>
            </w:pPr>
          </w:p>
          <w:p w14:paraId="1456F40F" w14:textId="709A012C" w:rsidR="009F08DB" w:rsidRPr="00606D6D" w:rsidRDefault="00CB0689" w:rsidP="005064FC">
            <w:pPr>
              <w:pStyle w:val="Lijstalinea"/>
              <w:numPr>
                <w:ilvl w:val="0"/>
                <w:numId w:val="43"/>
              </w:numPr>
              <w:ind w:left="1175" w:hanging="425"/>
              <w:rPr>
                <w:rFonts w:ascii="Arial" w:hAnsi="Arial" w:cs="Arial"/>
                <w:color w:val="2E74B5"/>
              </w:rPr>
            </w:pPr>
            <w:r w:rsidRPr="00606D6D">
              <w:rPr>
                <w:rFonts w:ascii="Arial" w:hAnsi="Arial" w:cs="Arial"/>
                <w:color w:val="2E74B5"/>
              </w:rPr>
              <w:t>Voor het opnemen van k</w:t>
            </w:r>
            <w:r w:rsidR="009F08DB" w:rsidRPr="00606D6D">
              <w:rPr>
                <w:rFonts w:ascii="Arial" w:hAnsi="Arial" w:cs="Arial"/>
                <w:color w:val="2E74B5"/>
              </w:rPr>
              <w:t>ortdurend verlof</w:t>
            </w:r>
            <w:r w:rsidR="003D38CF" w:rsidRPr="00606D6D">
              <w:rPr>
                <w:rFonts w:ascii="Arial" w:hAnsi="Arial" w:cs="Arial"/>
                <w:color w:val="2E74B5"/>
              </w:rPr>
              <w:t xml:space="preserve">, dit </w:t>
            </w:r>
            <w:r w:rsidR="003366E5" w:rsidRPr="00606D6D">
              <w:rPr>
                <w:rFonts w:ascii="Arial" w:hAnsi="Arial" w:cs="Arial"/>
                <w:color w:val="2E74B5"/>
              </w:rPr>
              <w:t>betreft</w:t>
            </w:r>
            <w:r w:rsidR="003D38CF" w:rsidRPr="00606D6D">
              <w:rPr>
                <w:rFonts w:ascii="Arial" w:hAnsi="Arial" w:cs="Arial"/>
                <w:color w:val="2E74B5"/>
              </w:rPr>
              <w:t xml:space="preserve"> </w:t>
            </w:r>
            <w:r w:rsidR="009F08DB" w:rsidRPr="00606D6D">
              <w:rPr>
                <w:rFonts w:ascii="Arial" w:hAnsi="Arial" w:cs="Arial"/>
                <w:color w:val="2E74B5"/>
              </w:rPr>
              <w:t>max</w:t>
            </w:r>
            <w:r w:rsidR="003D38CF" w:rsidRPr="00606D6D">
              <w:rPr>
                <w:rFonts w:ascii="Arial" w:hAnsi="Arial" w:cs="Arial"/>
                <w:color w:val="2E74B5"/>
              </w:rPr>
              <w:t>im</w:t>
            </w:r>
            <w:r w:rsidR="003366E5" w:rsidRPr="00606D6D">
              <w:rPr>
                <w:rFonts w:ascii="Arial" w:hAnsi="Arial" w:cs="Arial"/>
                <w:color w:val="2E74B5"/>
              </w:rPr>
              <w:t>a</w:t>
            </w:r>
            <w:r w:rsidR="003D38CF" w:rsidRPr="00606D6D">
              <w:rPr>
                <w:rFonts w:ascii="Arial" w:hAnsi="Arial" w:cs="Arial"/>
                <w:color w:val="2E74B5"/>
              </w:rPr>
              <w:t>al</w:t>
            </w:r>
            <w:r w:rsidR="009F08DB" w:rsidRPr="00606D6D">
              <w:rPr>
                <w:rFonts w:ascii="Arial" w:hAnsi="Arial" w:cs="Arial"/>
                <w:color w:val="2E74B5"/>
              </w:rPr>
              <w:t xml:space="preserve"> 3 aaneengesloten diensten</w:t>
            </w:r>
            <w:r w:rsidR="00E01A70" w:rsidRPr="00606D6D">
              <w:rPr>
                <w:rFonts w:ascii="Arial" w:hAnsi="Arial" w:cs="Arial"/>
                <w:color w:val="2E74B5"/>
              </w:rPr>
              <w:t xml:space="preserve">, geldt dat </w:t>
            </w:r>
            <w:r w:rsidR="00AD7EC1" w:rsidRPr="00606D6D">
              <w:rPr>
                <w:rFonts w:ascii="Arial" w:hAnsi="Arial" w:cs="Arial"/>
                <w:color w:val="2E74B5"/>
              </w:rPr>
              <w:t xml:space="preserve">medewerker dit verlof </w:t>
            </w:r>
            <w:r w:rsidR="009F08DB" w:rsidRPr="00606D6D">
              <w:rPr>
                <w:rFonts w:ascii="Arial" w:hAnsi="Arial" w:cs="Arial"/>
                <w:color w:val="2E74B5"/>
              </w:rPr>
              <w:t>minimaal 2 dagen van te voren aanvraag</w:t>
            </w:r>
            <w:r w:rsidR="00AD7EC1" w:rsidRPr="00606D6D">
              <w:rPr>
                <w:rFonts w:ascii="Arial" w:hAnsi="Arial" w:cs="Arial"/>
                <w:color w:val="2E74B5"/>
              </w:rPr>
              <w:t>t.</w:t>
            </w:r>
            <w:r w:rsidR="005064FC" w:rsidRPr="00606D6D">
              <w:rPr>
                <w:rFonts w:ascii="Arial" w:hAnsi="Arial" w:cs="Arial"/>
                <w:color w:val="2E74B5"/>
              </w:rPr>
              <w:t xml:space="preserve"> </w:t>
            </w:r>
            <w:r w:rsidR="009F08DB" w:rsidRPr="00606D6D">
              <w:rPr>
                <w:rFonts w:ascii="Arial" w:hAnsi="Arial" w:cs="Arial"/>
                <w:color w:val="2E74B5"/>
              </w:rPr>
              <w:t xml:space="preserve">Werkgever reageert </w:t>
            </w:r>
            <w:r w:rsidR="005064FC" w:rsidRPr="00606D6D">
              <w:rPr>
                <w:rFonts w:ascii="Arial" w:hAnsi="Arial" w:cs="Arial"/>
                <w:color w:val="2E74B5"/>
              </w:rPr>
              <w:t xml:space="preserve">vervolgens </w:t>
            </w:r>
            <w:r w:rsidR="009F08DB" w:rsidRPr="00606D6D">
              <w:rPr>
                <w:rFonts w:ascii="Arial" w:hAnsi="Arial" w:cs="Arial"/>
                <w:color w:val="2E74B5"/>
              </w:rPr>
              <w:t>binnen 1 dag</w:t>
            </w:r>
            <w:r w:rsidR="005064FC" w:rsidRPr="00606D6D">
              <w:rPr>
                <w:rFonts w:ascii="Arial" w:hAnsi="Arial" w:cs="Arial"/>
                <w:color w:val="2E74B5"/>
              </w:rPr>
              <w:t>. De v</w:t>
            </w:r>
            <w:r w:rsidR="009F08DB" w:rsidRPr="00606D6D">
              <w:rPr>
                <w:rFonts w:ascii="Arial" w:hAnsi="Arial" w:cs="Arial"/>
                <w:color w:val="2E74B5"/>
              </w:rPr>
              <w:t>erlofaanvraag wordt goedgekeurd, tenzij er sprake is van zwaarwegende bedrijfsomstandigheden (</w:t>
            </w:r>
            <w:r w:rsidR="005064FC" w:rsidRPr="00606D6D">
              <w:rPr>
                <w:rFonts w:ascii="Arial" w:hAnsi="Arial" w:cs="Arial"/>
                <w:color w:val="2E74B5"/>
              </w:rPr>
              <w:t xml:space="preserve">het </w:t>
            </w:r>
            <w:r w:rsidR="009F08DB" w:rsidRPr="00606D6D">
              <w:rPr>
                <w:rFonts w:ascii="Arial" w:hAnsi="Arial" w:cs="Arial"/>
                <w:color w:val="2E74B5"/>
              </w:rPr>
              <w:t xml:space="preserve">verlof kan op die grond ook nog na die dag worden ingetrokken). </w:t>
            </w:r>
          </w:p>
          <w:p w14:paraId="7812E60D" w14:textId="77777777" w:rsidR="008D3957" w:rsidRPr="00606D6D" w:rsidRDefault="008D3957" w:rsidP="00022D35">
            <w:pPr>
              <w:pStyle w:val="Lijstalinea"/>
              <w:ind w:left="1175"/>
              <w:rPr>
                <w:rFonts w:ascii="Arial" w:hAnsi="Arial" w:cs="Arial"/>
                <w:color w:val="2E74B5"/>
              </w:rPr>
            </w:pPr>
          </w:p>
          <w:p w14:paraId="6B0514A9" w14:textId="232A3D9A" w:rsidR="009F08DB" w:rsidRPr="00606D6D" w:rsidRDefault="008D3957" w:rsidP="004B3790">
            <w:pPr>
              <w:pStyle w:val="Lijstalinea"/>
              <w:numPr>
                <w:ilvl w:val="0"/>
                <w:numId w:val="43"/>
              </w:numPr>
              <w:ind w:left="1175" w:hanging="425"/>
              <w:rPr>
                <w:rFonts w:ascii="Arial" w:hAnsi="Arial" w:cs="Arial"/>
                <w:color w:val="2E74B5"/>
              </w:rPr>
            </w:pPr>
            <w:r w:rsidRPr="00606D6D">
              <w:rPr>
                <w:rFonts w:ascii="Arial" w:hAnsi="Arial" w:cs="Arial"/>
                <w:color w:val="2E74B5"/>
              </w:rPr>
              <w:t xml:space="preserve">Voor het opnemen van </w:t>
            </w:r>
            <w:r w:rsidR="003366E5" w:rsidRPr="00606D6D">
              <w:rPr>
                <w:rFonts w:ascii="Arial" w:hAnsi="Arial" w:cs="Arial"/>
                <w:color w:val="2E74B5"/>
              </w:rPr>
              <w:t>l</w:t>
            </w:r>
            <w:r w:rsidR="009F08DB" w:rsidRPr="00606D6D">
              <w:rPr>
                <w:rFonts w:ascii="Arial" w:hAnsi="Arial" w:cs="Arial"/>
                <w:color w:val="2E74B5"/>
              </w:rPr>
              <w:t>angdurend verlof</w:t>
            </w:r>
            <w:r w:rsidR="003366E5" w:rsidRPr="00606D6D">
              <w:rPr>
                <w:rFonts w:ascii="Arial" w:hAnsi="Arial" w:cs="Arial"/>
                <w:color w:val="2E74B5"/>
              </w:rPr>
              <w:t xml:space="preserve">, dit betreft </w:t>
            </w:r>
            <w:r w:rsidR="001A78E3" w:rsidRPr="00606D6D">
              <w:rPr>
                <w:rFonts w:ascii="Arial" w:hAnsi="Arial" w:cs="Arial"/>
                <w:color w:val="2E74B5"/>
              </w:rPr>
              <w:t xml:space="preserve">meer dan </w:t>
            </w:r>
            <w:r w:rsidR="009F08DB" w:rsidRPr="00606D6D">
              <w:rPr>
                <w:rFonts w:ascii="Arial" w:hAnsi="Arial" w:cs="Arial"/>
                <w:color w:val="2E74B5"/>
              </w:rPr>
              <w:t>3 aaneengesloten diensten</w:t>
            </w:r>
            <w:r w:rsidR="00D13FEA" w:rsidRPr="00606D6D">
              <w:rPr>
                <w:rFonts w:ascii="Arial" w:hAnsi="Arial" w:cs="Arial"/>
                <w:color w:val="2E74B5"/>
              </w:rPr>
              <w:t xml:space="preserve">, geldt dat medewerker </w:t>
            </w:r>
            <w:r w:rsidR="00A9222A" w:rsidRPr="00606D6D">
              <w:rPr>
                <w:rFonts w:ascii="Arial" w:hAnsi="Arial" w:cs="Arial"/>
                <w:color w:val="2E74B5"/>
              </w:rPr>
              <w:t xml:space="preserve">dit verlof </w:t>
            </w:r>
            <w:r w:rsidR="009F08DB" w:rsidRPr="00606D6D">
              <w:rPr>
                <w:rFonts w:ascii="Arial" w:hAnsi="Arial" w:cs="Arial"/>
                <w:color w:val="2E74B5"/>
              </w:rPr>
              <w:t xml:space="preserve">minimaal 4 weken van te voren </w:t>
            </w:r>
            <w:r w:rsidR="00A9222A" w:rsidRPr="00606D6D">
              <w:rPr>
                <w:rFonts w:ascii="Arial" w:hAnsi="Arial" w:cs="Arial"/>
                <w:color w:val="2E74B5"/>
              </w:rPr>
              <w:t xml:space="preserve">aanvraagt. </w:t>
            </w:r>
            <w:r w:rsidR="009F08DB" w:rsidRPr="00606D6D">
              <w:rPr>
                <w:rFonts w:ascii="Arial" w:hAnsi="Arial" w:cs="Arial"/>
                <w:color w:val="2E74B5"/>
              </w:rPr>
              <w:t xml:space="preserve">Werkgever reageert </w:t>
            </w:r>
            <w:r w:rsidR="00A9222A" w:rsidRPr="00606D6D">
              <w:rPr>
                <w:rFonts w:ascii="Arial" w:hAnsi="Arial" w:cs="Arial"/>
                <w:color w:val="2E74B5"/>
              </w:rPr>
              <w:t xml:space="preserve">vervolgens </w:t>
            </w:r>
            <w:r w:rsidR="009F08DB" w:rsidRPr="00606D6D">
              <w:rPr>
                <w:rFonts w:ascii="Arial" w:hAnsi="Arial" w:cs="Arial"/>
                <w:color w:val="2E74B5"/>
              </w:rPr>
              <w:t>binnen 1 week</w:t>
            </w:r>
            <w:r w:rsidR="00A9222A" w:rsidRPr="00606D6D">
              <w:rPr>
                <w:rFonts w:ascii="Arial" w:hAnsi="Arial" w:cs="Arial"/>
                <w:color w:val="2E74B5"/>
              </w:rPr>
              <w:t>.</w:t>
            </w:r>
            <w:r w:rsidR="004B3790" w:rsidRPr="00606D6D">
              <w:rPr>
                <w:rFonts w:ascii="Arial" w:hAnsi="Arial" w:cs="Arial"/>
                <w:color w:val="2E74B5"/>
              </w:rPr>
              <w:t xml:space="preserve"> Als het verlof is g</w:t>
            </w:r>
            <w:r w:rsidR="009F08DB" w:rsidRPr="00606D6D">
              <w:rPr>
                <w:rFonts w:ascii="Arial" w:hAnsi="Arial" w:cs="Arial"/>
                <w:color w:val="2E74B5"/>
              </w:rPr>
              <w:t xml:space="preserve">oedgekeurd </w:t>
            </w:r>
            <w:r w:rsidR="00FA413C" w:rsidRPr="00606D6D">
              <w:rPr>
                <w:rFonts w:ascii="Arial" w:hAnsi="Arial" w:cs="Arial"/>
                <w:color w:val="2E74B5"/>
              </w:rPr>
              <w:t xml:space="preserve">dan is deze </w:t>
            </w:r>
            <w:r w:rsidR="009F08DB" w:rsidRPr="00606D6D">
              <w:rPr>
                <w:rFonts w:ascii="Arial" w:hAnsi="Arial" w:cs="Arial"/>
                <w:color w:val="2E74B5"/>
              </w:rPr>
              <w:t xml:space="preserve"> gegarandeerd.</w:t>
            </w:r>
          </w:p>
          <w:p w14:paraId="6AA5FE91" w14:textId="77777777" w:rsidR="00FA413C" w:rsidRPr="00606D6D" w:rsidRDefault="00FA413C" w:rsidP="00022D35">
            <w:pPr>
              <w:pStyle w:val="Lijstalinea"/>
              <w:rPr>
                <w:rFonts w:ascii="Arial" w:hAnsi="Arial" w:cs="Arial"/>
                <w:color w:val="2E74B5"/>
              </w:rPr>
            </w:pPr>
          </w:p>
          <w:p w14:paraId="6D73F334" w14:textId="77777777" w:rsidR="00497BE3" w:rsidRPr="00606D6D" w:rsidRDefault="00FA413C" w:rsidP="00FA413C">
            <w:pPr>
              <w:pStyle w:val="Lijstalinea"/>
              <w:numPr>
                <w:ilvl w:val="0"/>
                <w:numId w:val="43"/>
              </w:numPr>
              <w:ind w:left="1175" w:hanging="425"/>
              <w:rPr>
                <w:rFonts w:ascii="Arial" w:hAnsi="Arial" w:cs="Arial"/>
                <w:color w:val="2E74B5"/>
              </w:rPr>
            </w:pPr>
            <w:r w:rsidRPr="00606D6D">
              <w:rPr>
                <w:rFonts w:ascii="Arial" w:hAnsi="Arial" w:cs="Arial"/>
                <w:color w:val="2E74B5"/>
              </w:rPr>
              <w:t>In het geval dat</w:t>
            </w:r>
            <w:r w:rsidR="009F08DB" w:rsidRPr="00606D6D">
              <w:rPr>
                <w:rFonts w:ascii="Arial" w:hAnsi="Arial" w:cs="Arial"/>
                <w:color w:val="2E74B5"/>
              </w:rPr>
              <w:t xml:space="preserve"> kortdurend verlof binnen</w:t>
            </w:r>
            <w:r w:rsidRPr="00606D6D">
              <w:rPr>
                <w:rFonts w:ascii="Arial" w:hAnsi="Arial" w:cs="Arial"/>
                <w:color w:val="2E74B5"/>
              </w:rPr>
              <w:t xml:space="preserve"> </w:t>
            </w:r>
            <w:r w:rsidR="009F08DB" w:rsidRPr="00606D6D">
              <w:rPr>
                <w:rFonts w:ascii="Arial" w:hAnsi="Arial" w:cs="Arial"/>
                <w:color w:val="2E74B5"/>
              </w:rPr>
              <w:t>2 dagen of langdurend verlof binnen 4 weken</w:t>
            </w:r>
            <w:r w:rsidR="00D52FD8" w:rsidRPr="00606D6D">
              <w:rPr>
                <w:rFonts w:ascii="Arial" w:hAnsi="Arial" w:cs="Arial"/>
                <w:color w:val="2E74B5"/>
              </w:rPr>
              <w:t xml:space="preserve"> door medewerker </w:t>
            </w:r>
            <w:r w:rsidR="009F08DB" w:rsidRPr="00606D6D">
              <w:rPr>
                <w:rFonts w:ascii="Arial" w:hAnsi="Arial" w:cs="Arial"/>
                <w:color w:val="2E74B5"/>
              </w:rPr>
              <w:t>wordt aangevraagd</w:t>
            </w:r>
            <w:r w:rsidR="00D52FD8" w:rsidRPr="00606D6D">
              <w:rPr>
                <w:rFonts w:ascii="Arial" w:hAnsi="Arial" w:cs="Arial"/>
                <w:color w:val="2E74B5"/>
              </w:rPr>
              <w:t>,</w:t>
            </w:r>
            <w:r w:rsidR="009F08DB" w:rsidRPr="00606D6D">
              <w:rPr>
                <w:rFonts w:ascii="Arial" w:hAnsi="Arial" w:cs="Arial"/>
                <w:color w:val="2E74B5"/>
              </w:rPr>
              <w:t xml:space="preserve"> vindt </w:t>
            </w:r>
            <w:r w:rsidR="00D52FD8" w:rsidRPr="00606D6D">
              <w:rPr>
                <w:rFonts w:ascii="Arial" w:hAnsi="Arial" w:cs="Arial"/>
                <w:color w:val="2E74B5"/>
              </w:rPr>
              <w:t xml:space="preserve">hierover </w:t>
            </w:r>
            <w:r w:rsidR="009F08DB" w:rsidRPr="00606D6D">
              <w:rPr>
                <w:rFonts w:ascii="Arial" w:hAnsi="Arial" w:cs="Arial"/>
                <w:color w:val="2E74B5"/>
              </w:rPr>
              <w:t>overleg plaats tussen  leidinggevende/werkgever en medewerker</w:t>
            </w:r>
            <w:r w:rsidR="00497BE3" w:rsidRPr="00606D6D">
              <w:rPr>
                <w:rFonts w:ascii="Arial" w:hAnsi="Arial" w:cs="Arial"/>
                <w:color w:val="2E74B5"/>
              </w:rPr>
              <w:t xml:space="preserve"> en wordt de verlofaanvraag, a</w:t>
            </w:r>
            <w:r w:rsidR="009F08DB" w:rsidRPr="00606D6D">
              <w:rPr>
                <w:rFonts w:ascii="Arial" w:hAnsi="Arial" w:cs="Arial"/>
                <w:color w:val="2E74B5"/>
              </w:rPr>
              <w:t xml:space="preserve">fhankelijk van de omstandigheden, toe- of afgewezen. </w:t>
            </w:r>
          </w:p>
          <w:p w14:paraId="728522D0" w14:textId="7895761B" w:rsidR="009A6182" w:rsidRPr="00606D6D" w:rsidRDefault="009A6182" w:rsidP="009A6182">
            <w:pPr>
              <w:ind w:left="1175"/>
              <w:rPr>
                <w:rFonts w:ascii="Arial" w:hAnsi="Arial" w:cs="Arial"/>
                <w:color w:val="2E74B5"/>
              </w:rPr>
            </w:pPr>
          </w:p>
          <w:p w14:paraId="6960FB47" w14:textId="77777777" w:rsidR="00586DD9" w:rsidRPr="00606D6D" w:rsidRDefault="009A6182" w:rsidP="009A6182">
            <w:pPr>
              <w:rPr>
                <w:rFonts w:ascii="Arial" w:hAnsi="Arial" w:cs="Arial"/>
                <w:color w:val="2E74B5"/>
              </w:rPr>
            </w:pPr>
            <w:r w:rsidRPr="00606D6D">
              <w:rPr>
                <w:rFonts w:ascii="Arial" w:hAnsi="Arial" w:cs="Arial"/>
                <w:color w:val="2E74B5"/>
              </w:rPr>
              <w:t xml:space="preserve">                   </w:t>
            </w:r>
            <w:r w:rsidR="009F08DB" w:rsidRPr="00606D6D">
              <w:rPr>
                <w:rFonts w:ascii="Arial" w:hAnsi="Arial" w:cs="Arial"/>
                <w:color w:val="2E74B5"/>
              </w:rPr>
              <w:t xml:space="preserve">Afwijzing kan in ieder geval plaatsvinden </w:t>
            </w:r>
            <w:r w:rsidR="005131C4" w:rsidRPr="00606D6D">
              <w:rPr>
                <w:rFonts w:ascii="Arial" w:hAnsi="Arial" w:cs="Arial"/>
                <w:color w:val="2E74B5"/>
              </w:rPr>
              <w:t xml:space="preserve">op basis van </w:t>
            </w:r>
            <w:r w:rsidR="009F08DB" w:rsidRPr="00606D6D">
              <w:rPr>
                <w:rFonts w:ascii="Arial" w:hAnsi="Arial" w:cs="Arial"/>
                <w:color w:val="2E74B5"/>
              </w:rPr>
              <w:t xml:space="preserve">de volgende </w:t>
            </w:r>
          </w:p>
          <w:p w14:paraId="3CF688B0" w14:textId="4E98F7F1" w:rsidR="009F08DB" w:rsidRPr="00606D6D" w:rsidRDefault="00586DD9" w:rsidP="00022D35">
            <w:pPr>
              <w:rPr>
                <w:rFonts w:ascii="Arial" w:hAnsi="Arial" w:cs="Arial"/>
                <w:color w:val="2E74B5"/>
              </w:rPr>
            </w:pPr>
            <w:r w:rsidRPr="00606D6D">
              <w:rPr>
                <w:rFonts w:ascii="Arial" w:hAnsi="Arial" w:cs="Arial"/>
                <w:color w:val="2E74B5"/>
              </w:rPr>
              <w:t xml:space="preserve">                   </w:t>
            </w:r>
            <w:r w:rsidR="009F08DB" w:rsidRPr="00606D6D">
              <w:rPr>
                <w:rFonts w:ascii="Arial" w:hAnsi="Arial" w:cs="Arial"/>
                <w:color w:val="2E74B5"/>
              </w:rPr>
              <w:t>zwaarwegende bedrijfsomstandigheden:</w:t>
            </w:r>
            <w:r w:rsidR="005131C4" w:rsidRPr="00606D6D">
              <w:rPr>
                <w:rFonts w:ascii="Arial" w:hAnsi="Arial" w:cs="Arial"/>
                <w:color w:val="2E74B5"/>
              </w:rPr>
              <w:t xml:space="preserve"> </w:t>
            </w:r>
          </w:p>
          <w:p w14:paraId="58E693FD" w14:textId="2DBFD3EE" w:rsidR="009F08DB" w:rsidRPr="00606D6D" w:rsidRDefault="00325B0B" w:rsidP="00022D35">
            <w:pPr>
              <w:pStyle w:val="Lijstalinea"/>
              <w:numPr>
                <w:ilvl w:val="2"/>
                <w:numId w:val="40"/>
              </w:numPr>
              <w:ind w:left="1459" w:hanging="284"/>
              <w:rPr>
                <w:rFonts w:ascii="Arial" w:hAnsi="Arial" w:cs="Arial"/>
                <w:color w:val="2E74B5"/>
              </w:rPr>
            </w:pPr>
            <w:r w:rsidRPr="00606D6D">
              <w:rPr>
                <w:rFonts w:ascii="Arial" w:hAnsi="Arial" w:cs="Arial"/>
                <w:color w:val="2E74B5"/>
              </w:rPr>
              <w:t>h</w:t>
            </w:r>
            <w:r w:rsidR="009F08DB" w:rsidRPr="00606D6D">
              <w:rPr>
                <w:rFonts w:ascii="Arial" w:hAnsi="Arial" w:cs="Arial"/>
                <w:color w:val="2E74B5"/>
              </w:rPr>
              <w:t>et werk kan niet volgens planning worden uitgevoerd;</w:t>
            </w:r>
          </w:p>
          <w:p w14:paraId="6AA62B6A" w14:textId="008B2F5D" w:rsidR="008D63CB" w:rsidRPr="00606D6D" w:rsidRDefault="00325B0B" w:rsidP="008D63CB">
            <w:pPr>
              <w:pStyle w:val="Lijstalinea"/>
              <w:numPr>
                <w:ilvl w:val="2"/>
                <w:numId w:val="40"/>
              </w:numPr>
              <w:ind w:left="1459" w:hanging="284"/>
              <w:rPr>
                <w:rFonts w:ascii="Arial" w:hAnsi="Arial" w:cs="Arial"/>
                <w:color w:val="2E74B5"/>
              </w:rPr>
            </w:pPr>
            <w:r w:rsidRPr="00606D6D">
              <w:rPr>
                <w:rFonts w:ascii="Arial" w:hAnsi="Arial" w:cs="Arial"/>
                <w:color w:val="2E74B5"/>
              </w:rPr>
              <w:t>d</w:t>
            </w:r>
            <w:r w:rsidR="009F08DB" w:rsidRPr="00606D6D">
              <w:rPr>
                <w:rFonts w:ascii="Arial" w:hAnsi="Arial" w:cs="Arial"/>
                <w:color w:val="2E74B5"/>
              </w:rPr>
              <w:t>e veiligheid en/of het welzijn van de (andere) medewerkers kan niet worden gewaarborgd.</w:t>
            </w:r>
          </w:p>
          <w:p w14:paraId="76A4C159" w14:textId="77777777" w:rsidR="00601475" w:rsidRPr="00606D6D" w:rsidRDefault="00601475" w:rsidP="00022D35">
            <w:pPr>
              <w:pStyle w:val="Lijstalinea"/>
              <w:ind w:left="1459"/>
              <w:rPr>
                <w:rFonts w:ascii="Arial" w:hAnsi="Arial" w:cs="Arial"/>
                <w:color w:val="2E74B5"/>
              </w:rPr>
            </w:pPr>
          </w:p>
          <w:p w14:paraId="730BBF36" w14:textId="636A94A9" w:rsidR="000D5F86" w:rsidRPr="009D1334" w:rsidRDefault="009F08DB" w:rsidP="009A6182">
            <w:pPr>
              <w:pStyle w:val="Lijstalinea"/>
              <w:numPr>
                <w:ilvl w:val="0"/>
                <w:numId w:val="43"/>
              </w:numPr>
              <w:ind w:left="1175" w:hanging="425"/>
              <w:rPr>
                <w:rFonts w:ascii="Arial" w:eastAsia="Calibri" w:hAnsi="Arial" w:cs="Arial"/>
                <w:color w:val="2E74B5"/>
                <w:sz w:val="20"/>
                <w:szCs w:val="20"/>
              </w:rPr>
            </w:pPr>
            <w:r w:rsidRPr="00606D6D">
              <w:rPr>
                <w:rFonts w:ascii="Arial" w:hAnsi="Arial" w:cs="Arial"/>
                <w:color w:val="2E74B5"/>
              </w:rPr>
              <w:t xml:space="preserve">De </w:t>
            </w:r>
            <w:r w:rsidR="00C6090C" w:rsidRPr="00606D6D">
              <w:rPr>
                <w:rFonts w:ascii="Arial" w:hAnsi="Arial" w:cs="Arial"/>
                <w:color w:val="2E74B5"/>
              </w:rPr>
              <w:t xml:space="preserve">verlofprocedure </w:t>
            </w:r>
            <w:r w:rsidRPr="00606D6D">
              <w:rPr>
                <w:rFonts w:ascii="Arial" w:hAnsi="Arial" w:cs="Arial"/>
                <w:color w:val="2E74B5"/>
              </w:rPr>
              <w:t>word</w:t>
            </w:r>
            <w:r w:rsidR="00C6090C" w:rsidRPr="00606D6D">
              <w:rPr>
                <w:rFonts w:ascii="Arial" w:hAnsi="Arial" w:cs="Arial"/>
                <w:color w:val="2E74B5"/>
              </w:rPr>
              <w:t>t</w:t>
            </w:r>
            <w:r w:rsidRPr="00606D6D">
              <w:rPr>
                <w:rFonts w:ascii="Arial" w:hAnsi="Arial" w:cs="Arial"/>
                <w:color w:val="2E74B5"/>
              </w:rPr>
              <w:t xml:space="preserve"> </w:t>
            </w:r>
            <w:r w:rsidR="00C6090C" w:rsidRPr="00606D6D">
              <w:rPr>
                <w:rFonts w:ascii="Arial" w:hAnsi="Arial" w:cs="Arial"/>
                <w:color w:val="2E74B5"/>
              </w:rPr>
              <w:t xml:space="preserve">nader uitgewerkt </w:t>
            </w:r>
            <w:r w:rsidR="002409FB" w:rsidRPr="00606D6D">
              <w:rPr>
                <w:rFonts w:ascii="Arial" w:hAnsi="Arial" w:cs="Arial"/>
                <w:color w:val="2E74B5"/>
              </w:rPr>
              <w:t>i</w:t>
            </w:r>
            <w:r w:rsidRPr="00606D6D">
              <w:rPr>
                <w:rFonts w:ascii="Arial" w:hAnsi="Arial" w:cs="Arial"/>
                <w:color w:val="2E74B5"/>
              </w:rPr>
              <w:t>n het Personeelshandboek.</w:t>
            </w:r>
          </w:p>
        </w:tc>
      </w:tr>
      <w:tr w:rsidR="0043719F" w:rsidRPr="0043719F" w14:paraId="3C34476E" w14:textId="77777777" w:rsidTr="00466F7D">
        <w:tc>
          <w:tcPr>
            <w:tcW w:w="9340" w:type="dxa"/>
            <w:shd w:val="clear" w:color="auto" w:fill="FFFFFF"/>
          </w:tcPr>
          <w:p w14:paraId="2B910897" w14:textId="77777777" w:rsidR="0043719F" w:rsidRDefault="0043719F" w:rsidP="009A6182">
            <w:pPr>
              <w:contextualSpacing/>
              <w:rPr>
                <w:rFonts w:ascii="Arial" w:eastAsia="Calibri" w:hAnsi="Arial" w:cs="Arial"/>
                <w:color w:val="2E74B5"/>
                <w:sz w:val="20"/>
                <w:szCs w:val="20"/>
              </w:rPr>
            </w:pPr>
          </w:p>
          <w:p w14:paraId="23837DC2" w14:textId="1FCF7F66" w:rsidR="000B6FDB" w:rsidRDefault="000B6FDB" w:rsidP="000B6FDB">
            <w:pPr>
              <w:pStyle w:val="Lijstalinea"/>
              <w:numPr>
                <w:ilvl w:val="0"/>
                <w:numId w:val="20"/>
              </w:numPr>
              <w:rPr>
                <w:rFonts w:ascii="Arial" w:hAnsi="Arial" w:cs="Arial"/>
                <w:color w:val="2E74B5"/>
                <w:u w:val="single"/>
              </w:rPr>
            </w:pPr>
            <w:r w:rsidRPr="005B7F47">
              <w:rPr>
                <w:rFonts w:ascii="Arial" w:hAnsi="Arial" w:cs="Arial"/>
                <w:color w:val="2E74B5"/>
                <w:u w:val="single"/>
              </w:rPr>
              <w:t xml:space="preserve">Kopen van dagen </w:t>
            </w:r>
          </w:p>
          <w:p w14:paraId="69728AD4" w14:textId="77777777" w:rsidR="00973A57" w:rsidRPr="005B7F47" w:rsidRDefault="00973A57" w:rsidP="005B7F47">
            <w:pPr>
              <w:pStyle w:val="Lijstalinea"/>
              <w:rPr>
                <w:rFonts w:ascii="Arial" w:hAnsi="Arial" w:cs="Arial"/>
                <w:color w:val="2E74B5"/>
                <w:u w:val="single"/>
              </w:rPr>
            </w:pPr>
          </w:p>
          <w:p w14:paraId="067C2EE2" w14:textId="77961885" w:rsidR="000B6FDB" w:rsidRPr="006640E9" w:rsidRDefault="0054285E" w:rsidP="005B7F47">
            <w:pPr>
              <w:ind w:left="1169" w:hanging="425"/>
              <w:rPr>
                <w:rFonts w:ascii="Arial" w:hAnsi="Arial" w:cs="Arial"/>
                <w:color w:val="2E74B5"/>
              </w:rPr>
            </w:pPr>
            <w:r>
              <w:rPr>
                <w:rFonts w:ascii="Arial" w:hAnsi="Arial" w:cs="Arial"/>
                <w:color w:val="2E74B5"/>
              </w:rPr>
              <w:t>a.</w:t>
            </w:r>
            <w:r w:rsidR="000C46B1">
              <w:rPr>
                <w:rFonts w:ascii="Arial" w:hAnsi="Arial" w:cs="Arial"/>
                <w:color w:val="2E74B5"/>
              </w:rPr>
              <w:t xml:space="preserve">    </w:t>
            </w:r>
            <w:r w:rsidR="000B6FDB" w:rsidRPr="006640E9">
              <w:rPr>
                <w:rFonts w:ascii="Arial" w:hAnsi="Arial" w:cs="Arial"/>
                <w:color w:val="2E74B5"/>
              </w:rPr>
              <w:t>Elke medewerker mag aan het einde van het jaar tot max</w:t>
            </w:r>
            <w:r w:rsidR="00717E77">
              <w:rPr>
                <w:rFonts w:ascii="Arial" w:hAnsi="Arial" w:cs="Arial"/>
                <w:color w:val="2E74B5"/>
              </w:rPr>
              <w:t>imaal</w:t>
            </w:r>
            <w:r w:rsidR="000B6FDB" w:rsidRPr="006640E9">
              <w:rPr>
                <w:rFonts w:ascii="Arial" w:hAnsi="Arial" w:cs="Arial"/>
                <w:color w:val="2E74B5"/>
              </w:rPr>
              <w:t xml:space="preserve"> 5 bovenwettelijke dagen in de min staan. Deze dagen worden dan beschouwd als koopdagen en worden verrekend met het salaris. </w:t>
            </w:r>
          </w:p>
          <w:p w14:paraId="651F3871" w14:textId="7D0CEC7A" w:rsidR="000B6FDB" w:rsidRPr="006640E9" w:rsidRDefault="0054285E" w:rsidP="005B7F47">
            <w:pPr>
              <w:ind w:left="1169" w:hanging="425"/>
              <w:rPr>
                <w:rFonts w:ascii="Arial" w:hAnsi="Arial" w:cs="Arial"/>
                <w:color w:val="2E74B5"/>
              </w:rPr>
            </w:pPr>
            <w:r>
              <w:rPr>
                <w:rFonts w:ascii="Arial" w:hAnsi="Arial" w:cs="Arial"/>
                <w:color w:val="2E74B5"/>
              </w:rPr>
              <w:t xml:space="preserve">b. </w:t>
            </w:r>
            <w:r w:rsidR="000C46B1">
              <w:rPr>
                <w:rFonts w:ascii="Arial" w:hAnsi="Arial" w:cs="Arial"/>
                <w:color w:val="2E74B5"/>
              </w:rPr>
              <w:t xml:space="preserve">   </w:t>
            </w:r>
            <w:r w:rsidR="000B6FDB" w:rsidRPr="006640E9">
              <w:rPr>
                <w:rFonts w:ascii="Arial" w:hAnsi="Arial" w:cs="Arial"/>
                <w:color w:val="2E74B5"/>
              </w:rPr>
              <w:t>Daarnaast mogen medewerkers die aan het einde van het jaar een negatief saldo aan bovenwettelijke dagen van minder dan 5 dagen hebben, max</w:t>
            </w:r>
            <w:r w:rsidR="00717E77">
              <w:rPr>
                <w:rFonts w:ascii="Arial" w:hAnsi="Arial" w:cs="Arial"/>
                <w:color w:val="2E74B5"/>
              </w:rPr>
              <w:t xml:space="preserve">imaal </w:t>
            </w:r>
            <w:r w:rsidR="000B6FDB" w:rsidRPr="006640E9">
              <w:rPr>
                <w:rFonts w:ascii="Arial" w:hAnsi="Arial" w:cs="Arial"/>
                <w:color w:val="2E74B5"/>
              </w:rPr>
              <w:t xml:space="preserve">5 bovenwettelijke dagen bijkopen. Het negatieve deel van het saldo aan bovenwettelijke dagen wordt ook dan beschouwd als koopdagen. Het positieve deel van het saldo dient te worden toegevoegd aan het saldo verlofsparen. </w:t>
            </w:r>
          </w:p>
          <w:p w14:paraId="79C5248F" w14:textId="17355D31" w:rsidR="000B6FDB" w:rsidRPr="006640E9" w:rsidRDefault="0054285E" w:rsidP="005B7F47">
            <w:pPr>
              <w:ind w:left="1169" w:hanging="425"/>
              <w:rPr>
                <w:rFonts w:ascii="Arial" w:hAnsi="Arial" w:cs="Arial"/>
                <w:color w:val="2E74B5"/>
              </w:rPr>
            </w:pPr>
            <w:r>
              <w:rPr>
                <w:rFonts w:ascii="Arial" w:hAnsi="Arial" w:cs="Arial"/>
                <w:color w:val="2E74B5"/>
              </w:rPr>
              <w:t xml:space="preserve">c. </w:t>
            </w:r>
            <w:r w:rsidR="00717E77">
              <w:rPr>
                <w:rFonts w:ascii="Arial" w:hAnsi="Arial" w:cs="Arial"/>
                <w:color w:val="2E74B5"/>
              </w:rPr>
              <w:t xml:space="preserve">   </w:t>
            </w:r>
            <w:r w:rsidR="000B6FDB" w:rsidRPr="006640E9">
              <w:rPr>
                <w:rFonts w:ascii="Arial" w:hAnsi="Arial" w:cs="Arial"/>
                <w:color w:val="2E74B5"/>
              </w:rPr>
              <w:t>Medewerkers die aan het einde van het jaar een positief saldo aan bovenwettelijke dagen hebben mogen ook max</w:t>
            </w:r>
            <w:r w:rsidR="00973A57">
              <w:rPr>
                <w:rFonts w:ascii="Arial" w:hAnsi="Arial" w:cs="Arial"/>
                <w:color w:val="2E74B5"/>
              </w:rPr>
              <w:t>imaal</w:t>
            </w:r>
            <w:r w:rsidR="000B6FDB" w:rsidRPr="006640E9">
              <w:rPr>
                <w:rFonts w:ascii="Arial" w:hAnsi="Arial" w:cs="Arial"/>
                <w:color w:val="2E74B5"/>
              </w:rPr>
              <w:t xml:space="preserve"> 5 bovenwettelijke dagen bijkopen. Het totale saldo (het positieve saldo en de bijgekochte dagen) dient te worden toegevoegd aan het saldo verlofsparen.</w:t>
            </w:r>
          </w:p>
          <w:p w14:paraId="1B18762A" w14:textId="0CFEE931" w:rsidR="000B6FDB" w:rsidRPr="006640E9" w:rsidRDefault="0054285E" w:rsidP="005B7F47">
            <w:pPr>
              <w:ind w:left="1169" w:hanging="425"/>
              <w:rPr>
                <w:rFonts w:ascii="Arial" w:hAnsi="Arial" w:cs="Arial"/>
                <w:color w:val="2E74B5"/>
              </w:rPr>
            </w:pPr>
            <w:r>
              <w:rPr>
                <w:rFonts w:ascii="Arial" w:hAnsi="Arial" w:cs="Arial"/>
                <w:color w:val="2E74B5"/>
              </w:rPr>
              <w:t xml:space="preserve">d. </w:t>
            </w:r>
            <w:r w:rsidR="00973A57">
              <w:rPr>
                <w:rFonts w:ascii="Arial" w:hAnsi="Arial" w:cs="Arial"/>
                <w:color w:val="2E74B5"/>
              </w:rPr>
              <w:t xml:space="preserve">   </w:t>
            </w:r>
            <w:r w:rsidR="000B6FDB" w:rsidRPr="006640E9">
              <w:rPr>
                <w:rFonts w:ascii="Arial" w:hAnsi="Arial" w:cs="Arial"/>
                <w:color w:val="2E74B5"/>
              </w:rPr>
              <w:t xml:space="preserve">Het initiatief van het voorgaande ligt bij de medewerker en dient jaarlijks uiterlijk op de laatste werkdag van november kenbaar gemaakt te zijn. Verrekening van koopdagen met het salaris vindt plaats in december.    </w:t>
            </w:r>
          </w:p>
          <w:p w14:paraId="11D53A8F" w14:textId="35E6B70F" w:rsidR="000B6FDB" w:rsidRPr="00973A57" w:rsidRDefault="000C46B1" w:rsidP="00973A57">
            <w:pPr>
              <w:ind w:left="1169" w:hanging="425"/>
              <w:rPr>
                <w:rFonts w:ascii="Arial" w:hAnsi="Arial" w:cs="Arial"/>
                <w:color w:val="2E74B5"/>
              </w:rPr>
            </w:pPr>
            <w:r>
              <w:rPr>
                <w:rFonts w:ascii="Arial" w:hAnsi="Arial" w:cs="Arial"/>
                <w:color w:val="2E74B5"/>
              </w:rPr>
              <w:t xml:space="preserve">e. </w:t>
            </w:r>
            <w:r w:rsidR="00973A57">
              <w:rPr>
                <w:rFonts w:ascii="Arial" w:hAnsi="Arial" w:cs="Arial"/>
                <w:color w:val="2E74B5"/>
              </w:rPr>
              <w:t xml:space="preserve">   </w:t>
            </w:r>
            <w:r w:rsidR="000B6FDB" w:rsidRPr="006640E9">
              <w:rPr>
                <w:rFonts w:ascii="Arial" w:hAnsi="Arial" w:cs="Arial"/>
                <w:color w:val="2E74B5"/>
              </w:rPr>
              <w:t>Het voorgaande geldt voor medewerkers werkzaam in deeltijd naar rato van hun dienstverband.</w:t>
            </w:r>
          </w:p>
        </w:tc>
      </w:tr>
      <w:tr w:rsidR="0043719F" w:rsidRPr="0043719F" w14:paraId="278BD744" w14:textId="77777777" w:rsidTr="00466F7D">
        <w:tc>
          <w:tcPr>
            <w:tcW w:w="9340" w:type="dxa"/>
            <w:shd w:val="clear" w:color="auto" w:fill="5B9BD5"/>
          </w:tcPr>
          <w:p w14:paraId="3CA52BBD" w14:textId="1C915999" w:rsidR="0043719F" w:rsidRPr="00396F49" w:rsidRDefault="0043719F" w:rsidP="0043719F">
            <w:pPr>
              <w:rPr>
                <w:rFonts w:ascii="Arial" w:eastAsia="Calibri" w:hAnsi="Arial" w:cs="Arial"/>
                <w:b/>
                <w:noProof/>
                <w:color w:val="FFFFFF"/>
                <w:sz w:val="20"/>
                <w:szCs w:val="20"/>
              </w:rPr>
            </w:pPr>
            <w:r w:rsidRPr="00396F49">
              <w:rPr>
                <w:rFonts w:ascii="Arial" w:eastAsia="Calibri" w:hAnsi="Arial" w:cs="Arial"/>
                <w:b/>
                <w:noProof/>
                <w:color w:val="FFFFFF"/>
                <w:sz w:val="20"/>
                <w:szCs w:val="20"/>
              </w:rPr>
              <w:lastRenderedPageBreak/>
              <w:t>3.</w:t>
            </w:r>
            <w:r w:rsidR="004225A9" w:rsidRPr="00396F49">
              <w:rPr>
                <w:rFonts w:ascii="Arial" w:eastAsia="Calibri" w:hAnsi="Arial" w:cs="Arial"/>
                <w:b/>
                <w:noProof/>
                <w:color w:val="FFFFFF"/>
                <w:sz w:val="20"/>
                <w:szCs w:val="20"/>
              </w:rPr>
              <w:t>4</w:t>
            </w:r>
            <w:r w:rsidRPr="00396F49">
              <w:rPr>
                <w:rFonts w:ascii="Arial" w:eastAsia="Calibri" w:hAnsi="Arial" w:cs="Arial"/>
                <w:b/>
                <w:noProof/>
                <w:color w:val="FFFFFF"/>
                <w:sz w:val="20"/>
                <w:szCs w:val="20"/>
              </w:rPr>
              <w:t xml:space="preserve"> Feestdagen</w:t>
            </w:r>
          </w:p>
        </w:tc>
      </w:tr>
      <w:tr w:rsidR="0043719F" w:rsidRPr="0043719F" w14:paraId="530BBFFF" w14:textId="77777777" w:rsidTr="00466F7D">
        <w:tc>
          <w:tcPr>
            <w:tcW w:w="9340" w:type="dxa"/>
            <w:shd w:val="clear" w:color="auto" w:fill="FFFFFF"/>
          </w:tcPr>
          <w:p w14:paraId="3ACE0ADE" w14:textId="323D1240" w:rsidR="0043719F" w:rsidRPr="0043719F" w:rsidRDefault="0043719F" w:rsidP="006D26B8">
            <w:pPr>
              <w:ind w:left="326"/>
              <w:rPr>
                <w:rFonts w:ascii="Arial" w:eastAsia="Calibri" w:hAnsi="Arial" w:cs="Arial"/>
                <w:color w:val="2E74B5"/>
              </w:rPr>
            </w:pPr>
            <w:r w:rsidRPr="0043719F">
              <w:rPr>
                <w:rFonts w:ascii="Arial" w:eastAsia="Calibri" w:hAnsi="Arial" w:cs="Arial"/>
                <w:color w:val="2E74B5"/>
              </w:rPr>
              <w:t>De medewerker in de dagdienst werkt in de regel niet op feestdagen.</w:t>
            </w:r>
            <w:r w:rsidR="00123DD0">
              <w:rPr>
                <w:rFonts w:ascii="Arial" w:eastAsia="Calibri" w:hAnsi="Arial" w:cs="Arial"/>
                <w:color w:val="2E74B5"/>
              </w:rPr>
              <w:t xml:space="preserve"> Aan het begin van ieder kalenderjaar wordt </w:t>
            </w:r>
            <w:r w:rsidR="000664A0">
              <w:rPr>
                <w:rFonts w:ascii="Arial" w:eastAsia="Calibri" w:hAnsi="Arial" w:cs="Arial"/>
                <w:color w:val="2E74B5"/>
              </w:rPr>
              <w:t xml:space="preserve">voor de dagdienstmedewerker </w:t>
            </w:r>
            <w:r w:rsidR="00123DD0">
              <w:rPr>
                <w:rFonts w:ascii="Arial" w:eastAsia="Calibri" w:hAnsi="Arial" w:cs="Arial"/>
                <w:color w:val="2E74B5"/>
              </w:rPr>
              <w:t xml:space="preserve">vastgesteld hoeveel feestdagen er zijn door de week in dat kalenderjaar. </w:t>
            </w:r>
          </w:p>
          <w:p w14:paraId="0D83C536" w14:textId="77777777" w:rsidR="0043719F" w:rsidRPr="0043719F" w:rsidRDefault="0043719F" w:rsidP="006D26B8">
            <w:pPr>
              <w:ind w:left="326"/>
              <w:rPr>
                <w:rFonts w:ascii="Arial" w:eastAsia="Calibri" w:hAnsi="Arial" w:cs="Arial"/>
                <w:color w:val="2E74B5"/>
              </w:rPr>
            </w:pPr>
          </w:p>
          <w:p w14:paraId="133164F0" w14:textId="20DE326C" w:rsidR="0043719F" w:rsidRDefault="0043719F" w:rsidP="006D26B8">
            <w:pPr>
              <w:ind w:left="326"/>
              <w:rPr>
                <w:rFonts w:ascii="Arial" w:eastAsia="Calibri" w:hAnsi="Arial" w:cs="Arial"/>
                <w:color w:val="2E74B5"/>
              </w:rPr>
            </w:pPr>
            <w:r w:rsidRPr="0043719F">
              <w:rPr>
                <w:rFonts w:ascii="Arial" w:eastAsia="Calibri" w:hAnsi="Arial" w:cs="Arial"/>
                <w:color w:val="2E74B5"/>
              </w:rPr>
              <w:t xml:space="preserve">De medewerker in de volcontinudienst kan worden ingeroosterd op feestdagen. </w:t>
            </w:r>
            <w:r w:rsidR="00212565" w:rsidRPr="00212565">
              <w:rPr>
                <w:rFonts w:ascii="Arial" w:eastAsia="Calibri" w:hAnsi="Arial" w:cs="Arial"/>
                <w:color w:val="2E74B5"/>
              </w:rPr>
              <w:t xml:space="preserve">Hij ontvangt </w:t>
            </w:r>
            <w:r w:rsidR="00B90240">
              <w:rPr>
                <w:rFonts w:ascii="Arial" w:eastAsia="Calibri" w:hAnsi="Arial" w:cs="Arial"/>
                <w:color w:val="2E74B5"/>
              </w:rPr>
              <w:t xml:space="preserve">jaarlijks </w:t>
            </w:r>
            <w:r w:rsidR="00212565" w:rsidRPr="00212565">
              <w:rPr>
                <w:rFonts w:ascii="Arial" w:eastAsia="Calibri" w:hAnsi="Arial" w:cs="Arial"/>
                <w:color w:val="2E74B5"/>
              </w:rPr>
              <w:t>steeds de hoeveelheid e</w:t>
            </w:r>
            <w:r w:rsidR="00B90240">
              <w:rPr>
                <w:rFonts w:ascii="Arial" w:eastAsia="Calibri" w:hAnsi="Arial" w:cs="Arial"/>
                <w:color w:val="2E74B5"/>
              </w:rPr>
              <w:t xml:space="preserve">xtra vrije dagen die een </w:t>
            </w:r>
            <w:r w:rsidR="00212565" w:rsidRPr="00212565">
              <w:rPr>
                <w:rFonts w:ascii="Arial" w:eastAsia="Calibri" w:hAnsi="Arial" w:cs="Arial"/>
                <w:color w:val="2E74B5"/>
              </w:rPr>
              <w:t>medewerker</w:t>
            </w:r>
            <w:r w:rsidR="00B90240">
              <w:rPr>
                <w:rFonts w:ascii="Arial" w:eastAsia="Calibri" w:hAnsi="Arial" w:cs="Arial"/>
                <w:color w:val="2E74B5"/>
              </w:rPr>
              <w:t xml:space="preserve"> in dagdienst</w:t>
            </w:r>
            <w:r w:rsidR="00212565" w:rsidRPr="00212565">
              <w:rPr>
                <w:rFonts w:ascii="Arial" w:eastAsia="Calibri" w:hAnsi="Arial" w:cs="Arial"/>
                <w:color w:val="2E74B5"/>
              </w:rPr>
              <w:t xml:space="preserve"> krijgt als gevolg van een feestdag op een doordeweekse dag</w:t>
            </w:r>
            <w:r w:rsidR="00B90240">
              <w:rPr>
                <w:rFonts w:ascii="Arial" w:eastAsia="Calibri" w:hAnsi="Arial" w:cs="Arial"/>
                <w:color w:val="2E74B5"/>
              </w:rPr>
              <w:t xml:space="preserve"> in dat betreffende kalenderjaar</w:t>
            </w:r>
            <w:r w:rsidR="00212565" w:rsidRPr="00212565">
              <w:rPr>
                <w:rFonts w:ascii="Arial" w:eastAsia="Calibri" w:hAnsi="Arial" w:cs="Arial"/>
                <w:color w:val="2E74B5"/>
              </w:rPr>
              <w:t xml:space="preserve">. </w:t>
            </w:r>
          </w:p>
          <w:p w14:paraId="5AF062D1" w14:textId="11B4171B" w:rsidR="0043719F" w:rsidRPr="0043719F" w:rsidRDefault="0043719F" w:rsidP="00092BF3">
            <w:pPr>
              <w:ind w:left="326"/>
              <w:rPr>
                <w:rFonts w:ascii="Calibri" w:eastAsia="Calibri" w:hAnsi="Calibri" w:cs="Times New Roman"/>
                <w:b/>
                <w:noProof/>
                <w:color w:val="FFFFFF"/>
              </w:rPr>
            </w:pPr>
            <w:r w:rsidRPr="0043719F">
              <w:rPr>
                <w:rFonts w:ascii="Calibri" w:eastAsia="Calibri" w:hAnsi="Calibri" w:cs="Times New Roman"/>
                <w:b/>
                <w:noProof/>
                <w:color w:val="FFFFFF"/>
              </w:rPr>
              <w:t xml:space="preserve">maand.  </w:t>
            </w:r>
          </w:p>
        </w:tc>
      </w:tr>
      <w:tr w:rsidR="0043719F" w:rsidRPr="0043719F" w14:paraId="7122AE2E" w14:textId="77777777" w:rsidTr="00466F7D">
        <w:tc>
          <w:tcPr>
            <w:tcW w:w="9340" w:type="dxa"/>
            <w:shd w:val="clear" w:color="auto" w:fill="5B9BD5"/>
          </w:tcPr>
          <w:p w14:paraId="04D16BD6" w14:textId="25A68AD1" w:rsidR="0043719F" w:rsidRPr="00396F49" w:rsidRDefault="0043719F" w:rsidP="0043719F">
            <w:pPr>
              <w:rPr>
                <w:rFonts w:ascii="Arial" w:eastAsia="Calibri" w:hAnsi="Arial" w:cs="Arial"/>
                <w:color w:val="2E74B5"/>
                <w:sz w:val="20"/>
                <w:szCs w:val="20"/>
              </w:rPr>
            </w:pPr>
            <w:r w:rsidRPr="00396F49">
              <w:rPr>
                <w:rFonts w:ascii="Arial" w:eastAsia="Calibri" w:hAnsi="Arial" w:cs="Arial"/>
                <w:b/>
                <w:noProof/>
                <w:color w:val="FFFFFF"/>
                <w:sz w:val="20"/>
                <w:szCs w:val="20"/>
              </w:rPr>
              <w:t>3.</w:t>
            </w:r>
            <w:r w:rsidR="004225A9" w:rsidRPr="00396F49">
              <w:rPr>
                <w:rFonts w:ascii="Arial" w:eastAsia="Calibri" w:hAnsi="Arial" w:cs="Arial"/>
                <w:b/>
                <w:noProof/>
                <w:color w:val="FFFFFF"/>
                <w:sz w:val="20"/>
                <w:szCs w:val="20"/>
              </w:rPr>
              <w:t>5</w:t>
            </w:r>
            <w:r w:rsidRPr="00396F49">
              <w:rPr>
                <w:rFonts w:ascii="Arial" w:eastAsia="Calibri" w:hAnsi="Arial" w:cs="Arial"/>
                <w:b/>
                <w:noProof/>
                <w:color w:val="FFFFFF"/>
                <w:sz w:val="20"/>
                <w:szCs w:val="20"/>
              </w:rPr>
              <w:t xml:space="preserve">  Bijzonder verlof</w:t>
            </w:r>
          </w:p>
        </w:tc>
      </w:tr>
      <w:tr w:rsidR="0043719F" w:rsidRPr="0043719F" w14:paraId="2C9DDA09" w14:textId="77777777" w:rsidTr="00092BF3">
        <w:trPr>
          <w:trHeight w:val="2688"/>
        </w:trPr>
        <w:tc>
          <w:tcPr>
            <w:tcW w:w="9340" w:type="dxa"/>
            <w:shd w:val="clear" w:color="auto" w:fill="FFFFFF"/>
          </w:tcPr>
          <w:p w14:paraId="5A8118D0" w14:textId="10FC884D" w:rsidR="0043719F" w:rsidRPr="0043719F" w:rsidRDefault="0043719F" w:rsidP="006D26B8">
            <w:pPr>
              <w:autoSpaceDE w:val="0"/>
              <w:autoSpaceDN w:val="0"/>
              <w:adjustRightInd w:val="0"/>
              <w:ind w:left="326"/>
              <w:rPr>
                <w:rFonts w:ascii="Arial" w:eastAsia="Calibri" w:hAnsi="Arial" w:cs="Arial"/>
                <w:color w:val="2E74B5"/>
              </w:rPr>
            </w:pPr>
            <w:r w:rsidRPr="0043719F">
              <w:rPr>
                <w:rFonts w:ascii="Arial" w:eastAsia="Calibri" w:hAnsi="Arial" w:cs="Arial"/>
                <w:color w:val="2E74B5"/>
              </w:rPr>
              <w:t xml:space="preserve">Op basis van de </w:t>
            </w:r>
            <w:hyperlink r:id="rId17" w:history="1">
              <w:r w:rsidRPr="0043719F">
                <w:rPr>
                  <w:rFonts w:ascii="Arial" w:eastAsia="Calibri" w:hAnsi="Arial" w:cs="Arial"/>
                  <w:color w:val="0000FF"/>
                  <w:u w:val="single"/>
                </w:rPr>
                <w:t>Wet arbeid en zorg</w:t>
              </w:r>
            </w:hyperlink>
            <w:r w:rsidRPr="0043719F">
              <w:rPr>
                <w:rFonts w:ascii="Arial" w:eastAsia="Calibri" w:hAnsi="Arial" w:cs="Arial"/>
                <w:color w:val="2E74B5"/>
              </w:rPr>
              <w:t xml:space="preserve"> heeft de medewerker in een aantal gevallen recht op doorbetaald verlof, zoals calamiteitenverlof of kort- en langdurend zorgverlof.</w:t>
            </w:r>
          </w:p>
          <w:p w14:paraId="25A1D861" w14:textId="77777777" w:rsidR="0043719F" w:rsidRPr="0043719F" w:rsidRDefault="0043719F" w:rsidP="006D26B8">
            <w:pPr>
              <w:autoSpaceDE w:val="0"/>
              <w:autoSpaceDN w:val="0"/>
              <w:adjustRightInd w:val="0"/>
              <w:ind w:left="326"/>
              <w:rPr>
                <w:rFonts w:ascii="Arial" w:eastAsia="Calibri" w:hAnsi="Arial" w:cs="Arial"/>
                <w:color w:val="2E74B5"/>
              </w:rPr>
            </w:pPr>
          </w:p>
          <w:p w14:paraId="4CF6BB88" w14:textId="77777777" w:rsidR="0043719F" w:rsidRPr="0043719F" w:rsidRDefault="0043719F" w:rsidP="006D26B8">
            <w:pPr>
              <w:autoSpaceDE w:val="0"/>
              <w:autoSpaceDN w:val="0"/>
              <w:adjustRightInd w:val="0"/>
              <w:ind w:left="326"/>
              <w:rPr>
                <w:rFonts w:ascii="Arial" w:eastAsia="Calibri" w:hAnsi="Arial" w:cs="Arial"/>
                <w:color w:val="2E74B5"/>
              </w:rPr>
            </w:pPr>
            <w:r w:rsidRPr="0043719F">
              <w:rPr>
                <w:rFonts w:ascii="Arial" w:eastAsia="Calibri" w:hAnsi="Arial" w:cs="Arial"/>
                <w:color w:val="2E74B5"/>
              </w:rPr>
              <w:t>Daarnaast heeft de medewerker recht op doorbetaald bijzonder verlof, zoals hieronder in de tabel aangegeven. Doorbetaling betekent dat de medewerker het inkomen ontvangt</w:t>
            </w:r>
            <w:r w:rsidRPr="0043719F">
              <w:rPr>
                <w:rFonts w:ascii="Calibri" w:eastAsia="Calibri" w:hAnsi="Calibri" w:cs="Times New Roman"/>
              </w:rPr>
              <w:t xml:space="preserve"> </w:t>
            </w:r>
            <w:r w:rsidRPr="0043719F">
              <w:rPr>
                <w:rFonts w:ascii="Arial" w:eastAsia="Calibri" w:hAnsi="Arial" w:cs="Arial"/>
                <w:color w:val="2E74B5"/>
              </w:rPr>
              <w:t xml:space="preserve">over de uren die hij had moeten werken volgens dienstrooster. </w:t>
            </w:r>
          </w:p>
          <w:p w14:paraId="30853663" w14:textId="77777777" w:rsidR="0043719F" w:rsidRPr="0043719F" w:rsidRDefault="0043719F" w:rsidP="006D26B8">
            <w:pPr>
              <w:autoSpaceDE w:val="0"/>
              <w:autoSpaceDN w:val="0"/>
              <w:adjustRightInd w:val="0"/>
              <w:ind w:left="326"/>
              <w:rPr>
                <w:rFonts w:ascii="Arial" w:eastAsia="Calibri" w:hAnsi="Arial" w:cs="Arial"/>
                <w:color w:val="2E74B5"/>
              </w:rPr>
            </w:pPr>
          </w:p>
          <w:p w14:paraId="01842F9D" w14:textId="77777777" w:rsidR="0043719F" w:rsidRPr="0043719F" w:rsidRDefault="0043719F" w:rsidP="006D26B8">
            <w:pPr>
              <w:autoSpaceDE w:val="0"/>
              <w:autoSpaceDN w:val="0"/>
              <w:adjustRightInd w:val="0"/>
              <w:ind w:left="326"/>
              <w:rPr>
                <w:rFonts w:ascii="Arial" w:eastAsia="Calibri" w:hAnsi="Arial" w:cs="Arial"/>
                <w:color w:val="2E74B5"/>
              </w:rPr>
            </w:pPr>
            <w:r w:rsidRPr="0043719F">
              <w:rPr>
                <w:rFonts w:ascii="Arial" w:eastAsia="Calibri" w:hAnsi="Arial" w:cs="Arial"/>
                <w:color w:val="2E74B5"/>
              </w:rPr>
              <w:t>Er gelden wel enkele voorwaarden bij het recht op doorbetaald bijzonder verlof:</w:t>
            </w:r>
          </w:p>
          <w:p w14:paraId="1A728FA6" w14:textId="77777777" w:rsidR="00675FE2" w:rsidRDefault="0043719F" w:rsidP="00FF0E4C">
            <w:pPr>
              <w:numPr>
                <w:ilvl w:val="0"/>
                <w:numId w:val="22"/>
              </w:numPr>
              <w:autoSpaceDE w:val="0"/>
              <w:autoSpaceDN w:val="0"/>
              <w:adjustRightInd w:val="0"/>
              <w:ind w:left="749" w:hanging="423"/>
              <w:contextualSpacing/>
              <w:rPr>
                <w:rFonts w:ascii="Arial" w:eastAsia="Calibri" w:hAnsi="Arial" w:cs="Arial"/>
                <w:color w:val="2E74B5"/>
              </w:rPr>
            </w:pPr>
            <w:r w:rsidRPr="0043719F">
              <w:rPr>
                <w:rFonts w:ascii="Arial" w:eastAsia="Calibri" w:hAnsi="Arial" w:cs="Arial"/>
                <w:color w:val="2E74B5"/>
              </w:rPr>
              <w:t xml:space="preserve">de medewerker vraagt het verlof tijdig (tenminste 1 dag van tevoren) aan bij de </w:t>
            </w:r>
          </w:p>
          <w:p w14:paraId="47233DA0" w14:textId="630A3A7C" w:rsidR="0043719F" w:rsidRPr="0043719F" w:rsidRDefault="0043719F" w:rsidP="00FF0E4C">
            <w:pPr>
              <w:autoSpaceDE w:val="0"/>
              <w:autoSpaceDN w:val="0"/>
              <w:adjustRightInd w:val="0"/>
              <w:ind w:left="749"/>
              <w:contextualSpacing/>
              <w:rPr>
                <w:rFonts w:ascii="Arial" w:eastAsia="Calibri" w:hAnsi="Arial" w:cs="Arial"/>
                <w:color w:val="2E74B5"/>
              </w:rPr>
            </w:pPr>
            <w:r w:rsidRPr="0043719F">
              <w:rPr>
                <w:rFonts w:ascii="Arial" w:eastAsia="Calibri" w:hAnsi="Arial" w:cs="Arial"/>
                <w:color w:val="2E74B5"/>
              </w:rPr>
              <w:t>werkgever;</w:t>
            </w:r>
          </w:p>
          <w:p w14:paraId="2E0007AE" w14:textId="77777777" w:rsidR="0043719F" w:rsidRPr="0043719F" w:rsidRDefault="0043719F" w:rsidP="00FF0E4C">
            <w:pPr>
              <w:numPr>
                <w:ilvl w:val="0"/>
                <w:numId w:val="22"/>
              </w:numPr>
              <w:autoSpaceDE w:val="0"/>
              <w:autoSpaceDN w:val="0"/>
              <w:adjustRightInd w:val="0"/>
              <w:ind w:left="749" w:hanging="423"/>
              <w:contextualSpacing/>
              <w:rPr>
                <w:rFonts w:ascii="Arial" w:eastAsia="Calibri" w:hAnsi="Arial" w:cs="Arial"/>
                <w:color w:val="2E74B5"/>
              </w:rPr>
            </w:pPr>
            <w:r w:rsidRPr="0043719F">
              <w:rPr>
                <w:rFonts w:ascii="Arial" w:eastAsia="Calibri" w:hAnsi="Arial" w:cs="Arial"/>
                <w:color w:val="2E74B5"/>
              </w:rPr>
              <w:t xml:space="preserve">de medewerker kan de betreffende gebeurtenissen niet buiten werktijd doen; </w:t>
            </w:r>
          </w:p>
          <w:p w14:paraId="2F092B97" w14:textId="77777777" w:rsidR="00B42B2A" w:rsidRDefault="0043719F" w:rsidP="00FF0E4C">
            <w:pPr>
              <w:numPr>
                <w:ilvl w:val="0"/>
                <w:numId w:val="22"/>
              </w:numPr>
              <w:autoSpaceDE w:val="0"/>
              <w:autoSpaceDN w:val="0"/>
              <w:adjustRightInd w:val="0"/>
              <w:ind w:left="749" w:hanging="423"/>
              <w:contextualSpacing/>
              <w:rPr>
                <w:rFonts w:ascii="Arial" w:eastAsia="Calibri" w:hAnsi="Arial" w:cs="Arial"/>
                <w:color w:val="2E74B5"/>
              </w:rPr>
            </w:pPr>
            <w:r w:rsidRPr="0043719F">
              <w:rPr>
                <w:rFonts w:ascii="Arial" w:eastAsia="Calibri" w:hAnsi="Arial" w:cs="Arial"/>
                <w:color w:val="2E74B5"/>
              </w:rPr>
              <w:t>de medewerker moet de gebeurtenis bijwonen en kan daardoor zijn werk niet doen.</w:t>
            </w:r>
          </w:p>
          <w:p w14:paraId="52337A5F" w14:textId="23A09C70" w:rsidR="0043719F" w:rsidRPr="0043719F" w:rsidRDefault="0043719F" w:rsidP="00FF0E4C">
            <w:pPr>
              <w:autoSpaceDE w:val="0"/>
              <w:autoSpaceDN w:val="0"/>
              <w:adjustRightInd w:val="0"/>
              <w:ind w:left="749"/>
              <w:contextualSpacing/>
              <w:rPr>
                <w:rFonts w:ascii="Arial" w:eastAsia="Calibri" w:hAnsi="Arial" w:cs="Arial"/>
                <w:color w:val="2E74B5"/>
              </w:rPr>
            </w:pPr>
            <w:r w:rsidRPr="0043719F">
              <w:rPr>
                <w:rFonts w:ascii="Arial" w:eastAsia="Calibri" w:hAnsi="Arial" w:cs="Arial"/>
                <w:color w:val="2E74B5"/>
              </w:rPr>
              <w:t>De medewerker krijgt dus geen vrij op een andere dag als die waarop de gebeurtenis plaatsvindt.</w:t>
            </w:r>
          </w:p>
          <w:p w14:paraId="415705EC" w14:textId="77777777" w:rsidR="00B42B2A" w:rsidRDefault="0043719F" w:rsidP="00FF0E4C">
            <w:pPr>
              <w:numPr>
                <w:ilvl w:val="0"/>
                <w:numId w:val="22"/>
              </w:numPr>
              <w:autoSpaceDE w:val="0"/>
              <w:autoSpaceDN w:val="0"/>
              <w:adjustRightInd w:val="0"/>
              <w:ind w:left="749" w:hanging="423"/>
              <w:contextualSpacing/>
              <w:rPr>
                <w:rFonts w:ascii="Arial" w:eastAsia="Calibri" w:hAnsi="Arial" w:cs="Arial"/>
                <w:color w:val="2E74B5"/>
              </w:rPr>
            </w:pPr>
            <w:r w:rsidRPr="0043719F">
              <w:rPr>
                <w:rFonts w:ascii="Arial" w:eastAsia="Calibri" w:hAnsi="Arial" w:cs="Arial"/>
                <w:color w:val="2E74B5"/>
              </w:rPr>
              <w:t xml:space="preserve">de werkgever kan de medewerker vragen aan te tonen dat hij bij de gebeurtenis </w:t>
            </w:r>
          </w:p>
          <w:p w14:paraId="1BEA7863" w14:textId="60210763" w:rsidR="0043719F" w:rsidRDefault="0043719F" w:rsidP="00FF0E4C">
            <w:pPr>
              <w:autoSpaceDE w:val="0"/>
              <w:autoSpaceDN w:val="0"/>
              <w:adjustRightInd w:val="0"/>
              <w:ind w:left="749"/>
              <w:contextualSpacing/>
              <w:rPr>
                <w:rFonts w:ascii="Arial" w:eastAsia="Calibri" w:hAnsi="Arial" w:cs="Arial"/>
                <w:color w:val="2E74B5"/>
              </w:rPr>
            </w:pPr>
            <w:r w:rsidRPr="0043719F">
              <w:rPr>
                <w:rFonts w:ascii="Arial" w:eastAsia="Calibri" w:hAnsi="Arial" w:cs="Arial"/>
                <w:color w:val="2E74B5"/>
              </w:rPr>
              <w:t xml:space="preserve">aanwezig is geweest. </w:t>
            </w:r>
          </w:p>
          <w:p w14:paraId="6E255D91" w14:textId="77777777" w:rsidR="007654C4" w:rsidRPr="0043719F" w:rsidRDefault="007654C4" w:rsidP="00FF0E4C">
            <w:pPr>
              <w:autoSpaceDE w:val="0"/>
              <w:autoSpaceDN w:val="0"/>
              <w:adjustRightInd w:val="0"/>
              <w:ind w:left="749"/>
              <w:contextualSpacing/>
              <w:rPr>
                <w:rFonts w:ascii="Arial" w:eastAsia="Calibri" w:hAnsi="Arial" w:cs="Arial"/>
                <w:color w:val="2E74B5"/>
              </w:rPr>
            </w:pPr>
          </w:p>
          <w:tbl>
            <w:tblPr>
              <w:tblStyle w:val="Tabelraster2"/>
              <w:tblpPr w:leftFromText="141" w:rightFromText="141" w:vertAnchor="text" w:horzAnchor="margin" w:tblpY="116"/>
              <w:tblW w:w="0" w:type="auto"/>
              <w:tblLayout w:type="fixed"/>
              <w:tblLook w:val="04A0" w:firstRow="1" w:lastRow="0" w:firstColumn="1" w:lastColumn="0" w:noHBand="0" w:noVBand="1"/>
            </w:tblPr>
            <w:tblGrid>
              <w:gridCol w:w="4531"/>
              <w:gridCol w:w="4536"/>
            </w:tblGrid>
            <w:tr w:rsidR="00A15F05" w:rsidRPr="00B42B2A" w14:paraId="645B478B" w14:textId="77777777" w:rsidTr="00B42B2A">
              <w:tc>
                <w:tcPr>
                  <w:tcW w:w="4531" w:type="dxa"/>
                  <w:shd w:val="clear" w:color="auto" w:fill="D9E2F3" w:themeFill="accent1" w:themeFillTint="33"/>
                </w:tcPr>
                <w:p w14:paraId="79F4FA30" w14:textId="77777777" w:rsidR="00A15F05" w:rsidRPr="00B018DB" w:rsidRDefault="00A15F05" w:rsidP="00A15F05">
                  <w:pPr>
                    <w:rPr>
                      <w:rFonts w:ascii="Arial" w:hAnsi="Arial" w:cs="Arial"/>
                      <w:b/>
                      <w:color w:val="2E74B5" w:themeColor="accent5" w:themeShade="BF"/>
                    </w:rPr>
                  </w:pPr>
                  <w:r w:rsidRPr="00B018DB">
                    <w:rPr>
                      <w:rFonts w:ascii="Arial" w:hAnsi="Arial" w:cs="Arial"/>
                      <w:b/>
                      <w:color w:val="2E74B5" w:themeColor="accent5" w:themeShade="BF"/>
                    </w:rPr>
                    <w:t>Gebeurtenis</w:t>
                  </w:r>
                </w:p>
              </w:tc>
              <w:tc>
                <w:tcPr>
                  <w:tcW w:w="4536" w:type="dxa"/>
                  <w:shd w:val="clear" w:color="auto" w:fill="D9E2F3" w:themeFill="accent1" w:themeFillTint="33"/>
                </w:tcPr>
                <w:p w14:paraId="462F09C9" w14:textId="77777777" w:rsidR="00A15F05" w:rsidRPr="00B018DB" w:rsidRDefault="00A15F05" w:rsidP="00A15F05">
                  <w:pPr>
                    <w:rPr>
                      <w:rFonts w:ascii="Arial" w:hAnsi="Arial" w:cs="Arial"/>
                      <w:b/>
                      <w:color w:val="2E74B5" w:themeColor="accent5" w:themeShade="BF"/>
                    </w:rPr>
                  </w:pPr>
                  <w:r w:rsidRPr="00B018DB">
                    <w:rPr>
                      <w:rFonts w:ascii="Arial" w:hAnsi="Arial" w:cs="Arial"/>
                      <w:b/>
                      <w:color w:val="2E74B5" w:themeColor="accent5" w:themeShade="BF"/>
                    </w:rPr>
                    <w:t>Tijdsduur</w:t>
                  </w:r>
                </w:p>
                <w:p w14:paraId="159731B9" w14:textId="77777777" w:rsidR="00A15F05" w:rsidRPr="00B018DB" w:rsidRDefault="00A15F05" w:rsidP="00A15F05">
                  <w:pPr>
                    <w:rPr>
                      <w:rFonts w:ascii="Arial" w:hAnsi="Arial" w:cs="Arial"/>
                      <w:b/>
                      <w:color w:val="2E74B5" w:themeColor="accent5" w:themeShade="BF"/>
                    </w:rPr>
                  </w:pPr>
                  <w:r w:rsidRPr="00B018DB">
                    <w:rPr>
                      <w:rFonts w:ascii="Arial" w:hAnsi="Arial" w:cs="Arial"/>
                      <w:b/>
                      <w:color w:val="2E74B5" w:themeColor="accent5" w:themeShade="BF"/>
                    </w:rPr>
                    <w:t>(dag = werkdag)</w:t>
                  </w:r>
                </w:p>
              </w:tc>
            </w:tr>
            <w:tr w:rsidR="00A15F05" w:rsidRPr="00B42B2A" w14:paraId="029F72D6" w14:textId="77777777" w:rsidTr="00B42B2A">
              <w:tc>
                <w:tcPr>
                  <w:tcW w:w="4531" w:type="dxa"/>
                </w:tcPr>
                <w:p w14:paraId="1CD48853" w14:textId="77777777" w:rsidR="00A15F05" w:rsidRPr="00B018DB" w:rsidRDefault="00A15F05" w:rsidP="00A15F05">
                  <w:pPr>
                    <w:rPr>
                      <w:rFonts w:ascii="Arial" w:hAnsi="Arial" w:cs="Arial"/>
                      <w:color w:val="2E74B5" w:themeColor="accent5" w:themeShade="BF"/>
                    </w:rPr>
                  </w:pPr>
                  <w:r w:rsidRPr="00B018DB">
                    <w:rPr>
                      <w:rFonts w:ascii="Arial" w:hAnsi="Arial" w:cs="Arial"/>
                      <w:color w:val="2E74B5" w:themeColor="accent5" w:themeShade="BF"/>
                    </w:rPr>
                    <w:t>overlijden en/of begrafenis/crematie van</w:t>
                  </w:r>
                </w:p>
                <w:p w14:paraId="207E900D" w14:textId="647819B7" w:rsidR="00A15F05" w:rsidRPr="00B018DB" w:rsidRDefault="00A15F05" w:rsidP="00A15F05">
                  <w:pPr>
                    <w:rPr>
                      <w:rFonts w:ascii="Arial" w:hAnsi="Arial" w:cs="Arial"/>
                      <w:color w:val="2E74B5" w:themeColor="accent5" w:themeShade="BF"/>
                    </w:rPr>
                  </w:pPr>
                  <w:r w:rsidRPr="00B018DB">
                    <w:rPr>
                      <w:rFonts w:ascii="Arial" w:hAnsi="Arial" w:cs="Arial"/>
                      <w:color w:val="2E74B5" w:themeColor="accent5" w:themeShade="BF"/>
                    </w:rPr>
                    <w:t xml:space="preserve">partner of  thuiswonend (pleeg)kind </w:t>
                  </w:r>
                  <w:r w:rsidR="007C3113">
                    <w:rPr>
                      <w:rFonts w:ascii="Arial" w:hAnsi="Arial" w:cs="Arial"/>
                      <w:color w:val="2E74B5" w:themeColor="accent5" w:themeShade="BF"/>
                    </w:rPr>
                    <w:t>*</w:t>
                  </w:r>
                </w:p>
              </w:tc>
              <w:tc>
                <w:tcPr>
                  <w:tcW w:w="4536" w:type="dxa"/>
                </w:tcPr>
                <w:p w14:paraId="32690988" w14:textId="11508521" w:rsidR="00A15F05" w:rsidRPr="00B018DB" w:rsidRDefault="00A15F05" w:rsidP="00A15F05">
                  <w:pPr>
                    <w:rPr>
                      <w:rFonts w:ascii="Arial" w:hAnsi="Arial" w:cs="Arial"/>
                      <w:color w:val="2E74B5" w:themeColor="accent5" w:themeShade="BF"/>
                    </w:rPr>
                  </w:pPr>
                  <w:r w:rsidRPr="00B018DB">
                    <w:rPr>
                      <w:rFonts w:ascii="Arial" w:hAnsi="Arial" w:cs="Arial"/>
                      <w:color w:val="2E74B5" w:themeColor="accent5" w:themeShade="BF"/>
                    </w:rPr>
                    <w:t>dag van overlijden tot en met de dag van de begrafenis/crematie tot ten hoogste 4 dagen</w:t>
                  </w:r>
                </w:p>
              </w:tc>
            </w:tr>
            <w:tr w:rsidR="00A15F05" w:rsidRPr="00B42B2A" w14:paraId="35F62783" w14:textId="77777777" w:rsidTr="00B42B2A">
              <w:tc>
                <w:tcPr>
                  <w:tcW w:w="4531" w:type="dxa"/>
                </w:tcPr>
                <w:p w14:paraId="3A0539B5" w14:textId="77777777" w:rsidR="00A15F05" w:rsidRPr="00B018DB" w:rsidRDefault="00A15F05" w:rsidP="00A15F05">
                  <w:pPr>
                    <w:rPr>
                      <w:rFonts w:ascii="Arial" w:hAnsi="Arial" w:cs="Arial"/>
                      <w:color w:val="2E74B5" w:themeColor="accent5" w:themeShade="BF"/>
                    </w:rPr>
                  </w:pPr>
                  <w:r w:rsidRPr="00B018DB">
                    <w:rPr>
                      <w:rFonts w:ascii="Arial" w:hAnsi="Arial" w:cs="Arial"/>
                      <w:color w:val="2E74B5" w:themeColor="accent5" w:themeShade="BF"/>
                    </w:rPr>
                    <w:t>overlijden en/of begrafenis/crematie van</w:t>
                  </w:r>
                </w:p>
                <w:p w14:paraId="7583B6E9" w14:textId="77777777" w:rsidR="00A15F05" w:rsidRPr="00B018DB" w:rsidRDefault="00A15F05" w:rsidP="00A15F05">
                  <w:pPr>
                    <w:rPr>
                      <w:rFonts w:ascii="Arial" w:hAnsi="Arial" w:cs="Arial"/>
                      <w:color w:val="2E74B5" w:themeColor="accent5" w:themeShade="BF"/>
                    </w:rPr>
                  </w:pPr>
                  <w:r w:rsidRPr="00B018DB">
                    <w:rPr>
                      <w:rFonts w:ascii="Arial" w:hAnsi="Arial" w:cs="Arial"/>
                      <w:color w:val="2E74B5" w:themeColor="accent5" w:themeShade="BF"/>
                    </w:rPr>
                    <w:t>uitwonend (pleeg)kind, schoonzoon/</w:t>
                  </w:r>
                </w:p>
                <w:p w14:paraId="590CF78A" w14:textId="3BAA1478" w:rsidR="00A15F05" w:rsidRPr="00B018DB" w:rsidRDefault="00A15F05" w:rsidP="00A15F05">
                  <w:pPr>
                    <w:rPr>
                      <w:rFonts w:ascii="Arial" w:hAnsi="Arial" w:cs="Arial"/>
                      <w:color w:val="2E74B5" w:themeColor="accent5" w:themeShade="BF"/>
                    </w:rPr>
                  </w:pPr>
                  <w:r w:rsidRPr="00B018DB">
                    <w:rPr>
                      <w:rFonts w:ascii="Arial" w:hAnsi="Arial" w:cs="Arial"/>
                      <w:color w:val="2E74B5" w:themeColor="accent5" w:themeShade="BF"/>
                    </w:rPr>
                    <w:t>schoondochter, ouders, schoonouders, broer of zus, zwagers of schoonzus</w:t>
                  </w:r>
                  <w:r w:rsidR="00961315">
                    <w:rPr>
                      <w:rFonts w:ascii="Arial" w:hAnsi="Arial" w:cs="Arial"/>
                      <w:color w:val="2E74B5" w:themeColor="accent5" w:themeShade="BF"/>
                    </w:rPr>
                    <w:t xml:space="preserve"> *</w:t>
                  </w:r>
                </w:p>
              </w:tc>
              <w:tc>
                <w:tcPr>
                  <w:tcW w:w="4536" w:type="dxa"/>
                </w:tcPr>
                <w:p w14:paraId="61813C60" w14:textId="5AB0A9FE" w:rsidR="00A15F05" w:rsidRPr="00B018DB" w:rsidRDefault="00A15F05" w:rsidP="00A15F05">
                  <w:pPr>
                    <w:rPr>
                      <w:rFonts w:ascii="Arial" w:hAnsi="Arial" w:cs="Arial"/>
                      <w:color w:val="2E74B5" w:themeColor="accent5" w:themeShade="BF"/>
                    </w:rPr>
                  </w:pPr>
                  <w:r w:rsidRPr="00B018DB">
                    <w:rPr>
                      <w:rFonts w:ascii="Arial" w:hAnsi="Arial" w:cs="Arial"/>
                      <w:color w:val="2E74B5" w:themeColor="accent5" w:themeShade="BF"/>
                    </w:rPr>
                    <w:t xml:space="preserve">dag van overlijden en dag van begrafenis/crematie </w:t>
                  </w:r>
                  <w:r w:rsidR="009A1150" w:rsidRPr="00B018DB">
                    <w:rPr>
                      <w:rFonts w:ascii="Arial" w:hAnsi="Arial" w:cs="Arial"/>
                      <w:color w:val="2E74B5" w:themeColor="accent5" w:themeShade="BF"/>
                    </w:rPr>
                    <w:t>of 2 dagen</w:t>
                  </w:r>
                  <w:r w:rsidR="002C57E6" w:rsidRPr="00B018DB">
                    <w:rPr>
                      <w:rFonts w:ascii="Arial" w:hAnsi="Arial" w:cs="Arial"/>
                      <w:color w:val="2E74B5" w:themeColor="accent5" w:themeShade="BF"/>
                    </w:rPr>
                    <w:t>, als de medewerker zijn werk noodzakelijkerwijs niet heeft kunnen doen en de plechtigheid bijwoont.</w:t>
                  </w:r>
                </w:p>
              </w:tc>
            </w:tr>
            <w:tr w:rsidR="00A15F05" w:rsidRPr="00B42B2A" w14:paraId="6A4CD1D4" w14:textId="77777777" w:rsidTr="00B42B2A">
              <w:tc>
                <w:tcPr>
                  <w:tcW w:w="4531" w:type="dxa"/>
                </w:tcPr>
                <w:p w14:paraId="3F569100" w14:textId="77777777" w:rsidR="00A15F05" w:rsidRPr="00B018DB" w:rsidRDefault="00A15F05" w:rsidP="00A15F05">
                  <w:pPr>
                    <w:rPr>
                      <w:rFonts w:ascii="Arial" w:hAnsi="Arial" w:cs="Arial"/>
                      <w:color w:val="2E74B5" w:themeColor="accent5" w:themeShade="BF"/>
                    </w:rPr>
                  </w:pPr>
                  <w:r w:rsidRPr="00B018DB">
                    <w:rPr>
                      <w:rFonts w:ascii="Arial" w:hAnsi="Arial" w:cs="Arial"/>
                      <w:color w:val="2E74B5" w:themeColor="accent5" w:themeShade="BF"/>
                    </w:rPr>
                    <w:t>overlijden of begrafenis/crematie van</w:t>
                  </w:r>
                </w:p>
                <w:p w14:paraId="7705809E" w14:textId="32FBEB01" w:rsidR="00A15F05" w:rsidRPr="00B018DB" w:rsidRDefault="00A15F05" w:rsidP="00A15F05">
                  <w:pPr>
                    <w:rPr>
                      <w:rFonts w:ascii="Arial" w:hAnsi="Arial" w:cs="Arial"/>
                      <w:color w:val="2E74B5" w:themeColor="accent5" w:themeShade="BF"/>
                    </w:rPr>
                  </w:pPr>
                  <w:r w:rsidRPr="00B018DB">
                    <w:rPr>
                      <w:rFonts w:ascii="Arial" w:hAnsi="Arial" w:cs="Arial"/>
                      <w:color w:val="2E74B5" w:themeColor="accent5" w:themeShade="BF"/>
                    </w:rPr>
                    <w:t>grootouders of kleinkind</w:t>
                  </w:r>
                  <w:r w:rsidR="00961315">
                    <w:rPr>
                      <w:rFonts w:ascii="Arial" w:hAnsi="Arial" w:cs="Arial"/>
                      <w:color w:val="2E74B5" w:themeColor="accent5" w:themeShade="BF"/>
                    </w:rPr>
                    <w:t>*</w:t>
                  </w:r>
                </w:p>
              </w:tc>
              <w:tc>
                <w:tcPr>
                  <w:tcW w:w="4536" w:type="dxa"/>
                </w:tcPr>
                <w:p w14:paraId="29242283" w14:textId="4B093C65" w:rsidR="00A15F05" w:rsidRPr="00B018DB" w:rsidRDefault="00A15F05" w:rsidP="00A15F05">
                  <w:pPr>
                    <w:rPr>
                      <w:rFonts w:ascii="Arial" w:hAnsi="Arial" w:cs="Arial"/>
                      <w:color w:val="2E74B5" w:themeColor="accent5" w:themeShade="BF"/>
                    </w:rPr>
                  </w:pPr>
                  <w:r w:rsidRPr="00B018DB">
                    <w:rPr>
                      <w:rFonts w:ascii="Arial" w:hAnsi="Arial" w:cs="Arial"/>
                      <w:color w:val="2E74B5" w:themeColor="accent5" w:themeShade="BF"/>
                    </w:rPr>
                    <w:t>1 dag</w:t>
                  </w:r>
                  <w:r w:rsidR="00C04C22" w:rsidRPr="00B018DB">
                    <w:rPr>
                      <w:rFonts w:ascii="Arial" w:hAnsi="Arial" w:cs="Arial"/>
                      <w:color w:val="2E74B5" w:themeColor="accent5" w:themeShade="BF"/>
                    </w:rPr>
                    <w:t>, als de medewerker zijn werk noodzakelijkerwijs niet heeft kunnen doen en de plechtigheid bijwoont.</w:t>
                  </w:r>
                </w:p>
              </w:tc>
            </w:tr>
            <w:tr w:rsidR="00A15F05" w:rsidRPr="00B42B2A" w14:paraId="63C64D04" w14:textId="77777777" w:rsidTr="00B42B2A">
              <w:tc>
                <w:tcPr>
                  <w:tcW w:w="4531" w:type="dxa"/>
                </w:tcPr>
                <w:p w14:paraId="201AB4D8" w14:textId="77777777" w:rsidR="00A15F05" w:rsidRPr="00B018DB" w:rsidRDefault="00A15F05" w:rsidP="00A15F05">
                  <w:pPr>
                    <w:rPr>
                      <w:rFonts w:ascii="Arial" w:hAnsi="Arial" w:cs="Arial"/>
                      <w:color w:val="2E74B5" w:themeColor="accent5" w:themeShade="BF"/>
                    </w:rPr>
                  </w:pPr>
                  <w:r w:rsidRPr="00B018DB">
                    <w:rPr>
                      <w:rFonts w:ascii="Arial" w:hAnsi="Arial" w:cs="Arial"/>
                      <w:color w:val="2E74B5" w:themeColor="accent5" w:themeShade="BF"/>
                    </w:rPr>
                    <w:t>ondertrouw van de medewerker</w:t>
                  </w:r>
                </w:p>
              </w:tc>
              <w:tc>
                <w:tcPr>
                  <w:tcW w:w="4536" w:type="dxa"/>
                </w:tcPr>
                <w:p w14:paraId="3B987B7D" w14:textId="77777777" w:rsidR="00A15F05" w:rsidRPr="00B018DB" w:rsidRDefault="00A15F05" w:rsidP="00A15F05">
                  <w:pPr>
                    <w:rPr>
                      <w:rFonts w:ascii="Arial" w:hAnsi="Arial" w:cs="Arial"/>
                      <w:color w:val="2E74B5" w:themeColor="accent5" w:themeShade="BF"/>
                    </w:rPr>
                  </w:pPr>
                  <w:r w:rsidRPr="00B018DB">
                    <w:rPr>
                      <w:rFonts w:ascii="Arial" w:hAnsi="Arial" w:cs="Arial"/>
                      <w:color w:val="2E74B5" w:themeColor="accent5" w:themeShade="BF"/>
                    </w:rPr>
                    <w:t>1 dag</w:t>
                  </w:r>
                </w:p>
              </w:tc>
            </w:tr>
            <w:tr w:rsidR="00A15F05" w:rsidRPr="00B42B2A" w14:paraId="70FF3892" w14:textId="77777777" w:rsidTr="00B42B2A">
              <w:tc>
                <w:tcPr>
                  <w:tcW w:w="4531" w:type="dxa"/>
                </w:tcPr>
                <w:p w14:paraId="49856DCA" w14:textId="094B5B09" w:rsidR="00A15F05" w:rsidRPr="00B018DB" w:rsidRDefault="00C63853" w:rsidP="00A15F05">
                  <w:pPr>
                    <w:rPr>
                      <w:rFonts w:ascii="Arial" w:hAnsi="Arial" w:cs="Arial"/>
                      <w:color w:val="2E74B5" w:themeColor="accent5" w:themeShade="BF"/>
                    </w:rPr>
                  </w:pPr>
                  <w:r>
                    <w:rPr>
                      <w:rFonts w:ascii="Arial" w:hAnsi="Arial" w:cs="Arial"/>
                      <w:color w:val="2E74B5" w:themeColor="accent5" w:themeShade="BF"/>
                    </w:rPr>
                    <w:t>h</w:t>
                  </w:r>
                  <w:r w:rsidR="00A15F05" w:rsidRPr="00B018DB">
                    <w:rPr>
                      <w:rFonts w:ascii="Arial" w:hAnsi="Arial" w:cs="Arial"/>
                      <w:color w:val="2E74B5" w:themeColor="accent5" w:themeShade="BF"/>
                    </w:rPr>
                    <w:t>uwelijk/geregistreerd partnerschap van de medewerker</w:t>
                  </w:r>
                </w:p>
              </w:tc>
              <w:tc>
                <w:tcPr>
                  <w:tcW w:w="4536" w:type="dxa"/>
                </w:tcPr>
                <w:p w14:paraId="1ED1C855" w14:textId="77777777" w:rsidR="00A15F05" w:rsidRPr="00B018DB" w:rsidRDefault="00A15F05" w:rsidP="00A15F05">
                  <w:pPr>
                    <w:rPr>
                      <w:rFonts w:ascii="Arial" w:hAnsi="Arial" w:cs="Arial"/>
                      <w:color w:val="2E74B5" w:themeColor="accent5" w:themeShade="BF"/>
                    </w:rPr>
                  </w:pPr>
                  <w:r w:rsidRPr="00B018DB">
                    <w:rPr>
                      <w:rFonts w:ascii="Arial" w:hAnsi="Arial" w:cs="Arial"/>
                      <w:color w:val="2E74B5" w:themeColor="accent5" w:themeShade="BF"/>
                    </w:rPr>
                    <w:t>2 dagen</w:t>
                  </w:r>
                </w:p>
              </w:tc>
            </w:tr>
            <w:tr w:rsidR="00A15F05" w:rsidRPr="00B42B2A" w14:paraId="666D8EA8" w14:textId="77777777" w:rsidTr="00B42B2A">
              <w:tc>
                <w:tcPr>
                  <w:tcW w:w="4531" w:type="dxa"/>
                </w:tcPr>
                <w:p w14:paraId="0A2A3520" w14:textId="77777777" w:rsidR="00A15F05" w:rsidRPr="00B018DB" w:rsidRDefault="00A15F05" w:rsidP="00A15F05">
                  <w:pPr>
                    <w:rPr>
                      <w:rFonts w:ascii="Arial" w:hAnsi="Arial" w:cs="Arial"/>
                      <w:color w:val="2E74B5" w:themeColor="accent5" w:themeShade="BF"/>
                    </w:rPr>
                  </w:pPr>
                  <w:r w:rsidRPr="00B018DB">
                    <w:rPr>
                      <w:rFonts w:ascii="Arial" w:hAnsi="Arial" w:cs="Arial"/>
                      <w:color w:val="2E74B5" w:themeColor="accent5" w:themeShade="BF"/>
                    </w:rPr>
                    <w:t>huwelijk van (pleeg)kind, kleinkind, ouders,</w:t>
                  </w:r>
                </w:p>
                <w:p w14:paraId="1044B850" w14:textId="77777777" w:rsidR="00A15F05" w:rsidRPr="00B018DB" w:rsidRDefault="00A15F05" w:rsidP="00A15F05">
                  <w:pPr>
                    <w:rPr>
                      <w:rFonts w:ascii="Arial" w:hAnsi="Arial" w:cs="Arial"/>
                      <w:color w:val="2E74B5" w:themeColor="accent5" w:themeShade="BF"/>
                    </w:rPr>
                  </w:pPr>
                  <w:r w:rsidRPr="00B018DB">
                    <w:rPr>
                      <w:rFonts w:ascii="Arial" w:hAnsi="Arial" w:cs="Arial"/>
                      <w:color w:val="2E74B5" w:themeColor="accent5" w:themeShade="BF"/>
                    </w:rPr>
                    <w:t>schoonouders, broer, zus, zwager of schoonzus</w:t>
                  </w:r>
                </w:p>
              </w:tc>
              <w:tc>
                <w:tcPr>
                  <w:tcW w:w="4536" w:type="dxa"/>
                </w:tcPr>
                <w:p w14:paraId="375F8491" w14:textId="77777777" w:rsidR="00A15F05" w:rsidRPr="00B018DB" w:rsidRDefault="00A15F05" w:rsidP="00A15F05">
                  <w:pPr>
                    <w:rPr>
                      <w:rFonts w:ascii="Arial" w:hAnsi="Arial" w:cs="Arial"/>
                      <w:color w:val="2E74B5" w:themeColor="accent5" w:themeShade="BF"/>
                    </w:rPr>
                  </w:pPr>
                  <w:r w:rsidRPr="00B018DB">
                    <w:rPr>
                      <w:rFonts w:ascii="Arial" w:hAnsi="Arial" w:cs="Arial"/>
                      <w:color w:val="2E74B5" w:themeColor="accent5" w:themeShade="BF"/>
                    </w:rPr>
                    <w:t>1 dag</w:t>
                  </w:r>
                </w:p>
              </w:tc>
            </w:tr>
            <w:tr w:rsidR="00A15F05" w:rsidRPr="00B42B2A" w14:paraId="2C35B6CF" w14:textId="77777777" w:rsidTr="00B42B2A">
              <w:tc>
                <w:tcPr>
                  <w:tcW w:w="4531" w:type="dxa"/>
                </w:tcPr>
                <w:p w14:paraId="1406B706" w14:textId="60B93B5F" w:rsidR="00A15F05" w:rsidRPr="00B018DB" w:rsidRDefault="00634DDE" w:rsidP="00A15F05">
                  <w:pPr>
                    <w:rPr>
                      <w:rFonts w:ascii="Arial" w:hAnsi="Arial" w:cs="Arial"/>
                      <w:color w:val="2E74B5" w:themeColor="accent5" w:themeShade="BF"/>
                    </w:rPr>
                  </w:pPr>
                  <w:r w:rsidRPr="00B018DB">
                    <w:rPr>
                      <w:rFonts w:ascii="Arial" w:hAnsi="Arial" w:cs="Arial"/>
                      <w:color w:val="2E74B5" w:themeColor="accent5" w:themeShade="BF"/>
                    </w:rPr>
                    <w:t xml:space="preserve">geboorteverlof na </w:t>
                  </w:r>
                  <w:r w:rsidR="00A15F05" w:rsidRPr="00B018DB">
                    <w:rPr>
                      <w:rFonts w:ascii="Arial" w:hAnsi="Arial" w:cs="Arial"/>
                      <w:color w:val="2E74B5" w:themeColor="accent5" w:themeShade="BF"/>
                    </w:rPr>
                    <w:t>bevalling van de partner</w:t>
                  </w:r>
                </w:p>
              </w:tc>
              <w:tc>
                <w:tcPr>
                  <w:tcW w:w="4536" w:type="dxa"/>
                </w:tcPr>
                <w:p w14:paraId="6F093935" w14:textId="5120156F" w:rsidR="00A15F05" w:rsidRPr="00B018DB" w:rsidRDefault="00586DD9" w:rsidP="00A15F05">
                  <w:pPr>
                    <w:rPr>
                      <w:rFonts w:ascii="Arial" w:hAnsi="Arial" w:cs="Arial"/>
                      <w:color w:val="2E74B5" w:themeColor="accent5" w:themeShade="BF"/>
                    </w:rPr>
                  </w:pPr>
                  <w:r w:rsidRPr="00B018DB">
                    <w:rPr>
                      <w:rFonts w:ascii="Arial" w:hAnsi="Arial" w:cs="Arial"/>
                      <w:color w:val="2E74B5" w:themeColor="accent5" w:themeShade="BF"/>
                    </w:rPr>
                    <w:t>éé</w:t>
                  </w:r>
                  <w:r w:rsidR="00AF146E" w:rsidRPr="00B018DB">
                    <w:rPr>
                      <w:rFonts w:ascii="Arial" w:hAnsi="Arial" w:cs="Arial"/>
                      <w:color w:val="2E74B5" w:themeColor="accent5" w:themeShade="BF"/>
                    </w:rPr>
                    <w:t>nmaal de arbeidsduur per week</w:t>
                  </w:r>
                  <w:r w:rsidR="0071663C" w:rsidRPr="00B018DB">
                    <w:rPr>
                      <w:rFonts w:ascii="Arial" w:hAnsi="Arial" w:cs="Arial"/>
                      <w:color w:val="2E74B5" w:themeColor="accent5" w:themeShade="BF"/>
                    </w:rPr>
                    <w:t xml:space="preserve">, op te nemen </w:t>
                  </w:r>
                  <w:r w:rsidR="007F443F" w:rsidRPr="00B018DB">
                    <w:rPr>
                      <w:rFonts w:ascii="Arial" w:hAnsi="Arial" w:cs="Arial"/>
                      <w:color w:val="2E74B5" w:themeColor="accent5" w:themeShade="BF"/>
                    </w:rPr>
                    <w:t>in de eerste 4 weken na de bevalling.</w:t>
                  </w:r>
                </w:p>
                <w:p w14:paraId="0F96AD74" w14:textId="77777777" w:rsidR="00517F39" w:rsidRPr="00B018DB" w:rsidRDefault="00517F39" w:rsidP="00A15F05">
                  <w:pPr>
                    <w:rPr>
                      <w:rFonts w:ascii="Arial" w:hAnsi="Arial" w:cs="Arial"/>
                      <w:color w:val="2E74B5" w:themeColor="accent5" w:themeShade="BF"/>
                    </w:rPr>
                  </w:pPr>
                </w:p>
                <w:p w14:paraId="60A81B8C" w14:textId="75B2B935" w:rsidR="00517F39" w:rsidRPr="00B018DB" w:rsidRDefault="007F443F" w:rsidP="00A15F05">
                  <w:pPr>
                    <w:rPr>
                      <w:rFonts w:ascii="Arial" w:hAnsi="Arial" w:cs="Arial"/>
                      <w:color w:val="2E74B5" w:themeColor="accent5" w:themeShade="BF"/>
                    </w:rPr>
                  </w:pPr>
                  <w:r w:rsidRPr="00B018DB">
                    <w:rPr>
                      <w:rFonts w:ascii="Arial" w:hAnsi="Arial" w:cs="Arial"/>
                      <w:color w:val="2E74B5" w:themeColor="accent5" w:themeShade="BF"/>
                    </w:rPr>
                    <w:t xml:space="preserve">aanvullend </w:t>
                  </w:r>
                  <w:r w:rsidR="00152422" w:rsidRPr="00B018DB">
                    <w:rPr>
                      <w:rFonts w:ascii="Arial" w:hAnsi="Arial" w:cs="Arial"/>
                      <w:color w:val="2E74B5" w:themeColor="accent5" w:themeShade="BF"/>
                    </w:rPr>
                    <w:t>geboorte</w:t>
                  </w:r>
                  <w:r w:rsidRPr="00B018DB">
                    <w:rPr>
                      <w:rFonts w:ascii="Arial" w:hAnsi="Arial" w:cs="Arial"/>
                      <w:color w:val="2E74B5" w:themeColor="accent5" w:themeShade="BF"/>
                    </w:rPr>
                    <w:t>verlof</w:t>
                  </w:r>
                  <w:r w:rsidR="00340A2F" w:rsidRPr="00B018DB">
                    <w:rPr>
                      <w:rFonts w:ascii="Arial" w:hAnsi="Arial" w:cs="Arial"/>
                      <w:color w:val="2E74B5" w:themeColor="accent5" w:themeShade="BF"/>
                    </w:rPr>
                    <w:t xml:space="preserve"> ter h</w:t>
                  </w:r>
                  <w:r w:rsidR="008672F0" w:rsidRPr="00B018DB">
                    <w:rPr>
                      <w:rFonts w:ascii="Arial" w:hAnsi="Arial" w:cs="Arial"/>
                      <w:color w:val="2E74B5" w:themeColor="accent5" w:themeShade="BF"/>
                    </w:rPr>
                    <w:t xml:space="preserve">oogte van 70% van het </w:t>
                  </w:r>
                  <w:r w:rsidR="006F0AED" w:rsidRPr="00B018DB">
                    <w:rPr>
                      <w:rFonts w:ascii="Arial" w:hAnsi="Arial" w:cs="Arial"/>
                      <w:color w:val="2E74B5" w:themeColor="accent5" w:themeShade="BF"/>
                    </w:rPr>
                    <w:t>(maximum-)dagloon</w:t>
                  </w:r>
                  <w:r w:rsidR="004E753D" w:rsidRPr="00B018DB">
                    <w:rPr>
                      <w:rFonts w:ascii="Arial" w:hAnsi="Arial" w:cs="Arial"/>
                      <w:color w:val="2E74B5" w:themeColor="accent5" w:themeShade="BF"/>
                    </w:rPr>
                    <w:t xml:space="preserve">, o.b.v. </w:t>
                  </w:r>
                  <w:r w:rsidR="00586DD9" w:rsidRPr="00B018DB">
                    <w:rPr>
                      <w:rFonts w:ascii="Arial" w:hAnsi="Arial" w:cs="Arial"/>
                      <w:color w:val="2E74B5" w:themeColor="accent5" w:themeShade="BF"/>
                    </w:rPr>
                    <w:t xml:space="preserve">een </w:t>
                  </w:r>
                  <w:r w:rsidR="004E753D" w:rsidRPr="00B018DB">
                    <w:rPr>
                      <w:rFonts w:ascii="Arial" w:hAnsi="Arial" w:cs="Arial"/>
                      <w:color w:val="2E74B5" w:themeColor="accent5" w:themeShade="BF"/>
                    </w:rPr>
                    <w:t>via werkgever aan te vragen UWV-uitkering,</w:t>
                  </w:r>
                  <w:r w:rsidR="00762F64">
                    <w:rPr>
                      <w:rFonts w:ascii="Arial" w:hAnsi="Arial" w:cs="Arial"/>
                      <w:color w:val="2E74B5" w:themeColor="accent5" w:themeShade="BF"/>
                    </w:rPr>
                    <w:t xml:space="preserve"> door werkgever aangevuld tot 100% van het loon</w:t>
                  </w:r>
                  <w:r w:rsidR="007C3113">
                    <w:rPr>
                      <w:rFonts w:ascii="Arial" w:hAnsi="Arial" w:cs="Arial"/>
                      <w:color w:val="2E74B5" w:themeColor="accent5" w:themeShade="BF"/>
                    </w:rPr>
                    <w:t>,</w:t>
                  </w:r>
                  <w:r w:rsidR="008672F0" w:rsidRPr="00B018DB">
                    <w:rPr>
                      <w:rFonts w:ascii="Arial" w:hAnsi="Arial" w:cs="Arial"/>
                      <w:color w:val="2E74B5" w:themeColor="accent5" w:themeShade="BF"/>
                    </w:rPr>
                    <w:t xml:space="preserve"> </w:t>
                  </w:r>
                  <w:r w:rsidR="00340A2F" w:rsidRPr="00B018DB">
                    <w:rPr>
                      <w:rFonts w:ascii="Arial" w:hAnsi="Arial" w:cs="Arial"/>
                      <w:color w:val="2E74B5" w:themeColor="accent5" w:themeShade="BF"/>
                    </w:rPr>
                    <w:t>van</w:t>
                  </w:r>
                  <w:r w:rsidR="008672F0" w:rsidRPr="00B018DB">
                    <w:rPr>
                      <w:rFonts w:ascii="Arial" w:hAnsi="Arial" w:cs="Arial"/>
                      <w:color w:val="2E74B5" w:themeColor="accent5" w:themeShade="BF"/>
                    </w:rPr>
                    <w:t xml:space="preserve"> vijfmaal de </w:t>
                  </w:r>
                  <w:r w:rsidR="008672F0" w:rsidRPr="00B018DB">
                    <w:rPr>
                      <w:rFonts w:ascii="Arial" w:hAnsi="Arial" w:cs="Arial"/>
                      <w:color w:val="2E74B5" w:themeColor="accent5" w:themeShade="BF"/>
                    </w:rPr>
                    <w:lastRenderedPageBreak/>
                    <w:t xml:space="preserve">arbeidsduur per week, op te nemen in de </w:t>
                  </w:r>
                  <w:r w:rsidR="007C4812" w:rsidRPr="00B018DB">
                    <w:rPr>
                      <w:rFonts w:ascii="Arial" w:hAnsi="Arial" w:cs="Arial"/>
                      <w:color w:val="2E74B5" w:themeColor="accent5" w:themeShade="BF"/>
                    </w:rPr>
                    <w:t>in de eerste 6 maanden na de bevalling</w:t>
                  </w:r>
                  <w:r w:rsidR="00586DD9" w:rsidRPr="00B018DB">
                    <w:rPr>
                      <w:rFonts w:ascii="Arial" w:hAnsi="Arial" w:cs="Arial"/>
                      <w:color w:val="2E74B5" w:themeColor="accent5" w:themeShade="BF"/>
                    </w:rPr>
                    <w:t>.</w:t>
                  </w:r>
                  <w:r w:rsidR="00340A2F" w:rsidRPr="00B018DB">
                    <w:rPr>
                      <w:rFonts w:ascii="Arial" w:hAnsi="Arial" w:cs="Arial"/>
                      <w:color w:val="2E74B5" w:themeColor="accent5" w:themeShade="BF"/>
                    </w:rPr>
                    <w:t xml:space="preserve"> </w:t>
                  </w:r>
                  <w:r w:rsidRPr="00B018DB">
                    <w:rPr>
                      <w:rFonts w:ascii="Arial" w:hAnsi="Arial" w:cs="Arial"/>
                      <w:color w:val="2E74B5" w:themeColor="accent5" w:themeShade="BF"/>
                    </w:rPr>
                    <w:t xml:space="preserve">  </w:t>
                  </w:r>
                </w:p>
              </w:tc>
            </w:tr>
            <w:tr w:rsidR="00A15F05" w:rsidRPr="00B42B2A" w14:paraId="7F127FED" w14:textId="77777777" w:rsidTr="00B42B2A">
              <w:tc>
                <w:tcPr>
                  <w:tcW w:w="4531" w:type="dxa"/>
                </w:tcPr>
                <w:p w14:paraId="23B2DAB9" w14:textId="77777777" w:rsidR="00A15F05" w:rsidRPr="00B018DB" w:rsidRDefault="00A15F05" w:rsidP="00A15F05">
                  <w:pPr>
                    <w:rPr>
                      <w:rFonts w:ascii="Arial" w:hAnsi="Arial" w:cs="Arial"/>
                      <w:color w:val="2E74B5" w:themeColor="accent5" w:themeShade="BF"/>
                    </w:rPr>
                  </w:pPr>
                  <w:r w:rsidRPr="00B018DB">
                    <w:rPr>
                      <w:rFonts w:ascii="Arial" w:hAnsi="Arial" w:cs="Arial"/>
                      <w:color w:val="2E74B5" w:themeColor="accent5" w:themeShade="BF"/>
                    </w:rPr>
                    <w:lastRenderedPageBreak/>
                    <w:t>25- en 40-jarig huwelijk</w:t>
                  </w:r>
                </w:p>
                <w:p w14:paraId="1F7DB58A" w14:textId="77777777" w:rsidR="00A15F05" w:rsidRPr="00B018DB" w:rsidRDefault="00A15F05" w:rsidP="00A15F05">
                  <w:pPr>
                    <w:rPr>
                      <w:rFonts w:ascii="Arial" w:hAnsi="Arial" w:cs="Arial"/>
                      <w:color w:val="2E74B5" w:themeColor="accent5" w:themeShade="BF"/>
                    </w:rPr>
                  </w:pPr>
                  <w:r w:rsidRPr="00B018DB">
                    <w:rPr>
                      <w:rFonts w:ascii="Arial" w:hAnsi="Arial" w:cs="Arial"/>
                      <w:color w:val="2E74B5" w:themeColor="accent5" w:themeShade="BF"/>
                    </w:rPr>
                    <w:t>van de medewerker</w:t>
                  </w:r>
                </w:p>
              </w:tc>
              <w:tc>
                <w:tcPr>
                  <w:tcW w:w="4536" w:type="dxa"/>
                </w:tcPr>
                <w:p w14:paraId="34AA29CD" w14:textId="6F7EF1E0" w:rsidR="00A15F05" w:rsidRPr="00B018DB" w:rsidRDefault="00A15F05" w:rsidP="00A15F05">
                  <w:pPr>
                    <w:rPr>
                      <w:rFonts w:ascii="Arial" w:hAnsi="Arial" w:cs="Arial"/>
                      <w:color w:val="2E74B5" w:themeColor="accent5" w:themeShade="BF"/>
                    </w:rPr>
                  </w:pPr>
                  <w:r w:rsidRPr="00B018DB">
                    <w:rPr>
                      <w:rFonts w:ascii="Arial" w:hAnsi="Arial" w:cs="Arial"/>
                      <w:color w:val="2E74B5" w:themeColor="accent5" w:themeShade="BF"/>
                    </w:rPr>
                    <w:t>1 dag</w:t>
                  </w:r>
                  <w:r w:rsidR="00C04C22" w:rsidRPr="00B018DB">
                    <w:rPr>
                      <w:rFonts w:ascii="Arial" w:hAnsi="Arial" w:cs="Arial"/>
                      <w:color w:val="2E74B5" w:themeColor="accent5" w:themeShade="BF"/>
                    </w:rPr>
                    <w:t>, als de medewerker zijn werk noodzakelijkerwijs niet heeft kunnen doen en de plechtigheid bijwoont.</w:t>
                  </w:r>
                </w:p>
              </w:tc>
            </w:tr>
            <w:tr w:rsidR="00A15F05" w:rsidRPr="00B42B2A" w14:paraId="46F01056" w14:textId="77777777" w:rsidTr="00B42B2A">
              <w:tc>
                <w:tcPr>
                  <w:tcW w:w="4531" w:type="dxa"/>
                </w:tcPr>
                <w:p w14:paraId="03C29ADE" w14:textId="77777777" w:rsidR="00A15F05" w:rsidRPr="00B018DB" w:rsidRDefault="00A15F05" w:rsidP="00A15F05">
                  <w:pPr>
                    <w:rPr>
                      <w:rFonts w:ascii="Arial" w:hAnsi="Arial" w:cs="Arial"/>
                      <w:color w:val="2E74B5" w:themeColor="accent5" w:themeShade="BF"/>
                    </w:rPr>
                  </w:pPr>
                  <w:r w:rsidRPr="00B018DB">
                    <w:rPr>
                      <w:rFonts w:ascii="Arial" w:hAnsi="Arial" w:cs="Arial"/>
                      <w:color w:val="2E74B5" w:themeColor="accent5" w:themeShade="BF"/>
                    </w:rPr>
                    <w:t>25-, 40-, 50- en 60-jarig huwelijksfeest van</w:t>
                  </w:r>
                </w:p>
                <w:p w14:paraId="5BBBDC30" w14:textId="77777777" w:rsidR="00A15F05" w:rsidRPr="00B018DB" w:rsidRDefault="00A15F05" w:rsidP="00A15F05">
                  <w:pPr>
                    <w:rPr>
                      <w:rFonts w:ascii="Arial" w:hAnsi="Arial" w:cs="Arial"/>
                      <w:color w:val="2E74B5" w:themeColor="accent5" w:themeShade="BF"/>
                    </w:rPr>
                  </w:pPr>
                  <w:r w:rsidRPr="00B018DB">
                    <w:rPr>
                      <w:rFonts w:ascii="Arial" w:hAnsi="Arial" w:cs="Arial"/>
                      <w:color w:val="2E74B5" w:themeColor="accent5" w:themeShade="BF"/>
                    </w:rPr>
                    <w:t>ouders/schoonouders van de medewerker</w:t>
                  </w:r>
                </w:p>
              </w:tc>
              <w:tc>
                <w:tcPr>
                  <w:tcW w:w="4536" w:type="dxa"/>
                </w:tcPr>
                <w:p w14:paraId="50FAF75A" w14:textId="72DD23BE" w:rsidR="00A15F05" w:rsidRPr="00B018DB" w:rsidRDefault="00A15F05" w:rsidP="00A15F05">
                  <w:pPr>
                    <w:rPr>
                      <w:rFonts w:ascii="Arial" w:hAnsi="Arial" w:cs="Arial"/>
                      <w:color w:val="2E74B5" w:themeColor="accent5" w:themeShade="BF"/>
                    </w:rPr>
                  </w:pPr>
                  <w:r w:rsidRPr="00B018DB">
                    <w:rPr>
                      <w:rFonts w:ascii="Arial" w:hAnsi="Arial" w:cs="Arial"/>
                      <w:color w:val="2E74B5" w:themeColor="accent5" w:themeShade="BF"/>
                    </w:rPr>
                    <w:t>1 dag</w:t>
                  </w:r>
                  <w:r w:rsidR="00C04C22" w:rsidRPr="00B018DB">
                    <w:rPr>
                      <w:rFonts w:ascii="Arial" w:hAnsi="Arial" w:cs="Arial"/>
                      <w:color w:val="2E74B5" w:themeColor="accent5" w:themeShade="BF"/>
                    </w:rPr>
                    <w:t>, als de medewerker zijn werk noodzakelijkerwijs niet heeft kunnen doen en de plechtigheid bijwoont</w:t>
                  </w:r>
                </w:p>
              </w:tc>
            </w:tr>
            <w:tr w:rsidR="00A15F05" w:rsidRPr="00B42B2A" w14:paraId="71B69808" w14:textId="77777777" w:rsidTr="00B42B2A">
              <w:tc>
                <w:tcPr>
                  <w:tcW w:w="4531" w:type="dxa"/>
                </w:tcPr>
                <w:p w14:paraId="02AF8884" w14:textId="77777777" w:rsidR="00A15F05" w:rsidRPr="00B018DB" w:rsidRDefault="00A15F05" w:rsidP="00A15F05">
                  <w:pPr>
                    <w:rPr>
                      <w:rFonts w:ascii="Arial" w:hAnsi="Arial" w:cs="Arial"/>
                      <w:color w:val="2E74B5" w:themeColor="accent5" w:themeShade="BF"/>
                    </w:rPr>
                  </w:pPr>
                  <w:r w:rsidRPr="00B018DB">
                    <w:rPr>
                      <w:rFonts w:ascii="Arial" w:hAnsi="Arial" w:cs="Arial"/>
                      <w:color w:val="2E74B5" w:themeColor="accent5" w:themeShade="BF"/>
                    </w:rPr>
                    <w:t>25-jarig dienstjubileum van de medewerker</w:t>
                  </w:r>
                </w:p>
              </w:tc>
              <w:tc>
                <w:tcPr>
                  <w:tcW w:w="4536" w:type="dxa"/>
                </w:tcPr>
                <w:p w14:paraId="2314D831" w14:textId="554DD242" w:rsidR="00A15F05" w:rsidRPr="00B018DB" w:rsidRDefault="00A15F05" w:rsidP="00A15F05">
                  <w:pPr>
                    <w:rPr>
                      <w:rFonts w:ascii="Arial" w:hAnsi="Arial" w:cs="Arial"/>
                      <w:color w:val="2E74B5" w:themeColor="accent5" w:themeShade="BF"/>
                    </w:rPr>
                  </w:pPr>
                  <w:r w:rsidRPr="00B018DB">
                    <w:rPr>
                      <w:rFonts w:ascii="Arial" w:hAnsi="Arial" w:cs="Arial"/>
                      <w:color w:val="2E74B5" w:themeColor="accent5" w:themeShade="BF"/>
                    </w:rPr>
                    <w:t>1 dag</w:t>
                  </w:r>
                  <w:r w:rsidR="00C04C22" w:rsidRPr="00B018DB">
                    <w:rPr>
                      <w:rFonts w:ascii="Arial" w:hAnsi="Arial" w:cs="Arial"/>
                      <w:color w:val="2E74B5" w:themeColor="accent5" w:themeShade="BF"/>
                    </w:rPr>
                    <w:t xml:space="preserve">, </w:t>
                  </w:r>
                </w:p>
              </w:tc>
            </w:tr>
            <w:tr w:rsidR="00A15F05" w:rsidRPr="00B42B2A" w14:paraId="7CDBC853" w14:textId="77777777" w:rsidTr="00B42B2A">
              <w:tc>
                <w:tcPr>
                  <w:tcW w:w="4531" w:type="dxa"/>
                </w:tcPr>
                <w:p w14:paraId="04F35FA6" w14:textId="77777777" w:rsidR="00A15F05" w:rsidRPr="00B018DB" w:rsidRDefault="00A15F05" w:rsidP="00A15F05">
                  <w:pPr>
                    <w:rPr>
                      <w:rFonts w:ascii="Arial" w:hAnsi="Arial" w:cs="Arial"/>
                      <w:color w:val="2E74B5" w:themeColor="accent5" w:themeShade="BF"/>
                    </w:rPr>
                  </w:pPr>
                  <w:r w:rsidRPr="00B018DB">
                    <w:rPr>
                      <w:rFonts w:ascii="Arial" w:hAnsi="Arial" w:cs="Arial"/>
                      <w:color w:val="2E74B5" w:themeColor="accent5" w:themeShade="BF"/>
                    </w:rPr>
                    <w:t>40- en 50-jarig dienstjubileum van de medewerker</w:t>
                  </w:r>
                </w:p>
              </w:tc>
              <w:tc>
                <w:tcPr>
                  <w:tcW w:w="4536" w:type="dxa"/>
                </w:tcPr>
                <w:p w14:paraId="07A916C9" w14:textId="6A0FAFB4" w:rsidR="00A15F05" w:rsidRPr="00B018DB" w:rsidRDefault="00A15F05" w:rsidP="00A15F05">
                  <w:pPr>
                    <w:rPr>
                      <w:rFonts w:ascii="Arial" w:hAnsi="Arial" w:cs="Arial"/>
                      <w:color w:val="2E74B5" w:themeColor="accent5" w:themeShade="BF"/>
                    </w:rPr>
                  </w:pPr>
                  <w:r w:rsidRPr="00B018DB">
                    <w:rPr>
                      <w:rFonts w:ascii="Arial" w:hAnsi="Arial" w:cs="Arial"/>
                      <w:color w:val="2E74B5" w:themeColor="accent5" w:themeShade="BF"/>
                    </w:rPr>
                    <w:t>2 dagen</w:t>
                  </w:r>
                </w:p>
              </w:tc>
            </w:tr>
          </w:tbl>
          <w:p w14:paraId="5D94BB11" w14:textId="77777777" w:rsidR="00A913A7" w:rsidRDefault="00961315" w:rsidP="0043719F">
            <w:pPr>
              <w:autoSpaceDE w:val="0"/>
              <w:autoSpaceDN w:val="0"/>
              <w:adjustRightInd w:val="0"/>
              <w:rPr>
                <w:rFonts w:ascii="Arial" w:eastAsia="Calibri" w:hAnsi="Arial" w:cs="Arial"/>
                <w:color w:val="2E74B5"/>
                <w:sz w:val="14"/>
                <w:szCs w:val="14"/>
              </w:rPr>
            </w:pPr>
            <w:r>
              <w:rPr>
                <w:rFonts w:ascii="Arial" w:eastAsia="Calibri" w:hAnsi="Arial" w:cs="Arial"/>
                <w:color w:val="2E74B5"/>
              </w:rPr>
              <w:t xml:space="preserve">* </w:t>
            </w:r>
            <w:r w:rsidR="0051039F" w:rsidRPr="00F1612B">
              <w:rPr>
                <w:rFonts w:ascii="Arial" w:eastAsia="Calibri" w:hAnsi="Arial" w:cs="Arial"/>
                <w:color w:val="2E74B5"/>
                <w:sz w:val="14"/>
                <w:szCs w:val="14"/>
              </w:rPr>
              <w:t xml:space="preserve">We verwijzen graag naar het boekje ‘Hoe werkt rouw’. Niet alleen om erbij te pakken wanneer een werknemer van </w:t>
            </w:r>
            <w:proofErr w:type="spellStart"/>
            <w:r w:rsidR="0051039F" w:rsidRPr="00F1612B">
              <w:rPr>
                <w:rFonts w:ascii="Arial" w:eastAsia="Calibri" w:hAnsi="Arial" w:cs="Arial"/>
                <w:color w:val="2E74B5"/>
                <w:sz w:val="14"/>
                <w:szCs w:val="14"/>
              </w:rPr>
              <w:t>Noordgastransport</w:t>
            </w:r>
            <w:proofErr w:type="spellEnd"/>
            <w:r w:rsidR="0051039F" w:rsidRPr="00F1612B">
              <w:rPr>
                <w:rFonts w:ascii="Arial" w:eastAsia="Calibri" w:hAnsi="Arial" w:cs="Arial"/>
                <w:color w:val="2E74B5"/>
                <w:sz w:val="14"/>
                <w:szCs w:val="14"/>
              </w:rPr>
              <w:t xml:space="preserve"> te maken</w:t>
            </w:r>
          </w:p>
          <w:p w14:paraId="6195ACAD" w14:textId="1E931DAA" w:rsidR="00A15F05" w:rsidRDefault="00A913A7" w:rsidP="0043719F">
            <w:pPr>
              <w:autoSpaceDE w:val="0"/>
              <w:autoSpaceDN w:val="0"/>
              <w:adjustRightInd w:val="0"/>
              <w:rPr>
                <w:rFonts w:ascii="Arial" w:eastAsia="Calibri" w:hAnsi="Arial" w:cs="Arial"/>
                <w:color w:val="2E74B5"/>
              </w:rPr>
            </w:pPr>
            <w:r>
              <w:rPr>
                <w:rFonts w:ascii="Arial" w:eastAsia="Calibri" w:hAnsi="Arial" w:cs="Arial"/>
                <w:color w:val="2E74B5"/>
                <w:sz w:val="14"/>
                <w:szCs w:val="14"/>
              </w:rPr>
              <w:t xml:space="preserve">   </w:t>
            </w:r>
            <w:r w:rsidR="0051039F" w:rsidRPr="00F1612B">
              <w:rPr>
                <w:rFonts w:ascii="Arial" w:eastAsia="Calibri" w:hAnsi="Arial" w:cs="Arial"/>
                <w:color w:val="2E74B5"/>
                <w:sz w:val="14"/>
                <w:szCs w:val="14"/>
              </w:rPr>
              <w:t xml:space="preserve"> heeft met een ingrijpend verlies maar ook en juist wanneer dat nog niet het geval is. Het boekje is</w:t>
            </w:r>
            <w:r>
              <w:rPr>
                <w:rFonts w:ascii="Arial" w:eastAsia="Calibri" w:hAnsi="Arial" w:cs="Arial"/>
                <w:color w:val="2E74B5"/>
                <w:sz w:val="14"/>
                <w:szCs w:val="14"/>
              </w:rPr>
              <w:t xml:space="preserve"> </w:t>
            </w:r>
            <w:r w:rsidR="0051039F" w:rsidRPr="00F1612B">
              <w:rPr>
                <w:rFonts w:ascii="Arial" w:eastAsia="Calibri" w:hAnsi="Arial" w:cs="Arial"/>
                <w:color w:val="2E74B5"/>
                <w:sz w:val="14"/>
                <w:szCs w:val="14"/>
              </w:rPr>
              <w:t>op te vragen bij CNV Vakmensen.</w:t>
            </w:r>
          </w:p>
          <w:p w14:paraId="4ECB14C2" w14:textId="77777777" w:rsidR="00961315" w:rsidRDefault="00961315" w:rsidP="0043719F">
            <w:pPr>
              <w:autoSpaceDE w:val="0"/>
              <w:autoSpaceDN w:val="0"/>
              <w:adjustRightInd w:val="0"/>
              <w:rPr>
                <w:rFonts w:ascii="Arial" w:eastAsia="Calibri" w:hAnsi="Arial" w:cs="Arial"/>
                <w:color w:val="2E74B5"/>
              </w:rPr>
            </w:pPr>
          </w:p>
          <w:p w14:paraId="7E566FF9" w14:textId="77777777" w:rsidR="00092BF3" w:rsidRPr="00AE3745" w:rsidRDefault="00A15F05" w:rsidP="00092BF3">
            <w:pPr>
              <w:autoSpaceDE w:val="0"/>
              <w:autoSpaceDN w:val="0"/>
              <w:adjustRightInd w:val="0"/>
              <w:ind w:left="326"/>
              <w:rPr>
                <w:rFonts w:ascii="Arial" w:eastAsia="Calibri" w:hAnsi="Arial" w:cs="Arial"/>
                <w:color w:val="2E74B5"/>
              </w:rPr>
            </w:pPr>
            <w:r w:rsidRPr="00AE3745">
              <w:rPr>
                <w:rFonts w:ascii="Arial" w:eastAsia="Calibri" w:hAnsi="Arial" w:cs="Arial"/>
                <w:color w:val="2E74B5"/>
              </w:rPr>
              <w:t xml:space="preserve">De </w:t>
            </w:r>
            <w:r w:rsidR="0043719F" w:rsidRPr="00AE3745">
              <w:rPr>
                <w:rFonts w:ascii="Arial" w:eastAsia="Calibri" w:hAnsi="Arial" w:cs="Arial"/>
                <w:color w:val="2E74B5"/>
              </w:rPr>
              <w:t xml:space="preserve">medewerker die in deeltijd werkt heeft evenveel bijzonder verlof als de medewerker die voltijd werkt. </w:t>
            </w:r>
          </w:p>
          <w:p w14:paraId="26A89661" w14:textId="3EC3F338" w:rsidR="00B42B2A" w:rsidRPr="0043719F" w:rsidRDefault="00B42B2A" w:rsidP="00092BF3">
            <w:pPr>
              <w:autoSpaceDE w:val="0"/>
              <w:autoSpaceDN w:val="0"/>
              <w:adjustRightInd w:val="0"/>
              <w:ind w:left="326"/>
              <w:rPr>
                <w:rFonts w:ascii="Arial" w:eastAsia="Calibri" w:hAnsi="Arial" w:cs="Arial"/>
                <w:color w:val="2E74B5"/>
                <w:sz w:val="20"/>
                <w:szCs w:val="20"/>
              </w:rPr>
            </w:pPr>
          </w:p>
        </w:tc>
      </w:tr>
      <w:tr w:rsidR="0043719F" w:rsidRPr="0043719F" w14:paraId="410727DB" w14:textId="77777777" w:rsidTr="00466F7D">
        <w:tc>
          <w:tcPr>
            <w:tcW w:w="9340" w:type="dxa"/>
            <w:shd w:val="clear" w:color="auto" w:fill="5B9BD5"/>
          </w:tcPr>
          <w:p w14:paraId="3EC25A18" w14:textId="7342C1DD" w:rsidR="0043719F" w:rsidRPr="00396F49" w:rsidRDefault="0043719F" w:rsidP="0043719F">
            <w:pPr>
              <w:rPr>
                <w:rFonts w:ascii="Arial" w:eastAsia="Calibri" w:hAnsi="Arial" w:cs="Arial"/>
                <w:color w:val="2E74B5"/>
                <w:sz w:val="20"/>
                <w:szCs w:val="20"/>
              </w:rPr>
            </w:pPr>
            <w:r w:rsidRPr="00396F49">
              <w:rPr>
                <w:rFonts w:ascii="Arial" w:eastAsia="Calibri" w:hAnsi="Arial" w:cs="Arial"/>
                <w:b/>
                <w:noProof/>
                <w:color w:val="FFFFFF"/>
                <w:sz w:val="20"/>
                <w:szCs w:val="20"/>
              </w:rPr>
              <w:lastRenderedPageBreak/>
              <w:t>3.</w:t>
            </w:r>
            <w:r w:rsidR="004225A9" w:rsidRPr="00396F49">
              <w:rPr>
                <w:rFonts w:ascii="Arial" w:eastAsia="Calibri" w:hAnsi="Arial" w:cs="Arial"/>
                <w:b/>
                <w:noProof/>
                <w:color w:val="FFFFFF"/>
                <w:sz w:val="20"/>
                <w:szCs w:val="20"/>
              </w:rPr>
              <w:t>6</w:t>
            </w:r>
            <w:r w:rsidRPr="00396F49">
              <w:rPr>
                <w:rFonts w:ascii="Arial" w:eastAsia="Calibri" w:hAnsi="Arial" w:cs="Arial"/>
                <w:b/>
                <w:noProof/>
                <w:color w:val="FFFFFF"/>
                <w:sz w:val="20"/>
                <w:szCs w:val="20"/>
              </w:rPr>
              <w:t xml:space="preserve"> Vakbondsverlof</w:t>
            </w:r>
          </w:p>
        </w:tc>
      </w:tr>
      <w:tr w:rsidR="0043719F" w:rsidRPr="0043719F" w14:paraId="6D15D127" w14:textId="77777777" w:rsidTr="00466F7D">
        <w:tc>
          <w:tcPr>
            <w:tcW w:w="9340" w:type="dxa"/>
            <w:shd w:val="clear" w:color="auto" w:fill="FFFFFF"/>
          </w:tcPr>
          <w:p w14:paraId="4A90CDEE" w14:textId="77777777" w:rsidR="0043719F" w:rsidRPr="0043719F" w:rsidRDefault="0043719F" w:rsidP="00C04400">
            <w:pPr>
              <w:ind w:left="326"/>
              <w:rPr>
                <w:rFonts w:ascii="Arial" w:eastAsia="Calibri" w:hAnsi="Arial" w:cs="Arial"/>
                <w:color w:val="2E74B5"/>
              </w:rPr>
            </w:pPr>
            <w:r w:rsidRPr="0043719F">
              <w:rPr>
                <w:rFonts w:ascii="Arial" w:eastAsia="Calibri" w:hAnsi="Arial" w:cs="Arial"/>
                <w:color w:val="2E74B5"/>
              </w:rPr>
              <w:t>Als het bedrijfsbelang het toelaat, krijgt de medewerker betaald verlof om op schriftelijk verzoek van een vakorganisatie:</w:t>
            </w:r>
          </w:p>
          <w:p w14:paraId="2D417862" w14:textId="77777777" w:rsidR="00C3341C" w:rsidRDefault="0043719F" w:rsidP="00C3341C">
            <w:pPr>
              <w:numPr>
                <w:ilvl w:val="0"/>
                <w:numId w:val="23"/>
              </w:numPr>
              <w:ind w:left="326" w:firstLine="0"/>
              <w:contextualSpacing/>
              <w:rPr>
                <w:rFonts w:ascii="Arial" w:eastAsia="Calibri" w:hAnsi="Arial" w:cs="Arial"/>
                <w:color w:val="2E74B5"/>
              </w:rPr>
            </w:pPr>
            <w:r w:rsidRPr="00CA5469">
              <w:rPr>
                <w:rFonts w:ascii="Arial" w:eastAsia="Calibri" w:hAnsi="Arial" w:cs="Arial"/>
                <w:color w:val="2E74B5"/>
              </w:rPr>
              <w:t xml:space="preserve">als afgevaardigde deel te nemen aan bijeenkomsten van de in de statuten van de </w:t>
            </w:r>
          </w:p>
          <w:p w14:paraId="16DB7351" w14:textId="40F25F5E" w:rsidR="0043719F" w:rsidRPr="00CA5469" w:rsidRDefault="0043719F" w:rsidP="00C3341C">
            <w:pPr>
              <w:ind w:left="720"/>
              <w:contextualSpacing/>
              <w:rPr>
                <w:rFonts w:ascii="Arial" w:eastAsia="Calibri" w:hAnsi="Arial" w:cs="Arial"/>
                <w:color w:val="2E74B5"/>
              </w:rPr>
            </w:pPr>
            <w:r w:rsidRPr="00CA5469">
              <w:rPr>
                <w:rFonts w:ascii="Arial" w:eastAsia="Calibri" w:hAnsi="Arial" w:cs="Arial"/>
                <w:color w:val="2E74B5"/>
              </w:rPr>
              <w:t>vakorganisati</w:t>
            </w:r>
            <w:r w:rsidR="00C04400" w:rsidRPr="00CA5469">
              <w:rPr>
                <w:rFonts w:ascii="Arial" w:eastAsia="Calibri" w:hAnsi="Arial" w:cs="Arial"/>
                <w:color w:val="2E74B5"/>
              </w:rPr>
              <w:t>e</w:t>
            </w:r>
            <w:r w:rsidR="00CA5469">
              <w:rPr>
                <w:rFonts w:ascii="Arial" w:eastAsia="Calibri" w:hAnsi="Arial" w:cs="Arial"/>
                <w:color w:val="2E74B5"/>
              </w:rPr>
              <w:t xml:space="preserve"> </w:t>
            </w:r>
            <w:r w:rsidRPr="00CA5469">
              <w:rPr>
                <w:rFonts w:ascii="Arial" w:eastAsia="Calibri" w:hAnsi="Arial" w:cs="Arial"/>
                <w:color w:val="2E74B5"/>
              </w:rPr>
              <w:t>geregelde organen;</w:t>
            </w:r>
          </w:p>
          <w:p w14:paraId="418CC2DD" w14:textId="77777777" w:rsidR="00C3341C" w:rsidRDefault="0043719F" w:rsidP="00B520BD">
            <w:pPr>
              <w:numPr>
                <w:ilvl w:val="0"/>
                <w:numId w:val="23"/>
              </w:numPr>
              <w:ind w:left="326" w:firstLine="0"/>
              <w:contextualSpacing/>
              <w:rPr>
                <w:rFonts w:ascii="Arial" w:eastAsia="Calibri" w:hAnsi="Arial" w:cs="Arial"/>
                <w:color w:val="2E74B5"/>
              </w:rPr>
            </w:pPr>
            <w:r w:rsidRPr="0043719F">
              <w:rPr>
                <w:rFonts w:ascii="Arial" w:eastAsia="Calibri" w:hAnsi="Arial" w:cs="Arial"/>
                <w:color w:val="2E74B5"/>
              </w:rPr>
              <w:t>deel te nemen aan door de vakorganisatie te geven vormings- en scholings</w:t>
            </w:r>
            <w:r w:rsidR="00C3341C">
              <w:rPr>
                <w:rFonts w:ascii="Arial" w:eastAsia="Calibri" w:hAnsi="Arial" w:cs="Arial"/>
                <w:color w:val="2E74B5"/>
              </w:rPr>
              <w:t>-</w:t>
            </w:r>
          </w:p>
          <w:p w14:paraId="7BE3B4AD" w14:textId="19EA0349" w:rsidR="0043719F" w:rsidRPr="0043719F" w:rsidRDefault="0043719F" w:rsidP="00C3341C">
            <w:pPr>
              <w:ind w:left="692"/>
              <w:contextualSpacing/>
              <w:rPr>
                <w:rFonts w:ascii="Arial" w:eastAsia="Calibri" w:hAnsi="Arial" w:cs="Arial"/>
                <w:color w:val="2E74B5"/>
              </w:rPr>
            </w:pPr>
            <w:r w:rsidRPr="0043719F">
              <w:rPr>
                <w:rFonts w:ascii="Arial" w:eastAsia="Calibri" w:hAnsi="Arial" w:cs="Arial"/>
                <w:color w:val="2E74B5"/>
              </w:rPr>
              <w:t>bijeenkomsten.</w:t>
            </w:r>
          </w:p>
          <w:p w14:paraId="69975146" w14:textId="77777777" w:rsidR="0043719F" w:rsidRPr="0043719F" w:rsidRDefault="0043719F" w:rsidP="00C04400">
            <w:pPr>
              <w:ind w:left="326"/>
              <w:rPr>
                <w:rFonts w:ascii="Arial" w:eastAsia="Calibri" w:hAnsi="Arial" w:cs="Arial"/>
                <w:color w:val="2E74B5"/>
                <w:sz w:val="20"/>
                <w:szCs w:val="20"/>
              </w:rPr>
            </w:pPr>
          </w:p>
        </w:tc>
      </w:tr>
    </w:tbl>
    <w:p w14:paraId="6A4A94F6" w14:textId="1CE655D3" w:rsidR="00396F49" w:rsidRDefault="00396F49"/>
    <w:p w14:paraId="4B774FAD" w14:textId="77777777" w:rsidR="00396F49" w:rsidRDefault="00396F49">
      <w:r>
        <w:br w:type="page"/>
      </w:r>
    </w:p>
    <w:p w14:paraId="2C0D7FA3" w14:textId="77777777" w:rsidR="008B3912" w:rsidRDefault="008B3912"/>
    <w:tbl>
      <w:tblPr>
        <w:tblStyle w:val="Tabelraster1"/>
        <w:tblW w:w="9340"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40"/>
      </w:tblGrid>
      <w:tr w:rsidR="0043719F" w:rsidRPr="0043719F" w14:paraId="6D9CBD64" w14:textId="77777777" w:rsidTr="00466F7D">
        <w:tc>
          <w:tcPr>
            <w:tcW w:w="9340" w:type="dxa"/>
            <w:shd w:val="clear" w:color="auto" w:fill="5B9BD5"/>
          </w:tcPr>
          <w:p w14:paraId="7905C67E" w14:textId="5FCA2DC4" w:rsidR="0043719F" w:rsidRPr="0043719F" w:rsidRDefault="0043719F" w:rsidP="00B520BD">
            <w:pPr>
              <w:numPr>
                <w:ilvl w:val="0"/>
                <w:numId w:val="11"/>
              </w:numPr>
              <w:ind w:left="318" w:hanging="284"/>
              <w:contextualSpacing/>
              <w:rPr>
                <w:rFonts w:ascii="Arial" w:eastAsia="Calibri" w:hAnsi="Arial" w:cs="Arial"/>
                <w:b/>
                <w:color w:val="FFFFFF"/>
                <w:sz w:val="20"/>
                <w:szCs w:val="20"/>
              </w:rPr>
            </w:pPr>
            <w:r w:rsidRPr="0043719F">
              <w:rPr>
                <w:rFonts w:ascii="Arial" w:eastAsia="Calibri" w:hAnsi="Arial" w:cs="Arial"/>
                <w:b/>
                <w:color w:val="FFFFFF"/>
                <w:sz w:val="20"/>
                <w:szCs w:val="20"/>
              </w:rPr>
              <w:t>BELONING &amp; PRESTATIE</w:t>
            </w:r>
          </w:p>
        </w:tc>
      </w:tr>
      <w:tr w:rsidR="0043719F" w:rsidRPr="0043719F" w14:paraId="64D1B539" w14:textId="77777777" w:rsidTr="00466F7D">
        <w:tc>
          <w:tcPr>
            <w:tcW w:w="9340" w:type="dxa"/>
            <w:shd w:val="clear" w:color="auto" w:fill="5B9BD5"/>
          </w:tcPr>
          <w:p w14:paraId="311A9BA4" w14:textId="77777777" w:rsidR="0043719F" w:rsidRPr="0043719F" w:rsidRDefault="0043719F" w:rsidP="0043719F">
            <w:pPr>
              <w:rPr>
                <w:rFonts w:ascii="Arial" w:eastAsia="Calibri" w:hAnsi="Arial" w:cs="Arial"/>
                <w:b/>
                <w:color w:val="FFFFFF"/>
                <w:sz w:val="20"/>
                <w:szCs w:val="20"/>
              </w:rPr>
            </w:pPr>
            <w:r w:rsidRPr="0043719F">
              <w:rPr>
                <w:rFonts w:ascii="Arial" w:eastAsia="Calibri" w:hAnsi="Arial" w:cs="Arial"/>
                <w:b/>
                <w:color w:val="FFFFFF"/>
                <w:sz w:val="20"/>
                <w:szCs w:val="20"/>
              </w:rPr>
              <w:t>4.1 Salarisschalen</w:t>
            </w:r>
          </w:p>
        </w:tc>
      </w:tr>
      <w:tr w:rsidR="0043719F" w:rsidRPr="0043719F" w14:paraId="4F46E10B" w14:textId="77777777" w:rsidTr="00466F7D">
        <w:tc>
          <w:tcPr>
            <w:tcW w:w="9340" w:type="dxa"/>
            <w:shd w:val="clear" w:color="auto" w:fill="auto"/>
          </w:tcPr>
          <w:p w14:paraId="5C2232F5" w14:textId="1D240F6F" w:rsidR="0043719F" w:rsidRPr="0043719F" w:rsidRDefault="0043719F" w:rsidP="005012A7">
            <w:pPr>
              <w:ind w:left="326"/>
              <w:rPr>
                <w:rFonts w:ascii="Arial" w:eastAsia="Calibri" w:hAnsi="Arial" w:cs="Arial"/>
                <w:color w:val="2E74B5"/>
              </w:rPr>
            </w:pPr>
            <w:r w:rsidRPr="0043719F">
              <w:rPr>
                <w:rFonts w:ascii="Arial" w:eastAsia="Calibri" w:hAnsi="Arial" w:cs="Arial"/>
                <w:color w:val="2E74B5"/>
              </w:rPr>
              <w:t>De werkgever beloont de medewerker binnen de bandbreedte van de salarisschalen zoals opgenomen in bijlage I.</w:t>
            </w:r>
          </w:p>
          <w:p w14:paraId="2709C662" w14:textId="77777777" w:rsidR="006D26B8" w:rsidRDefault="006D26B8" w:rsidP="005012A7">
            <w:pPr>
              <w:ind w:left="326"/>
              <w:rPr>
                <w:rFonts w:ascii="Arial" w:eastAsia="Calibri" w:hAnsi="Arial" w:cs="Arial"/>
                <w:color w:val="2E74B5"/>
              </w:rPr>
            </w:pPr>
          </w:p>
          <w:p w14:paraId="3D0C6E3A" w14:textId="77777777" w:rsidR="0043719F" w:rsidRPr="0043719F" w:rsidRDefault="0043719F" w:rsidP="005012A7">
            <w:pPr>
              <w:ind w:left="326"/>
              <w:rPr>
                <w:rFonts w:ascii="Arial" w:eastAsia="Calibri" w:hAnsi="Arial" w:cs="Arial"/>
                <w:color w:val="2E74B5"/>
              </w:rPr>
            </w:pPr>
            <w:r w:rsidRPr="0043719F">
              <w:rPr>
                <w:rFonts w:ascii="Arial" w:eastAsia="Calibri" w:hAnsi="Arial" w:cs="Arial"/>
                <w:color w:val="2E74B5"/>
              </w:rPr>
              <w:t>De schalen kennen een maximum en een minimum salaris.</w:t>
            </w:r>
          </w:p>
          <w:p w14:paraId="20ED6BA2" w14:textId="77777777" w:rsidR="0043719F" w:rsidRPr="0043719F" w:rsidRDefault="0043719F" w:rsidP="0043719F">
            <w:pPr>
              <w:rPr>
                <w:rFonts w:ascii="Arial" w:eastAsia="Calibri" w:hAnsi="Arial" w:cs="Arial"/>
                <w:b/>
                <w:color w:val="FFFFFF"/>
              </w:rPr>
            </w:pPr>
          </w:p>
        </w:tc>
      </w:tr>
      <w:tr w:rsidR="0043719F" w:rsidRPr="0043719F" w14:paraId="0AE8CE92" w14:textId="77777777" w:rsidTr="00466F7D">
        <w:tc>
          <w:tcPr>
            <w:tcW w:w="9340" w:type="dxa"/>
            <w:shd w:val="clear" w:color="auto" w:fill="5B9BD5"/>
          </w:tcPr>
          <w:p w14:paraId="6D344FDD" w14:textId="77777777" w:rsidR="0043719F" w:rsidRPr="0043719F" w:rsidRDefault="0043719F" w:rsidP="0043719F">
            <w:pPr>
              <w:rPr>
                <w:rFonts w:ascii="Arial" w:eastAsia="Calibri" w:hAnsi="Arial" w:cs="Arial"/>
                <w:color w:val="2E74B5"/>
                <w:sz w:val="20"/>
                <w:szCs w:val="20"/>
              </w:rPr>
            </w:pPr>
            <w:r w:rsidRPr="0043719F">
              <w:rPr>
                <w:rFonts w:ascii="Arial" w:eastAsia="Calibri" w:hAnsi="Arial" w:cs="Arial"/>
                <w:b/>
                <w:color w:val="FFFFFF"/>
                <w:sz w:val="20"/>
                <w:szCs w:val="20"/>
              </w:rPr>
              <w:t>4.2 Functiegroepen en salarisschalen</w:t>
            </w:r>
          </w:p>
        </w:tc>
      </w:tr>
      <w:tr w:rsidR="0043719F" w:rsidRPr="0043719F" w14:paraId="6BCB97A8" w14:textId="77777777" w:rsidTr="00466F7D">
        <w:tc>
          <w:tcPr>
            <w:tcW w:w="9340" w:type="dxa"/>
            <w:shd w:val="clear" w:color="auto" w:fill="FFFFFF"/>
          </w:tcPr>
          <w:p w14:paraId="20495F21" w14:textId="71D8430E" w:rsidR="0043719F" w:rsidRPr="0043719F" w:rsidRDefault="0043719F" w:rsidP="005012A7">
            <w:pPr>
              <w:ind w:left="326"/>
              <w:rPr>
                <w:rFonts w:ascii="Arial" w:eastAsia="Calibri" w:hAnsi="Arial" w:cs="Arial"/>
                <w:color w:val="2E74B5"/>
              </w:rPr>
            </w:pPr>
            <w:r w:rsidRPr="0043719F">
              <w:rPr>
                <w:rFonts w:ascii="Arial" w:eastAsia="Calibri" w:hAnsi="Arial" w:cs="Arial"/>
                <w:color w:val="2E74B5"/>
              </w:rPr>
              <w:t>De functies van de medewerkers zijn op basis van functiewaardering (ORBA) ingedeeld in functiegroepen (zie bijlage I</w:t>
            </w:r>
            <w:r w:rsidR="006A0F7F">
              <w:rPr>
                <w:rFonts w:ascii="Arial" w:eastAsia="Calibri" w:hAnsi="Arial" w:cs="Arial"/>
                <w:color w:val="2E74B5"/>
              </w:rPr>
              <w:t>IA</w:t>
            </w:r>
            <w:r w:rsidRPr="0043719F">
              <w:rPr>
                <w:rFonts w:ascii="Arial" w:eastAsia="Calibri" w:hAnsi="Arial" w:cs="Arial"/>
                <w:color w:val="2E74B5"/>
              </w:rPr>
              <w:t xml:space="preserve">). </w:t>
            </w:r>
          </w:p>
          <w:p w14:paraId="39D32F48" w14:textId="77777777" w:rsidR="0043719F" w:rsidRPr="0043719F" w:rsidRDefault="0043719F" w:rsidP="005012A7">
            <w:pPr>
              <w:ind w:left="326"/>
              <w:rPr>
                <w:rFonts w:ascii="Arial" w:eastAsia="Calibri" w:hAnsi="Arial" w:cs="Arial"/>
                <w:color w:val="2E74B5"/>
              </w:rPr>
            </w:pPr>
          </w:p>
          <w:p w14:paraId="75C9C321" w14:textId="4B9ED203" w:rsidR="0043719F" w:rsidRPr="0043719F" w:rsidRDefault="0043719F" w:rsidP="005012A7">
            <w:pPr>
              <w:ind w:left="326"/>
              <w:rPr>
                <w:rFonts w:ascii="Arial" w:eastAsia="Calibri" w:hAnsi="Arial" w:cs="Arial"/>
                <w:color w:val="2E74B5"/>
              </w:rPr>
            </w:pPr>
            <w:r w:rsidRPr="0043719F">
              <w:rPr>
                <w:rFonts w:ascii="Arial" w:eastAsia="Calibri" w:hAnsi="Arial" w:cs="Arial"/>
                <w:color w:val="2E74B5"/>
              </w:rPr>
              <w:t>Bij elke functiegroep hoort een salarisschaal met een minimum- en een maximum</w:t>
            </w:r>
            <w:r w:rsidR="006A1134">
              <w:rPr>
                <w:rFonts w:ascii="Arial" w:eastAsia="Calibri" w:hAnsi="Arial" w:cs="Arial"/>
                <w:color w:val="2E74B5"/>
              </w:rPr>
              <w:t xml:space="preserve"> </w:t>
            </w:r>
            <w:r w:rsidRPr="0043719F">
              <w:rPr>
                <w:rFonts w:ascii="Arial" w:eastAsia="Calibri" w:hAnsi="Arial" w:cs="Arial"/>
                <w:color w:val="2E74B5"/>
              </w:rPr>
              <w:t xml:space="preserve">salaris. </w:t>
            </w:r>
          </w:p>
          <w:p w14:paraId="1ACFD4C7" w14:textId="77777777" w:rsidR="002A2F85" w:rsidRDefault="002A2F85" w:rsidP="005012A7">
            <w:pPr>
              <w:ind w:left="326"/>
              <w:rPr>
                <w:rFonts w:ascii="Arial" w:eastAsia="Calibri" w:hAnsi="Arial" w:cs="Arial"/>
                <w:color w:val="2E74B5"/>
              </w:rPr>
            </w:pPr>
          </w:p>
          <w:p w14:paraId="091F8061" w14:textId="662B00F0" w:rsidR="0043719F" w:rsidRPr="0043719F" w:rsidRDefault="0043719F" w:rsidP="005012A7">
            <w:pPr>
              <w:ind w:left="326"/>
              <w:rPr>
                <w:rFonts w:ascii="Arial" w:eastAsia="Calibri" w:hAnsi="Arial" w:cs="Arial"/>
                <w:color w:val="2E74B5"/>
              </w:rPr>
            </w:pPr>
            <w:r w:rsidRPr="0043719F">
              <w:rPr>
                <w:rFonts w:ascii="Arial" w:eastAsia="Calibri" w:hAnsi="Arial" w:cs="Arial"/>
                <w:color w:val="2E74B5"/>
              </w:rPr>
              <w:t>Iedere medewerker ontvangt bericht over (wijziging in) de indeling van zijn functie, de salarisschaal waarin hij is ingedeeld en zijn functieomschrijving.</w:t>
            </w:r>
          </w:p>
          <w:p w14:paraId="188CC76E" w14:textId="77777777" w:rsidR="0043719F" w:rsidRPr="0043719F" w:rsidRDefault="0043719F" w:rsidP="005012A7">
            <w:pPr>
              <w:ind w:left="326"/>
              <w:rPr>
                <w:rFonts w:ascii="Calibri" w:eastAsia="Calibri" w:hAnsi="Calibri" w:cs="Times New Roman"/>
                <w:b/>
                <w:noProof/>
              </w:rPr>
            </w:pPr>
          </w:p>
        </w:tc>
      </w:tr>
      <w:tr w:rsidR="0043719F" w:rsidRPr="0043719F" w14:paraId="3AD1B02C" w14:textId="77777777" w:rsidTr="00466F7D">
        <w:tc>
          <w:tcPr>
            <w:tcW w:w="9340" w:type="dxa"/>
            <w:shd w:val="clear" w:color="auto" w:fill="5B9BD5"/>
          </w:tcPr>
          <w:p w14:paraId="7C85F9EB" w14:textId="2B296747" w:rsidR="0043719F" w:rsidRPr="00396F49" w:rsidRDefault="006A1134" w:rsidP="0043719F">
            <w:pPr>
              <w:rPr>
                <w:rFonts w:ascii="Arial" w:eastAsia="Calibri" w:hAnsi="Arial" w:cs="Arial"/>
                <w:b/>
                <w:noProof/>
                <w:color w:val="FFFFFF"/>
                <w:sz w:val="20"/>
                <w:szCs w:val="20"/>
              </w:rPr>
            </w:pPr>
            <w:r w:rsidRPr="00396F49">
              <w:rPr>
                <w:rFonts w:ascii="Arial" w:eastAsia="Calibri" w:hAnsi="Arial" w:cs="Arial"/>
                <w:b/>
                <w:noProof/>
                <w:color w:val="FFFFFF"/>
                <w:sz w:val="20"/>
                <w:szCs w:val="20"/>
              </w:rPr>
              <w:t>4.3  Aanpassing van het schaal</w:t>
            </w:r>
            <w:r w:rsidR="0043719F" w:rsidRPr="00396F49">
              <w:rPr>
                <w:rFonts w:ascii="Arial" w:eastAsia="Calibri" w:hAnsi="Arial" w:cs="Arial"/>
                <w:b/>
                <w:noProof/>
                <w:color w:val="FFFFFF"/>
                <w:sz w:val="20"/>
                <w:szCs w:val="20"/>
              </w:rPr>
              <w:t>salaris</w:t>
            </w:r>
          </w:p>
        </w:tc>
      </w:tr>
      <w:tr w:rsidR="0043719F" w:rsidRPr="0043719F" w14:paraId="7B763DED" w14:textId="77777777" w:rsidTr="00466F7D">
        <w:tc>
          <w:tcPr>
            <w:tcW w:w="9340" w:type="dxa"/>
            <w:shd w:val="clear" w:color="auto" w:fill="FFFFFF"/>
          </w:tcPr>
          <w:p w14:paraId="19604EF2" w14:textId="77777777" w:rsidR="0043719F" w:rsidRPr="0043719F" w:rsidRDefault="0043719F" w:rsidP="00B520BD">
            <w:pPr>
              <w:numPr>
                <w:ilvl w:val="0"/>
                <w:numId w:val="12"/>
              </w:numPr>
              <w:ind w:left="326" w:firstLine="0"/>
              <w:contextualSpacing/>
              <w:rPr>
                <w:rFonts w:ascii="Arial" w:eastAsia="Calibri" w:hAnsi="Arial" w:cs="Arial"/>
                <w:color w:val="2E74B5"/>
              </w:rPr>
            </w:pPr>
            <w:r w:rsidRPr="0043719F">
              <w:rPr>
                <w:rFonts w:ascii="Arial" w:eastAsia="Calibri" w:hAnsi="Arial" w:cs="Arial"/>
                <w:color w:val="2E74B5"/>
              </w:rPr>
              <w:t>Beoordeling</w:t>
            </w:r>
          </w:p>
          <w:p w14:paraId="1EC14DEB" w14:textId="77777777" w:rsidR="0043719F" w:rsidRPr="0043719F" w:rsidRDefault="0043719F" w:rsidP="005012A7">
            <w:pPr>
              <w:ind w:left="326"/>
              <w:contextualSpacing/>
              <w:rPr>
                <w:rFonts w:ascii="Arial" w:eastAsia="Calibri" w:hAnsi="Arial" w:cs="Arial"/>
                <w:color w:val="2E74B5"/>
              </w:rPr>
            </w:pPr>
          </w:p>
          <w:p w14:paraId="78D6E617" w14:textId="77777777" w:rsidR="0043719F" w:rsidRPr="0043719F" w:rsidRDefault="0043719F" w:rsidP="005012A7">
            <w:pPr>
              <w:ind w:left="752"/>
              <w:contextualSpacing/>
              <w:rPr>
                <w:rFonts w:ascii="Arial" w:eastAsia="Calibri" w:hAnsi="Arial" w:cs="Arial"/>
                <w:color w:val="2E74B5"/>
              </w:rPr>
            </w:pPr>
            <w:r w:rsidRPr="0043719F">
              <w:rPr>
                <w:rFonts w:ascii="Arial" w:eastAsia="Calibri" w:hAnsi="Arial" w:cs="Arial"/>
                <w:color w:val="2E74B5"/>
              </w:rPr>
              <w:t>De medewerker wordt door zijn leidinggevende beoordeeld.</w:t>
            </w:r>
          </w:p>
          <w:p w14:paraId="6746099F" w14:textId="6E6BD779" w:rsidR="0043719F" w:rsidRPr="0043719F" w:rsidRDefault="0043719F" w:rsidP="005012A7">
            <w:pPr>
              <w:ind w:left="752"/>
              <w:rPr>
                <w:rFonts w:ascii="Arial" w:eastAsia="Calibri" w:hAnsi="Arial" w:cs="Arial"/>
                <w:color w:val="2E74B5"/>
              </w:rPr>
            </w:pPr>
            <w:r w:rsidRPr="0043719F">
              <w:rPr>
                <w:rFonts w:ascii="Arial" w:eastAsia="Calibri" w:hAnsi="Arial" w:cs="Arial"/>
                <w:color w:val="2E74B5"/>
              </w:rPr>
              <w:t>Als gevolg van die beoordeling wordt het salaris jaarlijks per 1 januari aangepast, tot het maximum van de schaal is bereikt.</w:t>
            </w:r>
          </w:p>
          <w:p w14:paraId="04EC0FFA" w14:textId="77777777" w:rsidR="0043719F" w:rsidRPr="0043719F" w:rsidRDefault="0043719F" w:rsidP="005012A7">
            <w:pPr>
              <w:ind w:left="752"/>
              <w:rPr>
                <w:rFonts w:ascii="Arial" w:eastAsia="Calibri" w:hAnsi="Arial" w:cs="Arial"/>
                <w:color w:val="2E74B5"/>
              </w:rPr>
            </w:pPr>
          </w:p>
          <w:p w14:paraId="43E9DEEE" w14:textId="3E1711F9" w:rsidR="0043719F" w:rsidRPr="0043719F" w:rsidRDefault="0043719F" w:rsidP="0058033B">
            <w:pPr>
              <w:ind w:left="752"/>
              <w:rPr>
                <w:rFonts w:ascii="Arial" w:eastAsia="Calibri" w:hAnsi="Arial" w:cs="Arial"/>
                <w:color w:val="2E74B5"/>
              </w:rPr>
            </w:pPr>
            <w:r w:rsidRPr="0043719F">
              <w:rPr>
                <w:rFonts w:ascii="Arial" w:eastAsia="Calibri" w:hAnsi="Arial" w:cs="Arial"/>
                <w:color w:val="2E74B5"/>
              </w:rPr>
              <w:t>De aanpassing vindt plaats op basis van onderstaande tabel:</w:t>
            </w:r>
          </w:p>
          <w:tbl>
            <w:tblPr>
              <w:tblStyle w:val="Tabelraster1"/>
              <w:tblW w:w="0" w:type="auto"/>
              <w:tblInd w:w="738" w:type="dxa"/>
              <w:tblLayout w:type="fixed"/>
              <w:tblLook w:val="04A0" w:firstRow="1" w:lastRow="0" w:firstColumn="1" w:lastColumn="0" w:noHBand="0" w:noVBand="1"/>
            </w:tblPr>
            <w:tblGrid>
              <w:gridCol w:w="1568"/>
              <w:gridCol w:w="1551"/>
            </w:tblGrid>
            <w:tr w:rsidR="0043719F" w:rsidRPr="0043719F" w14:paraId="7B7D82C9" w14:textId="77777777" w:rsidTr="005012A7">
              <w:tc>
                <w:tcPr>
                  <w:tcW w:w="1568" w:type="dxa"/>
                </w:tcPr>
                <w:p w14:paraId="7E1A182A" w14:textId="77777777" w:rsidR="0043719F" w:rsidRPr="0043719F" w:rsidRDefault="0043719F" w:rsidP="0043719F">
                  <w:pPr>
                    <w:ind w:left="40"/>
                    <w:jc w:val="both"/>
                    <w:rPr>
                      <w:rFonts w:ascii="Arial" w:eastAsia="Calibri" w:hAnsi="Arial" w:cs="Arial"/>
                      <w:color w:val="2E74B5"/>
                    </w:rPr>
                  </w:pPr>
                  <w:r w:rsidRPr="0043719F">
                    <w:rPr>
                      <w:rFonts w:ascii="Arial" w:eastAsia="Calibri" w:hAnsi="Arial" w:cs="Arial"/>
                      <w:color w:val="2E74B5"/>
                    </w:rPr>
                    <w:t>Beoordeling</w:t>
                  </w:r>
                </w:p>
              </w:tc>
              <w:tc>
                <w:tcPr>
                  <w:tcW w:w="1551" w:type="dxa"/>
                </w:tcPr>
                <w:p w14:paraId="4A1DFCF1" w14:textId="77777777" w:rsidR="0043719F" w:rsidRPr="0043719F" w:rsidRDefault="0043719F" w:rsidP="0043719F">
                  <w:pPr>
                    <w:ind w:left="31"/>
                    <w:rPr>
                      <w:rFonts w:ascii="Arial" w:eastAsia="Calibri" w:hAnsi="Arial" w:cs="Arial"/>
                      <w:color w:val="2E74B5"/>
                    </w:rPr>
                  </w:pPr>
                  <w:r w:rsidRPr="0043719F">
                    <w:rPr>
                      <w:rFonts w:ascii="Arial" w:eastAsia="Calibri" w:hAnsi="Arial" w:cs="Arial"/>
                      <w:color w:val="2E74B5"/>
                    </w:rPr>
                    <w:t>Verhoging</w:t>
                  </w:r>
                </w:p>
              </w:tc>
            </w:tr>
            <w:tr w:rsidR="0043719F" w:rsidRPr="0043719F" w14:paraId="2F562AAD" w14:textId="77777777" w:rsidTr="005012A7">
              <w:tc>
                <w:tcPr>
                  <w:tcW w:w="1568" w:type="dxa"/>
                </w:tcPr>
                <w:p w14:paraId="190F660A" w14:textId="77777777" w:rsidR="0043719F" w:rsidRPr="0043719F" w:rsidRDefault="0043719F" w:rsidP="0043719F">
                  <w:pPr>
                    <w:jc w:val="center"/>
                    <w:rPr>
                      <w:rFonts w:ascii="Arial" w:eastAsia="Calibri" w:hAnsi="Arial" w:cs="Arial"/>
                      <w:color w:val="2E74B5"/>
                    </w:rPr>
                  </w:pPr>
                  <w:r w:rsidRPr="0043719F">
                    <w:rPr>
                      <w:rFonts w:ascii="Arial" w:eastAsia="Calibri" w:hAnsi="Arial" w:cs="Arial"/>
                      <w:color w:val="2E74B5"/>
                    </w:rPr>
                    <w:t>A</w:t>
                  </w:r>
                </w:p>
              </w:tc>
              <w:tc>
                <w:tcPr>
                  <w:tcW w:w="1551" w:type="dxa"/>
                </w:tcPr>
                <w:p w14:paraId="7ECA3B69" w14:textId="77777777" w:rsidR="0043719F" w:rsidRPr="0043719F" w:rsidRDefault="0043719F" w:rsidP="0043719F">
                  <w:pPr>
                    <w:ind w:left="173"/>
                    <w:rPr>
                      <w:rFonts w:ascii="Arial" w:eastAsia="Calibri" w:hAnsi="Arial" w:cs="Arial"/>
                      <w:color w:val="2E74B5"/>
                    </w:rPr>
                  </w:pPr>
                  <w:r w:rsidRPr="0043719F">
                    <w:rPr>
                      <w:rFonts w:ascii="Arial" w:eastAsia="Calibri" w:hAnsi="Arial" w:cs="Arial"/>
                      <w:color w:val="2E74B5"/>
                    </w:rPr>
                    <w:t>0,00%</w:t>
                  </w:r>
                </w:p>
              </w:tc>
            </w:tr>
            <w:tr w:rsidR="0043719F" w:rsidRPr="0043719F" w14:paraId="39F29E4C" w14:textId="77777777" w:rsidTr="005012A7">
              <w:tc>
                <w:tcPr>
                  <w:tcW w:w="1568" w:type="dxa"/>
                </w:tcPr>
                <w:p w14:paraId="17AFE852" w14:textId="77777777" w:rsidR="0043719F" w:rsidRPr="0043719F" w:rsidRDefault="0043719F" w:rsidP="0043719F">
                  <w:pPr>
                    <w:jc w:val="center"/>
                    <w:rPr>
                      <w:rFonts w:ascii="Arial" w:eastAsia="Calibri" w:hAnsi="Arial" w:cs="Arial"/>
                      <w:color w:val="2E74B5"/>
                    </w:rPr>
                  </w:pPr>
                  <w:r w:rsidRPr="0043719F">
                    <w:rPr>
                      <w:rFonts w:ascii="Arial" w:eastAsia="Calibri" w:hAnsi="Arial" w:cs="Arial"/>
                      <w:color w:val="2E74B5"/>
                    </w:rPr>
                    <w:t>B</w:t>
                  </w:r>
                </w:p>
              </w:tc>
              <w:tc>
                <w:tcPr>
                  <w:tcW w:w="1551" w:type="dxa"/>
                </w:tcPr>
                <w:p w14:paraId="5270517A" w14:textId="77777777" w:rsidR="0043719F" w:rsidRPr="0043719F" w:rsidRDefault="0043719F" w:rsidP="0043719F">
                  <w:pPr>
                    <w:ind w:left="173"/>
                    <w:rPr>
                      <w:rFonts w:ascii="Arial" w:eastAsia="Calibri" w:hAnsi="Arial" w:cs="Arial"/>
                      <w:color w:val="2E74B5"/>
                    </w:rPr>
                  </w:pPr>
                  <w:r w:rsidRPr="0043719F">
                    <w:rPr>
                      <w:rFonts w:ascii="Arial" w:eastAsia="Calibri" w:hAnsi="Arial" w:cs="Arial"/>
                      <w:color w:val="2E74B5"/>
                    </w:rPr>
                    <w:t>1,25%</w:t>
                  </w:r>
                </w:p>
              </w:tc>
            </w:tr>
            <w:tr w:rsidR="0043719F" w:rsidRPr="0043719F" w14:paraId="7CC4585B" w14:textId="77777777" w:rsidTr="005012A7">
              <w:tc>
                <w:tcPr>
                  <w:tcW w:w="1568" w:type="dxa"/>
                </w:tcPr>
                <w:p w14:paraId="2BAF8F72" w14:textId="77777777" w:rsidR="0043719F" w:rsidRPr="0043719F" w:rsidRDefault="0043719F" w:rsidP="0043719F">
                  <w:pPr>
                    <w:jc w:val="center"/>
                    <w:rPr>
                      <w:rFonts w:ascii="Arial" w:eastAsia="Calibri" w:hAnsi="Arial" w:cs="Arial"/>
                      <w:color w:val="2E74B5"/>
                    </w:rPr>
                  </w:pPr>
                  <w:r w:rsidRPr="0043719F">
                    <w:rPr>
                      <w:rFonts w:ascii="Arial" w:eastAsia="Calibri" w:hAnsi="Arial" w:cs="Arial"/>
                      <w:color w:val="2E74B5"/>
                    </w:rPr>
                    <w:t>C</w:t>
                  </w:r>
                </w:p>
              </w:tc>
              <w:tc>
                <w:tcPr>
                  <w:tcW w:w="1551" w:type="dxa"/>
                </w:tcPr>
                <w:p w14:paraId="091EC6FC" w14:textId="77777777" w:rsidR="0043719F" w:rsidRPr="0043719F" w:rsidRDefault="0043719F" w:rsidP="0043719F">
                  <w:pPr>
                    <w:ind w:left="173"/>
                    <w:rPr>
                      <w:rFonts w:ascii="Arial" w:eastAsia="Calibri" w:hAnsi="Arial" w:cs="Arial"/>
                      <w:color w:val="2E74B5"/>
                    </w:rPr>
                  </w:pPr>
                  <w:r w:rsidRPr="0043719F">
                    <w:rPr>
                      <w:rFonts w:ascii="Arial" w:eastAsia="Calibri" w:hAnsi="Arial" w:cs="Arial"/>
                      <w:color w:val="2E74B5"/>
                    </w:rPr>
                    <w:t>2,5%</w:t>
                  </w:r>
                </w:p>
              </w:tc>
            </w:tr>
            <w:tr w:rsidR="0043719F" w:rsidRPr="0043719F" w14:paraId="1383D253" w14:textId="77777777" w:rsidTr="005012A7">
              <w:tc>
                <w:tcPr>
                  <w:tcW w:w="1568" w:type="dxa"/>
                </w:tcPr>
                <w:p w14:paraId="137E9EB6" w14:textId="77777777" w:rsidR="0043719F" w:rsidRPr="0043719F" w:rsidRDefault="0043719F" w:rsidP="0043719F">
                  <w:pPr>
                    <w:jc w:val="center"/>
                    <w:rPr>
                      <w:rFonts w:ascii="Arial" w:eastAsia="Calibri" w:hAnsi="Arial" w:cs="Arial"/>
                      <w:color w:val="2E74B5"/>
                    </w:rPr>
                  </w:pPr>
                  <w:r w:rsidRPr="0043719F">
                    <w:rPr>
                      <w:rFonts w:ascii="Arial" w:eastAsia="Calibri" w:hAnsi="Arial" w:cs="Arial"/>
                      <w:color w:val="2E74B5"/>
                    </w:rPr>
                    <w:t>D</w:t>
                  </w:r>
                </w:p>
              </w:tc>
              <w:tc>
                <w:tcPr>
                  <w:tcW w:w="1551" w:type="dxa"/>
                </w:tcPr>
                <w:p w14:paraId="7B9B6522" w14:textId="77777777" w:rsidR="0043719F" w:rsidRPr="0043719F" w:rsidRDefault="0043719F" w:rsidP="0043719F">
                  <w:pPr>
                    <w:ind w:left="173"/>
                    <w:rPr>
                      <w:rFonts w:ascii="Arial" w:eastAsia="Calibri" w:hAnsi="Arial" w:cs="Arial"/>
                      <w:color w:val="2E74B5"/>
                    </w:rPr>
                  </w:pPr>
                  <w:r w:rsidRPr="0043719F">
                    <w:rPr>
                      <w:rFonts w:ascii="Arial" w:eastAsia="Calibri" w:hAnsi="Arial" w:cs="Arial"/>
                      <w:color w:val="2E74B5"/>
                    </w:rPr>
                    <w:t>3,75%</w:t>
                  </w:r>
                </w:p>
              </w:tc>
            </w:tr>
            <w:tr w:rsidR="0043719F" w:rsidRPr="0043719F" w14:paraId="7721C318" w14:textId="77777777" w:rsidTr="005012A7">
              <w:tc>
                <w:tcPr>
                  <w:tcW w:w="1568" w:type="dxa"/>
                </w:tcPr>
                <w:p w14:paraId="43286F20" w14:textId="77777777" w:rsidR="0043719F" w:rsidRPr="0043719F" w:rsidRDefault="0043719F" w:rsidP="0043719F">
                  <w:pPr>
                    <w:jc w:val="center"/>
                    <w:rPr>
                      <w:rFonts w:ascii="Arial" w:eastAsia="Calibri" w:hAnsi="Arial" w:cs="Arial"/>
                      <w:color w:val="2E74B5"/>
                    </w:rPr>
                  </w:pPr>
                  <w:r w:rsidRPr="0043719F">
                    <w:rPr>
                      <w:rFonts w:ascii="Arial" w:eastAsia="Calibri" w:hAnsi="Arial" w:cs="Arial"/>
                      <w:color w:val="2E74B5"/>
                    </w:rPr>
                    <w:t>E</w:t>
                  </w:r>
                </w:p>
              </w:tc>
              <w:tc>
                <w:tcPr>
                  <w:tcW w:w="1551" w:type="dxa"/>
                </w:tcPr>
                <w:p w14:paraId="013C0894" w14:textId="77777777" w:rsidR="0043719F" w:rsidRPr="0043719F" w:rsidRDefault="0043719F" w:rsidP="0043719F">
                  <w:pPr>
                    <w:ind w:left="173"/>
                    <w:rPr>
                      <w:rFonts w:ascii="Arial" w:eastAsia="Calibri" w:hAnsi="Arial" w:cs="Arial"/>
                      <w:color w:val="2E74B5"/>
                    </w:rPr>
                  </w:pPr>
                  <w:r w:rsidRPr="0043719F">
                    <w:rPr>
                      <w:rFonts w:ascii="Arial" w:eastAsia="Calibri" w:hAnsi="Arial" w:cs="Arial"/>
                      <w:color w:val="2E74B5"/>
                    </w:rPr>
                    <w:t>5,00%</w:t>
                  </w:r>
                </w:p>
              </w:tc>
            </w:tr>
          </w:tbl>
          <w:p w14:paraId="65466BCD" w14:textId="5D883AB9" w:rsidR="0043719F" w:rsidRDefault="0043719F" w:rsidP="0043719F">
            <w:pPr>
              <w:ind w:left="743"/>
              <w:rPr>
                <w:rFonts w:ascii="Arial" w:eastAsia="Calibri" w:hAnsi="Arial" w:cs="Arial"/>
                <w:color w:val="2E74B5"/>
              </w:rPr>
            </w:pPr>
          </w:p>
          <w:p w14:paraId="59A2750F" w14:textId="77777777" w:rsidR="0043719F" w:rsidRPr="0043719F" w:rsidRDefault="0043719F" w:rsidP="00B520BD">
            <w:pPr>
              <w:numPr>
                <w:ilvl w:val="0"/>
                <w:numId w:val="12"/>
              </w:numPr>
              <w:ind w:left="326" w:firstLine="0"/>
              <w:contextualSpacing/>
              <w:rPr>
                <w:rFonts w:ascii="Calibri" w:eastAsia="Calibri" w:hAnsi="Calibri" w:cs="Times New Roman"/>
                <w:b/>
                <w:noProof/>
              </w:rPr>
            </w:pPr>
            <w:r w:rsidRPr="0043719F">
              <w:rPr>
                <w:rFonts w:ascii="Arial" w:eastAsia="Calibri" w:hAnsi="Arial" w:cs="Arial"/>
                <w:color w:val="2E74B5"/>
              </w:rPr>
              <w:t>Maximum van schaal</w:t>
            </w:r>
          </w:p>
          <w:p w14:paraId="48719545" w14:textId="77777777" w:rsidR="0043719F" w:rsidRPr="0043719F" w:rsidRDefault="0043719F" w:rsidP="005012A7">
            <w:pPr>
              <w:ind w:left="326"/>
              <w:contextualSpacing/>
              <w:rPr>
                <w:rFonts w:ascii="Arial" w:eastAsia="Calibri" w:hAnsi="Arial" w:cs="Arial"/>
                <w:color w:val="2E74B5"/>
              </w:rPr>
            </w:pPr>
          </w:p>
          <w:p w14:paraId="48784338" w14:textId="77777777" w:rsidR="0043719F" w:rsidRPr="0043719F" w:rsidRDefault="0043719F" w:rsidP="00D3632E">
            <w:pPr>
              <w:ind w:left="749"/>
              <w:contextualSpacing/>
              <w:rPr>
                <w:rFonts w:ascii="Arial" w:eastAsia="Calibri" w:hAnsi="Arial" w:cs="Arial"/>
                <w:color w:val="2E74B5"/>
              </w:rPr>
            </w:pPr>
            <w:r w:rsidRPr="0043719F">
              <w:rPr>
                <w:rFonts w:ascii="Arial" w:eastAsia="Calibri" w:hAnsi="Arial" w:cs="Arial"/>
                <w:color w:val="2E74B5"/>
              </w:rPr>
              <w:t>De medewerker met beoordeling ‘B’ of ‘C’ ontvangt zijn verhogingspercentage tot het maximumsalaris is bereikt. Is er slechts een deel van het verhogingspercentage nodig om het maximum te bereiken, dan komt de rest van het percentage te vervallen.</w:t>
            </w:r>
          </w:p>
          <w:p w14:paraId="48B79C4D" w14:textId="77777777" w:rsidR="0043719F" w:rsidRPr="0043719F" w:rsidRDefault="0043719F" w:rsidP="00D3632E">
            <w:pPr>
              <w:ind w:left="749"/>
              <w:contextualSpacing/>
              <w:rPr>
                <w:rFonts w:ascii="Arial" w:eastAsia="Calibri" w:hAnsi="Arial" w:cs="Arial"/>
                <w:color w:val="2E74B5"/>
              </w:rPr>
            </w:pPr>
          </w:p>
          <w:p w14:paraId="46F41176" w14:textId="77777777" w:rsidR="0043719F" w:rsidRPr="0043719F" w:rsidRDefault="0043719F" w:rsidP="00D3632E">
            <w:pPr>
              <w:ind w:left="749"/>
              <w:contextualSpacing/>
              <w:rPr>
                <w:rFonts w:ascii="Arial" w:eastAsia="Calibri" w:hAnsi="Arial" w:cs="Arial"/>
                <w:color w:val="2E74B5"/>
              </w:rPr>
            </w:pPr>
            <w:r w:rsidRPr="0043719F">
              <w:rPr>
                <w:rFonts w:ascii="Arial" w:eastAsia="Calibri" w:hAnsi="Arial" w:cs="Arial"/>
                <w:color w:val="2E74B5"/>
              </w:rPr>
              <w:t>De medewerker met beoordeling ‘D’ of ‘E’ ontvangt zijn verhogingspercentage tot het maximumsalaris is bereikt. Is er slechts een deel van het verhogingspercentage nodig om het maximum te bereiken, dan zal de rest van het percentage eenmalig worden uitbetaald. Dit restpercentage wordt berekend over het schaalsalaris, de vakantietoeslag en de 13e maand.</w:t>
            </w:r>
          </w:p>
          <w:p w14:paraId="1DA89F5E" w14:textId="77777777" w:rsidR="00C3341C" w:rsidRDefault="00C3341C" w:rsidP="005012A7">
            <w:pPr>
              <w:ind w:left="326"/>
              <w:rPr>
                <w:rFonts w:ascii="Arial" w:eastAsia="Calibri" w:hAnsi="Arial" w:cs="Arial"/>
                <w:color w:val="2E74B5"/>
              </w:rPr>
            </w:pPr>
          </w:p>
          <w:p w14:paraId="11151896" w14:textId="77777777" w:rsidR="0043719F" w:rsidRPr="0043719F" w:rsidRDefault="0043719F" w:rsidP="00B520BD">
            <w:pPr>
              <w:numPr>
                <w:ilvl w:val="0"/>
                <w:numId w:val="12"/>
              </w:numPr>
              <w:ind w:left="326" w:firstLine="0"/>
              <w:contextualSpacing/>
              <w:rPr>
                <w:rFonts w:ascii="Arial" w:eastAsia="Calibri" w:hAnsi="Arial" w:cs="Arial"/>
                <w:color w:val="2E74B5"/>
              </w:rPr>
            </w:pPr>
            <w:r w:rsidRPr="0043719F">
              <w:rPr>
                <w:rFonts w:ascii="Arial" w:eastAsia="Calibri" w:hAnsi="Arial" w:cs="Arial"/>
                <w:color w:val="2E74B5"/>
              </w:rPr>
              <w:t>Uitloop</w:t>
            </w:r>
          </w:p>
          <w:p w14:paraId="715CF6D3" w14:textId="77777777" w:rsidR="0043719F" w:rsidRPr="0043719F" w:rsidRDefault="0043719F" w:rsidP="005012A7">
            <w:pPr>
              <w:ind w:left="326"/>
              <w:contextualSpacing/>
              <w:rPr>
                <w:rFonts w:ascii="Arial" w:eastAsia="Calibri" w:hAnsi="Arial" w:cs="Arial"/>
                <w:color w:val="2E74B5"/>
              </w:rPr>
            </w:pPr>
          </w:p>
          <w:p w14:paraId="1675EFAC" w14:textId="77777777" w:rsidR="0043719F" w:rsidRPr="0043719F" w:rsidRDefault="0043719F" w:rsidP="0043719F">
            <w:pPr>
              <w:ind w:left="720"/>
              <w:contextualSpacing/>
              <w:rPr>
                <w:rFonts w:ascii="Arial" w:eastAsia="Calibri" w:hAnsi="Arial" w:cs="Arial"/>
                <w:color w:val="2E74B5"/>
              </w:rPr>
            </w:pPr>
            <w:r w:rsidRPr="0043719F">
              <w:rPr>
                <w:rFonts w:ascii="Arial" w:eastAsia="Calibri" w:hAnsi="Arial" w:cs="Arial"/>
                <w:color w:val="2E74B5"/>
              </w:rPr>
              <w:t>De medewerker die het maximum van zijn schaal heeft bereikt, kan in aanmerking komen voor uitloop. Deze uitloopmogelijkheid hangt samen met de jaarlijkse beoordeling en is maximaal 1 maal per jaar van toepassing.</w:t>
            </w:r>
          </w:p>
          <w:p w14:paraId="3224D6F0" w14:textId="36DEBAAA" w:rsidR="0043719F" w:rsidRDefault="0043719F" w:rsidP="0043719F">
            <w:pPr>
              <w:ind w:left="720"/>
              <w:contextualSpacing/>
              <w:rPr>
                <w:rFonts w:ascii="Arial" w:eastAsia="Calibri" w:hAnsi="Arial" w:cs="Arial"/>
                <w:color w:val="2E74B5"/>
              </w:rPr>
            </w:pPr>
            <w:r w:rsidRPr="0043719F">
              <w:rPr>
                <w:rFonts w:ascii="Arial" w:eastAsia="Calibri" w:hAnsi="Arial" w:cs="Arial"/>
                <w:color w:val="2E74B5"/>
              </w:rPr>
              <w:t>Dat betekent dat de medewerker eenmalig een bedrag krijgt uitgekeerd door middel van een beoordeling ‘D’ of ‘E’ ter hoogte van het percentage zoals hieronder opgenomen</w:t>
            </w:r>
            <w:r w:rsidR="00FD3E3C">
              <w:rPr>
                <w:rFonts w:ascii="Arial" w:eastAsia="Calibri" w:hAnsi="Arial" w:cs="Arial"/>
                <w:color w:val="2E74B5"/>
              </w:rPr>
              <w:t>:</w:t>
            </w:r>
          </w:p>
          <w:p w14:paraId="19ABCFA5" w14:textId="6EFCB92C" w:rsidR="0086463D" w:rsidRDefault="0086463D" w:rsidP="0043719F">
            <w:pPr>
              <w:ind w:left="720"/>
              <w:contextualSpacing/>
              <w:rPr>
                <w:rFonts w:ascii="Arial" w:eastAsia="Calibri" w:hAnsi="Arial" w:cs="Arial"/>
                <w:color w:val="2E74B5"/>
              </w:rPr>
            </w:pPr>
          </w:p>
          <w:p w14:paraId="7058C47E" w14:textId="77777777" w:rsidR="00396F49" w:rsidRDefault="00396F49" w:rsidP="0043719F">
            <w:pPr>
              <w:ind w:left="720"/>
              <w:contextualSpacing/>
              <w:rPr>
                <w:rFonts w:ascii="Arial" w:eastAsia="Calibri" w:hAnsi="Arial" w:cs="Arial"/>
                <w:color w:val="2E74B5"/>
              </w:rPr>
            </w:pPr>
          </w:p>
          <w:p w14:paraId="79DD9509" w14:textId="77777777" w:rsidR="0086463D" w:rsidRPr="0043719F" w:rsidRDefault="0086463D" w:rsidP="0043719F">
            <w:pPr>
              <w:ind w:left="720"/>
              <w:contextualSpacing/>
              <w:rPr>
                <w:rFonts w:ascii="Arial" w:eastAsia="Calibri" w:hAnsi="Arial" w:cs="Arial"/>
                <w:color w:val="2E74B5"/>
              </w:rPr>
            </w:pPr>
          </w:p>
          <w:tbl>
            <w:tblPr>
              <w:tblStyle w:val="Tabelraster"/>
              <w:tblW w:w="0" w:type="auto"/>
              <w:tblInd w:w="738" w:type="dxa"/>
              <w:tblLayout w:type="fixed"/>
              <w:tblLook w:val="04A0" w:firstRow="1" w:lastRow="0" w:firstColumn="1" w:lastColumn="0" w:noHBand="0" w:noVBand="1"/>
            </w:tblPr>
            <w:tblGrid>
              <w:gridCol w:w="1560"/>
              <w:gridCol w:w="1559"/>
            </w:tblGrid>
            <w:tr w:rsidR="00396716" w:rsidRPr="005A3123" w14:paraId="2D9A1D4B" w14:textId="77777777" w:rsidTr="00396716">
              <w:tc>
                <w:tcPr>
                  <w:tcW w:w="1560" w:type="dxa"/>
                </w:tcPr>
                <w:p w14:paraId="2B379DFF" w14:textId="77777777" w:rsidR="00396716" w:rsidRPr="005A1A00" w:rsidRDefault="00396716" w:rsidP="00396716">
                  <w:pPr>
                    <w:ind w:left="40"/>
                    <w:jc w:val="both"/>
                    <w:rPr>
                      <w:rFonts w:ascii="Arial" w:eastAsia="Calibri" w:hAnsi="Arial" w:cs="Arial"/>
                      <w:color w:val="2E74B5"/>
                    </w:rPr>
                  </w:pPr>
                  <w:r w:rsidRPr="005A1A00">
                    <w:rPr>
                      <w:rFonts w:ascii="Arial" w:eastAsia="Calibri" w:hAnsi="Arial" w:cs="Arial"/>
                      <w:color w:val="2E74B5"/>
                    </w:rPr>
                    <w:lastRenderedPageBreak/>
                    <w:t>Beoordeling</w:t>
                  </w:r>
                </w:p>
              </w:tc>
              <w:tc>
                <w:tcPr>
                  <w:tcW w:w="1559" w:type="dxa"/>
                </w:tcPr>
                <w:p w14:paraId="0FB4FEA8" w14:textId="77777777" w:rsidR="00396716" w:rsidRPr="005A1A00" w:rsidRDefault="00396716" w:rsidP="00396716">
                  <w:pPr>
                    <w:ind w:left="31"/>
                    <w:rPr>
                      <w:rFonts w:ascii="Arial" w:eastAsia="Calibri" w:hAnsi="Arial" w:cs="Arial"/>
                      <w:color w:val="2E74B5"/>
                    </w:rPr>
                  </w:pPr>
                  <w:r w:rsidRPr="005A1A00">
                    <w:rPr>
                      <w:rFonts w:ascii="Arial" w:eastAsia="Calibri" w:hAnsi="Arial" w:cs="Arial"/>
                      <w:color w:val="2E74B5"/>
                    </w:rPr>
                    <w:t>Verhoging</w:t>
                  </w:r>
                </w:p>
              </w:tc>
            </w:tr>
            <w:tr w:rsidR="00396716" w:rsidRPr="005A3123" w14:paraId="67C10332" w14:textId="77777777" w:rsidTr="00396716">
              <w:tc>
                <w:tcPr>
                  <w:tcW w:w="1560" w:type="dxa"/>
                </w:tcPr>
                <w:p w14:paraId="0C628ACF" w14:textId="77777777" w:rsidR="00396716" w:rsidRPr="005A1A00" w:rsidRDefault="00396716" w:rsidP="00396716">
                  <w:pPr>
                    <w:jc w:val="center"/>
                    <w:rPr>
                      <w:rFonts w:ascii="Arial" w:eastAsia="Calibri" w:hAnsi="Arial" w:cs="Arial"/>
                      <w:color w:val="2E74B5"/>
                    </w:rPr>
                  </w:pPr>
                  <w:r w:rsidRPr="005A1A00">
                    <w:rPr>
                      <w:rFonts w:ascii="Arial" w:eastAsia="Calibri" w:hAnsi="Arial" w:cs="Arial"/>
                      <w:color w:val="2E74B5"/>
                    </w:rPr>
                    <w:t>A</w:t>
                  </w:r>
                </w:p>
              </w:tc>
              <w:tc>
                <w:tcPr>
                  <w:tcW w:w="1559" w:type="dxa"/>
                </w:tcPr>
                <w:p w14:paraId="3B73E265" w14:textId="77777777" w:rsidR="00396716" w:rsidRPr="005A1A00" w:rsidRDefault="00396716" w:rsidP="00396716">
                  <w:pPr>
                    <w:ind w:left="173"/>
                    <w:rPr>
                      <w:rFonts w:ascii="Arial" w:eastAsia="Calibri" w:hAnsi="Arial" w:cs="Arial"/>
                      <w:color w:val="2E74B5"/>
                    </w:rPr>
                  </w:pPr>
                  <w:r w:rsidRPr="005A1A00">
                    <w:rPr>
                      <w:rFonts w:ascii="Arial" w:eastAsia="Calibri" w:hAnsi="Arial" w:cs="Arial"/>
                      <w:color w:val="2E74B5"/>
                    </w:rPr>
                    <w:t>0,00%</w:t>
                  </w:r>
                </w:p>
              </w:tc>
            </w:tr>
            <w:tr w:rsidR="00396716" w:rsidRPr="005A3123" w14:paraId="55BC1804" w14:textId="77777777" w:rsidTr="00396716">
              <w:tc>
                <w:tcPr>
                  <w:tcW w:w="1560" w:type="dxa"/>
                </w:tcPr>
                <w:p w14:paraId="72A49271" w14:textId="77777777" w:rsidR="00396716" w:rsidRPr="005A1A00" w:rsidRDefault="00396716" w:rsidP="00396716">
                  <w:pPr>
                    <w:jc w:val="center"/>
                    <w:rPr>
                      <w:rFonts w:ascii="Arial" w:eastAsia="Calibri" w:hAnsi="Arial" w:cs="Arial"/>
                      <w:color w:val="2E74B5"/>
                    </w:rPr>
                  </w:pPr>
                  <w:r w:rsidRPr="005A1A00">
                    <w:rPr>
                      <w:rFonts w:ascii="Arial" w:eastAsia="Calibri" w:hAnsi="Arial" w:cs="Arial"/>
                      <w:color w:val="2E74B5"/>
                    </w:rPr>
                    <w:t>B</w:t>
                  </w:r>
                </w:p>
              </w:tc>
              <w:tc>
                <w:tcPr>
                  <w:tcW w:w="1559" w:type="dxa"/>
                </w:tcPr>
                <w:p w14:paraId="2E92EDDE" w14:textId="77777777" w:rsidR="00396716" w:rsidRPr="005A1A00" w:rsidRDefault="00396716" w:rsidP="00396716">
                  <w:pPr>
                    <w:ind w:left="173"/>
                    <w:rPr>
                      <w:rFonts w:ascii="Arial" w:eastAsia="Calibri" w:hAnsi="Arial" w:cs="Arial"/>
                      <w:color w:val="2E74B5"/>
                    </w:rPr>
                  </w:pPr>
                  <w:r w:rsidRPr="005A1A00">
                    <w:rPr>
                      <w:rFonts w:ascii="Arial" w:eastAsia="Calibri" w:hAnsi="Arial" w:cs="Arial"/>
                      <w:color w:val="2E74B5"/>
                    </w:rPr>
                    <w:t>0,00%</w:t>
                  </w:r>
                </w:p>
              </w:tc>
            </w:tr>
            <w:tr w:rsidR="00396716" w:rsidRPr="005A3123" w14:paraId="3D0763E1" w14:textId="77777777" w:rsidTr="00396716">
              <w:tc>
                <w:tcPr>
                  <w:tcW w:w="1560" w:type="dxa"/>
                </w:tcPr>
                <w:p w14:paraId="2BF23E67" w14:textId="77777777" w:rsidR="00396716" w:rsidRPr="005A1A00" w:rsidRDefault="00396716" w:rsidP="00396716">
                  <w:pPr>
                    <w:jc w:val="center"/>
                    <w:rPr>
                      <w:rFonts w:ascii="Arial" w:eastAsia="Calibri" w:hAnsi="Arial" w:cs="Arial"/>
                      <w:color w:val="2E74B5"/>
                    </w:rPr>
                  </w:pPr>
                  <w:r w:rsidRPr="005A1A00">
                    <w:rPr>
                      <w:rFonts w:ascii="Arial" w:eastAsia="Calibri" w:hAnsi="Arial" w:cs="Arial"/>
                      <w:color w:val="2E74B5"/>
                    </w:rPr>
                    <w:t>C</w:t>
                  </w:r>
                </w:p>
              </w:tc>
              <w:tc>
                <w:tcPr>
                  <w:tcW w:w="1559" w:type="dxa"/>
                </w:tcPr>
                <w:p w14:paraId="0750ACF2" w14:textId="77777777" w:rsidR="00396716" w:rsidRPr="005A1A00" w:rsidRDefault="00396716" w:rsidP="00396716">
                  <w:pPr>
                    <w:ind w:left="173"/>
                    <w:rPr>
                      <w:rFonts w:ascii="Arial" w:eastAsia="Calibri" w:hAnsi="Arial" w:cs="Arial"/>
                      <w:color w:val="2E74B5"/>
                    </w:rPr>
                  </w:pPr>
                  <w:r w:rsidRPr="005A1A00">
                    <w:rPr>
                      <w:rFonts w:ascii="Arial" w:eastAsia="Calibri" w:hAnsi="Arial" w:cs="Arial"/>
                      <w:color w:val="2E74B5"/>
                    </w:rPr>
                    <w:t>0,00%</w:t>
                  </w:r>
                </w:p>
              </w:tc>
            </w:tr>
            <w:tr w:rsidR="00396716" w:rsidRPr="005A3123" w14:paraId="7A2FC294" w14:textId="77777777" w:rsidTr="00396716">
              <w:tc>
                <w:tcPr>
                  <w:tcW w:w="1560" w:type="dxa"/>
                </w:tcPr>
                <w:p w14:paraId="5F8F8FC5" w14:textId="77777777" w:rsidR="00396716" w:rsidRPr="005A1A00" w:rsidRDefault="00396716" w:rsidP="00396716">
                  <w:pPr>
                    <w:jc w:val="center"/>
                    <w:rPr>
                      <w:rFonts w:ascii="Arial" w:eastAsia="Calibri" w:hAnsi="Arial" w:cs="Arial"/>
                      <w:color w:val="2E74B5"/>
                    </w:rPr>
                  </w:pPr>
                  <w:r w:rsidRPr="005A1A00">
                    <w:rPr>
                      <w:rFonts w:ascii="Arial" w:eastAsia="Calibri" w:hAnsi="Arial" w:cs="Arial"/>
                      <w:color w:val="2E74B5"/>
                    </w:rPr>
                    <w:t>D</w:t>
                  </w:r>
                </w:p>
              </w:tc>
              <w:tc>
                <w:tcPr>
                  <w:tcW w:w="1559" w:type="dxa"/>
                </w:tcPr>
                <w:p w14:paraId="218B5B06" w14:textId="77777777" w:rsidR="00396716" w:rsidRPr="005A1A00" w:rsidRDefault="00396716" w:rsidP="00396716">
                  <w:pPr>
                    <w:ind w:left="173"/>
                    <w:rPr>
                      <w:rFonts w:ascii="Arial" w:eastAsia="Calibri" w:hAnsi="Arial" w:cs="Arial"/>
                      <w:color w:val="2E74B5"/>
                    </w:rPr>
                  </w:pPr>
                  <w:r w:rsidRPr="005A1A00">
                    <w:rPr>
                      <w:rFonts w:ascii="Arial" w:eastAsia="Calibri" w:hAnsi="Arial" w:cs="Arial"/>
                      <w:color w:val="2E74B5"/>
                    </w:rPr>
                    <w:t>3,00%</w:t>
                  </w:r>
                </w:p>
              </w:tc>
            </w:tr>
            <w:tr w:rsidR="00396716" w:rsidRPr="005A3123" w14:paraId="4C7B2D0A" w14:textId="77777777" w:rsidTr="00396716">
              <w:tc>
                <w:tcPr>
                  <w:tcW w:w="1560" w:type="dxa"/>
                </w:tcPr>
                <w:p w14:paraId="154899F6" w14:textId="77777777" w:rsidR="00396716" w:rsidRPr="005A1A00" w:rsidRDefault="00396716" w:rsidP="00396716">
                  <w:pPr>
                    <w:jc w:val="center"/>
                    <w:rPr>
                      <w:rFonts w:ascii="Arial" w:eastAsia="Calibri" w:hAnsi="Arial" w:cs="Arial"/>
                      <w:color w:val="2E74B5"/>
                    </w:rPr>
                  </w:pPr>
                  <w:r w:rsidRPr="005A1A00">
                    <w:rPr>
                      <w:rFonts w:ascii="Arial" w:eastAsia="Calibri" w:hAnsi="Arial" w:cs="Arial"/>
                      <w:color w:val="2E74B5"/>
                    </w:rPr>
                    <w:t>E</w:t>
                  </w:r>
                </w:p>
              </w:tc>
              <w:tc>
                <w:tcPr>
                  <w:tcW w:w="1559" w:type="dxa"/>
                </w:tcPr>
                <w:p w14:paraId="1D471EF4" w14:textId="77777777" w:rsidR="00396716" w:rsidRPr="005A1A00" w:rsidRDefault="00396716" w:rsidP="00396716">
                  <w:pPr>
                    <w:ind w:left="173"/>
                    <w:rPr>
                      <w:rFonts w:ascii="Arial" w:eastAsia="Calibri" w:hAnsi="Arial" w:cs="Arial"/>
                      <w:color w:val="2E74B5"/>
                    </w:rPr>
                  </w:pPr>
                  <w:r w:rsidRPr="005A1A00">
                    <w:rPr>
                      <w:rFonts w:ascii="Arial" w:eastAsia="Calibri" w:hAnsi="Arial" w:cs="Arial"/>
                      <w:color w:val="2E74B5"/>
                    </w:rPr>
                    <w:t>4,40%</w:t>
                  </w:r>
                </w:p>
              </w:tc>
            </w:tr>
          </w:tbl>
          <w:p w14:paraId="4A568A15" w14:textId="77777777" w:rsidR="0043719F" w:rsidRPr="0043719F" w:rsidRDefault="0043719F" w:rsidP="0043719F">
            <w:pPr>
              <w:ind w:left="720"/>
              <w:contextualSpacing/>
              <w:rPr>
                <w:rFonts w:ascii="Arial" w:eastAsia="Calibri" w:hAnsi="Arial" w:cs="Arial"/>
                <w:color w:val="2E74B5"/>
                <w:sz w:val="20"/>
                <w:szCs w:val="20"/>
              </w:rPr>
            </w:pPr>
          </w:p>
          <w:p w14:paraId="46B3D16E" w14:textId="119BDA0D" w:rsidR="0043719F" w:rsidRPr="0043719F" w:rsidRDefault="0043719F" w:rsidP="002A2F85">
            <w:pPr>
              <w:ind w:left="720"/>
              <w:contextualSpacing/>
              <w:rPr>
                <w:rFonts w:ascii="Calibri" w:eastAsia="Calibri" w:hAnsi="Calibri" w:cs="Times New Roman"/>
                <w:b/>
                <w:noProof/>
              </w:rPr>
            </w:pPr>
            <w:r w:rsidRPr="0043719F">
              <w:rPr>
                <w:rFonts w:ascii="Arial" w:eastAsia="Calibri" w:hAnsi="Arial" w:cs="Arial"/>
                <w:color w:val="2E74B5"/>
              </w:rPr>
              <w:t>De grondslag voor het eenmalige bedrag is 12 x het bruto maandinkomen (inclusief vakantietoeslag en 13</w:t>
            </w:r>
            <w:r w:rsidRPr="0043719F">
              <w:rPr>
                <w:rFonts w:ascii="Arial" w:eastAsia="Calibri" w:hAnsi="Arial" w:cs="Arial"/>
                <w:color w:val="2E74B5"/>
                <w:vertAlign w:val="superscript"/>
              </w:rPr>
              <w:t>e</w:t>
            </w:r>
            <w:r w:rsidRPr="0043719F">
              <w:rPr>
                <w:rFonts w:ascii="Arial" w:eastAsia="Calibri" w:hAnsi="Arial" w:cs="Arial"/>
                <w:color w:val="2E74B5"/>
              </w:rPr>
              <w:t xml:space="preserve"> maand, exclusief evt. ploegentoeslag). De uitloop is niet pensioengevend. </w:t>
            </w:r>
          </w:p>
        </w:tc>
      </w:tr>
      <w:tr w:rsidR="0043719F" w:rsidRPr="0043719F" w14:paraId="6D127603" w14:textId="77777777" w:rsidTr="00466F7D">
        <w:tc>
          <w:tcPr>
            <w:tcW w:w="9340" w:type="dxa"/>
            <w:shd w:val="clear" w:color="auto" w:fill="FFFFFF"/>
          </w:tcPr>
          <w:p w14:paraId="0232AC8E" w14:textId="4F9BEF63" w:rsidR="002A2F85" w:rsidRPr="0043719F" w:rsidRDefault="002A2F85" w:rsidP="0043719F">
            <w:pPr>
              <w:rPr>
                <w:rFonts w:ascii="Calibri" w:eastAsia="Calibri" w:hAnsi="Calibri" w:cs="Times New Roman"/>
                <w:b/>
                <w:noProof/>
              </w:rPr>
            </w:pPr>
          </w:p>
        </w:tc>
      </w:tr>
      <w:tr w:rsidR="0043719F" w:rsidRPr="0043719F" w14:paraId="3851250C" w14:textId="77777777" w:rsidTr="00466F7D">
        <w:tc>
          <w:tcPr>
            <w:tcW w:w="9340" w:type="dxa"/>
            <w:shd w:val="clear" w:color="auto" w:fill="5B9BD5"/>
          </w:tcPr>
          <w:p w14:paraId="7846344B" w14:textId="77777777" w:rsidR="0043719F" w:rsidRPr="0043719F" w:rsidRDefault="0043719F" w:rsidP="0043719F">
            <w:pPr>
              <w:rPr>
                <w:rFonts w:ascii="Arial" w:eastAsia="Calibri" w:hAnsi="Arial" w:cs="Arial"/>
                <w:b/>
                <w:color w:val="FFFFFF"/>
                <w:sz w:val="20"/>
                <w:szCs w:val="20"/>
              </w:rPr>
            </w:pPr>
            <w:r w:rsidRPr="0043719F">
              <w:rPr>
                <w:rFonts w:ascii="Arial" w:eastAsia="Calibri" w:hAnsi="Arial" w:cs="Arial"/>
                <w:b/>
                <w:color w:val="FFFFFF"/>
                <w:sz w:val="20"/>
                <w:szCs w:val="20"/>
              </w:rPr>
              <w:t>4.4  Promotie</w:t>
            </w:r>
          </w:p>
        </w:tc>
      </w:tr>
      <w:tr w:rsidR="0043719F" w:rsidRPr="0043719F" w14:paraId="54432E78" w14:textId="77777777" w:rsidTr="00466F7D">
        <w:tc>
          <w:tcPr>
            <w:tcW w:w="9340" w:type="dxa"/>
            <w:shd w:val="clear" w:color="auto" w:fill="FFFFFF"/>
          </w:tcPr>
          <w:p w14:paraId="1C070452" w14:textId="77777777" w:rsidR="0043719F" w:rsidRPr="0043719F" w:rsidRDefault="0043719F" w:rsidP="00CB3B92">
            <w:pPr>
              <w:ind w:left="327"/>
              <w:rPr>
                <w:rFonts w:ascii="Arial" w:eastAsia="Calibri" w:hAnsi="Arial" w:cs="Arial"/>
                <w:color w:val="2E74B5"/>
              </w:rPr>
            </w:pPr>
            <w:r w:rsidRPr="0043719F">
              <w:rPr>
                <w:rFonts w:ascii="Arial" w:eastAsia="Calibri" w:hAnsi="Arial" w:cs="Arial"/>
                <w:color w:val="2E74B5"/>
              </w:rPr>
              <w:t>Als de medewerker promotie maakt naar een hoger ingedeelde functie, dan wordt hij in de daarbij passende hogere salarisschaal ingedeeld. Het salaris wordt verhoogd met 2,5% van het 100% maximumsalaris van de nieuwe schaal. Dit gebeurt met ingang van de maand volgend op die waarin de promotie plaatsvond.</w:t>
            </w:r>
          </w:p>
          <w:p w14:paraId="543D71CA" w14:textId="77777777" w:rsidR="0043719F" w:rsidRPr="0043719F" w:rsidRDefault="0043719F" w:rsidP="0043719F">
            <w:pPr>
              <w:rPr>
                <w:rFonts w:ascii="Calibri" w:eastAsia="Calibri" w:hAnsi="Calibri" w:cs="Times New Roman"/>
                <w:b/>
                <w:noProof/>
              </w:rPr>
            </w:pPr>
          </w:p>
        </w:tc>
      </w:tr>
      <w:tr w:rsidR="0043719F" w:rsidRPr="0043719F" w14:paraId="1DFFC35A" w14:textId="77777777" w:rsidTr="00466F7D">
        <w:tc>
          <w:tcPr>
            <w:tcW w:w="9340" w:type="dxa"/>
            <w:shd w:val="clear" w:color="auto" w:fill="5B9BD5"/>
          </w:tcPr>
          <w:p w14:paraId="305A9480" w14:textId="77777777" w:rsidR="0043719F" w:rsidRPr="0043719F" w:rsidRDefault="0043719F" w:rsidP="0043719F">
            <w:pPr>
              <w:rPr>
                <w:rFonts w:ascii="Calibri" w:eastAsia="Calibri" w:hAnsi="Calibri" w:cs="Times New Roman"/>
                <w:b/>
                <w:noProof/>
              </w:rPr>
            </w:pPr>
            <w:r w:rsidRPr="0043719F">
              <w:rPr>
                <w:rFonts w:ascii="Arial" w:eastAsia="Calibri" w:hAnsi="Arial" w:cs="Arial"/>
                <w:b/>
                <w:color w:val="FFFFFF"/>
                <w:sz w:val="20"/>
                <w:szCs w:val="20"/>
              </w:rPr>
              <w:t>4.</w:t>
            </w:r>
            <w:r w:rsidR="00207568">
              <w:rPr>
                <w:rFonts w:ascii="Arial" w:eastAsia="Calibri" w:hAnsi="Arial" w:cs="Arial"/>
                <w:b/>
                <w:color w:val="FFFFFF"/>
                <w:sz w:val="20"/>
                <w:szCs w:val="20"/>
              </w:rPr>
              <w:t>5</w:t>
            </w:r>
            <w:r w:rsidRPr="0043719F">
              <w:rPr>
                <w:rFonts w:ascii="Arial" w:eastAsia="Calibri" w:hAnsi="Arial" w:cs="Arial"/>
                <w:b/>
                <w:color w:val="FFFFFF"/>
                <w:sz w:val="20"/>
                <w:szCs w:val="20"/>
              </w:rPr>
              <w:t xml:space="preserve">  Demotie</w:t>
            </w:r>
          </w:p>
        </w:tc>
      </w:tr>
      <w:tr w:rsidR="0043719F" w:rsidRPr="0043719F" w14:paraId="0BFD117B" w14:textId="77777777" w:rsidTr="00466F7D">
        <w:tc>
          <w:tcPr>
            <w:tcW w:w="9340" w:type="dxa"/>
            <w:shd w:val="clear" w:color="auto" w:fill="FFFFFF"/>
          </w:tcPr>
          <w:p w14:paraId="77F606CB" w14:textId="77777777" w:rsidR="0043719F" w:rsidRPr="0043719F" w:rsidRDefault="0043719F" w:rsidP="00B520BD">
            <w:pPr>
              <w:numPr>
                <w:ilvl w:val="0"/>
                <w:numId w:val="13"/>
              </w:numPr>
              <w:contextualSpacing/>
              <w:rPr>
                <w:rFonts w:ascii="Arial" w:eastAsia="Calibri" w:hAnsi="Arial" w:cs="Arial"/>
                <w:color w:val="2E74B5"/>
              </w:rPr>
            </w:pPr>
            <w:r w:rsidRPr="0043719F">
              <w:rPr>
                <w:rFonts w:ascii="Arial" w:eastAsia="Calibri" w:hAnsi="Arial" w:cs="Arial"/>
                <w:color w:val="2E74B5"/>
              </w:rPr>
              <w:t>Lager salaris</w:t>
            </w:r>
          </w:p>
          <w:p w14:paraId="346F954E" w14:textId="77777777" w:rsidR="0043719F" w:rsidRPr="0043719F" w:rsidRDefault="0043719F" w:rsidP="0043719F">
            <w:pPr>
              <w:ind w:left="720"/>
              <w:contextualSpacing/>
              <w:rPr>
                <w:rFonts w:ascii="Arial" w:eastAsia="Calibri" w:hAnsi="Arial" w:cs="Arial"/>
                <w:color w:val="2E74B5"/>
              </w:rPr>
            </w:pPr>
          </w:p>
          <w:p w14:paraId="37BF990B" w14:textId="77777777" w:rsidR="0043719F" w:rsidRPr="0043719F" w:rsidRDefault="0043719F" w:rsidP="0043719F">
            <w:pPr>
              <w:ind w:left="720"/>
              <w:contextualSpacing/>
              <w:rPr>
                <w:rFonts w:ascii="Arial" w:eastAsia="Calibri" w:hAnsi="Arial" w:cs="Arial"/>
                <w:color w:val="2E74B5"/>
              </w:rPr>
            </w:pPr>
            <w:r w:rsidRPr="0043719F">
              <w:rPr>
                <w:rFonts w:ascii="Arial" w:eastAsia="Calibri" w:hAnsi="Arial" w:cs="Arial"/>
                <w:color w:val="2E74B5"/>
              </w:rPr>
              <w:t>Als de medewerker door eigen toedoen, door onbekwaamheid of disfunctioneren of op eigen verzoek wordt overgeplaatst naar een lager ingedeelde functie, dan wordt hij in de daarbij passende lagere salarisschaal ingedeeld.</w:t>
            </w:r>
          </w:p>
          <w:p w14:paraId="4C5F0E51" w14:textId="77777777" w:rsidR="0043719F" w:rsidRPr="0043719F" w:rsidRDefault="0043719F" w:rsidP="0043719F">
            <w:pPr>
              <w:rPr>
                <w:rFonts w:ascii="Arial" w:eastAsia="Calibri" w:hAnsi="Arial" w:cs="Arial"/>
                <w:color w:val="2E74B5"/>
              </w:rPr>
            </w:pPr>
          </w:p>
          <w:p w14:paraId="75B512AA" w14:textId="77777777" w:rsidR="0043719F" w:rsidRPr="0043719F" w:rsidRDefault="0043719F" w:rsidP="0043719F">
            <w:pPr>
              <w:ind w:left="737"/>
              <w:rPr>
                <w:rFonts w:ascii="Arial" w:eastAsia="Calibri" w:hAnsi="Arial" w:cs="Arial"/>
                <w:color w:val="2E74B5"/>
              </w:rPr>
            </w:pPr>
            <w:r w:rsidRPr="0043719F">
              <w:rPr>
                <w:rFonts w:ascii="Arial" w:eastAsia="Calibri" w:hAnsi="Arial" w:cs="Arial"/>
                <w:color w:val="2E74B5"/>
              </w:rPr>
              <w:t>Is het huidige salaris hoger dan het maximum van de nieuwe salarisschaal, dan wordt het huidige salaris verlaagd tot het maximum van de nieuwe schaal.</w:t>
            </w:r>
          </w:p>
          <w:p w14:paraId="3E99EA69" w14:textId="77777777" w:rsidR="0043719F" w:rsidRPr="0043719F" w:rsidRDefault="0043719F" w:rsidP="0043719F">
            <w:pPr>
              <w:rPr>
                <w:rFonts w:ascii="Arial" w:eastAsia="Calibri" w:hAnsi="Arial" w:cs="Arial"/>
                <w:color w:val="2E74B5"/>
              </w:rPr>
            </w:pPr>
          </w:p>
          <w:p w14:paraId="31C2924A" w14:textId="77777777" w:rsidR="0043719F" w:rsidRPr="0043719F" w:rsidRDefault="0043719F" w:rsidP="00B520BD">
            <w:pPr>
              <w:numPr>
                <w:ilvl w:val="0"/>
                <w:numId w:val="13"/>
              </w:numPr>
              <w:contextualSpacing/>
              <w:rPr>
                <w:rFonts w:ascii="Arial" w:eastAsia="Calibri" w:hAnsi="Arial" w:cs="Arial"/>
                <w:color w:val="2E74B5"/>
              </w:rPr>
            </w:pPr>
            <w:r w:rsidRPr="0043719F">
              <w:rPr>
                <w:rFonts w:ascii="Arial" w:eastAsia="Calibri" w:hAnsi="Arial" w:cs="Arial"/>
                <w:color w:val="2E74B5"/>
              </w:rPr>
              <w:t>Behoud van salaris</w:t>
            </w:r>
          </w:p>
          <w:p w14:paraId="1072FA0D" w14:textId="77777777" w:rsidR="0043719F" w:rsidRPr="0043719F" w:rsidRDefault="0043719F" w:rsidP="0043719F">
            <w:pPr>
              <w:ind w:left="720"/>
              <w:contextualSpacing/>
              <w:rPr>
                <w:rFonts w:ascii="Arial" w:eastAsia="Calibri" w:hAnsi="Arial" w:cs="Arial"/>
                <w:color w:val="2E74B5"/>
              </w:rPr>
            </w:pPr>
          </w:p>
          <w:p w14:paraId="08149E2E" w14:textId="77777777" w:rsidR="00794BC6" w:rsidRDefault="0043719F" w:rsidP="0043719F">
            <w:pPr>
              <w:ind w:left="720"/>
              <w:contextualSpacing/>
              <w:rPr>
                <w:rFonts w:ascii="Arial" w:eastAsia="Calibri" w:hAnsi="Arial" w:cs="Arial"/>
                <w:color w:val="2E74B5"/>
              </w:rPr>
            </w:pPr>
            <w:r w:rsidRPr="0043719F">
              <w:rPr>
                <w:rFonts w:ascii="Arial" w:eastAsia="Calibri" w:hAnsi="Arial" w:cs="Arial"/>
                <w:color w:val="2E74B5"/>
              </w:rPr>
              <w:t xml:space="preserve">Als de medewerker als gevolg van bedrijfsomstandigheden, het opheffen van zijn functie of op medische gronden wordt overgeplaatst naar een lager ingedeelde functie, dan wordt hij in de daarbij passende lagere salarisschaal ingedeeld. </w:t>
            </w:r>
          </w:p>
          <w:p w14:paraId="4EF10E14" w14:textId="77777777" w:rsidR="00794BC6" w:rsidRDefault="00794BC6" w:rsidP="0043719F">
            <w:pPr>
              <w:ind w:left="720"/>
              <w:contextualSpacing/>
              <w:rPr>
                <w:rFonts w:ascii="Arial" w:eastAsia="Calibri" w:hAnsi="Arial" w:cs="Arial"/>
                <w:color w:val="2E74B5"/>
              </w:rPr>
            </w:pPr>
          </w:p>
          <w:p w14:paraId="25EF7E0B" w14:textId="0DF02FA1" w:rsidR="0043719F" w:rsidRPr="0043719F" w:rsidRDefault="00794BC6" w:rsidP="0043719F">
            <w:pPr>
              <w:ind w:left="720"/>
              <w:contextualSpacing/>
              <w:rPr>
                <w:rFonts w:ascii="Arial" w:eastAsia="Calibri" w:hAnsi="Arial" w:cs="Arial"/>
                <w:color w:val="2E74B5"/>
              </w:rPr>
            </w:pPr>
            <w:r w:rsidRPr="00794BC6">
              <w:rPr>
                <w:rFonts w:ascii="Arial" w:eastAsia="Calibri" w:hAnsi="Arial" w:cs="Arial"/>
                <w:color w:val="2E74B5"/>
              </w:rPr>
              <w:t xml:space="preserve">Er wordt een persoonlijke toeslag toegekend om het verschil te overbruggen tussen het oude (hogere) </w:t>
            </w:r>
            <w:r w:rsidR="009C063D">
              <w:rPr>
                <w:rFonts w:ascii="Arial" w:eastAsia="Calibri" w:hAnsi="Arial" w:cs="Arial"/>
                <w:color w:val="2E74B5"/>
              </w:rPr>
              <w:t>schaal</w:t>
            </w:r>
            <w:r w:rsidRPr="00794BC6">
              <w:rPr>
                <w:rFonts w:ascii="Arial" w:eastAsia="Calibri" w:hAnsi="Arial" w:cs="Arial"/>
                <w:color w:val="2E74B5"/>
              </w:rPr>
              <w:t>salaris en het nieuwe</w:t>
            </w:r>
            <w:r w:rsidR="00A062AC">
              <w:rPr>
                <w:rFonts w:ascii="Arial" w:eastAsia="Calibri" w:hAnsi="Arial" w:cs="Arial"/>
                <w:color w:val="2E74B5"/>
              </w:rPr>
              <w:t xml:space="preserve"> (lagere)</w:t>
            </w:r>
            <w:r w:rsidRPr="00794BC6">
              <w:rPr>
                <w:rFonts w:ascii="Arial" w:eastAsia="Calibri" w:hAnsi="Arial" w:cs="Arial"/>
                <w:color w:val="2E74B5"/>
              </w:rPr>
              <w:t xml:space="preserve"> </w:t>
            </w:r>
            <w:r w:rsidR="009C063D">
              <w:rPr>
                <w:rFonts w:ascii="Arial" w:eastAsia="Calibri" w:hAnsi="Arial" w:cs="Arial"/>
                <w:color w:val="2E74B5"/>
              </w:rPr>
              <w:t>schaal</w:t>
            </w:r>
            <w:r w:rsidRPr="00794BC6">
              <w:rPr>
                <w:rFonts w:ascii="Arial" w:eastAsia="Calibri" w:hAnsi="Arial" w:cs="Arial"/>
                <w:color w:val="2E74B5"/>
              </w:rPr>
              <w:t>salaris. Persoonlijke toeslagen maken geen onderdeel uit</w:t>
            </w:r>
            <w:r>
              <w:rPr>
                <w:rFonts w:ascii="Arial" w:eastAsia="Calibri" w:hAnsi="Arial" w:cs="Arial"/>
                <w:color w:val="2E74B5"/>
              </w:rPr>
              <w:t xml:space="preserve"> van het schaalsalaris</w:t>
            </w:r>
            <w:r w:rsidRPr="00794BC6">
              <w:rPr>
                <w:rFonts w:ascii="Arial" w:eastAsia="Calibri" w:hAnsi="Arial" w:cs="Arial"/>
                <w:color w:val="2E74B5"/>
              </w:rPr>
              <w:t>. Daarnaast wordt een persoonlijke toeslag bevroren. Indien de medewerker bij herindeling in een hogere salarisschaal komt of er vindt een verhoging van de salarisschaal</w:t>
            </w:r>
            <w:r>
              <w:rPr>
                <w:rFonts w:ascii="Arial" w:eastAsia="Calibri" w:hAnsi="Arial" w:cs="Arial"/>
                <w:color w:val="2E74B5"/>
              </w:rPr>
              <w:t>bedragen</w:t>
            </w:r>
            <w:r w:rsidRPr="00794BC6">
              <w:rPr>
                <w:rFonts w:ascii="Arial" w:eastAsia="Calibri" w:hAnsi="Arial" w:cs="Arial"/>
                <w:color w:val="2E74B5"/>
              </w:rPr>
              <w:t xml:space="preserve"> plaats, dan wordt de pe</w:t>
            </w:r>
            <w:r>
              <w:rPr>
                <w:rFonts w:ascii="Arial" w:eastAsia="Calibri" w:hAnsi="Arial" w:cs="Arial"/>
                <w:color w:val="2E74B5"/>
              </w:rPr>
              <w:t>rsoonlijke toeslag evenveel ver</w:t>
            </w:r>
            <w:r w:rsidRPr="00794BC6">
              <w:rPr>
                <w:rFonts w:ascii="Arial" w:eastAsia="Calibri" w:hAnsi="Arial" w:cs="Arial"/>
                <w:color w:val="2E74B5"/>
              </w:rPr>
              <w:t>minderd als het salaris stijgt.</w:t>
            </w:r>
          </w:p>
          <w:p w14:paraId="6FC3441C" w14:textId="77777777" w:rsidR="0043719F" w:rsidRPr="0043719F" w:rsidRDefault="0043719F" w:rsidP="0043719F">
            <w:pPr>
              <w:rPr>
                <w:rFonts w:ascii="Arial" w:eastAsia="Calibri" w:hAnsi="Arial" w:cs="Arial"/>
                <w:color w:val="2E74B5"/>
              </w:rPr>
            </w:pPr>
          </w:p>
          <w:p w14:paraId="3118D764" w14:textId="01D79A80" w:rsidR="0043719F" w:rsidRPr="00CB3B92" w:rsidRDefault="00CE40EE" w:rsidP="00B520BD">
            <w:pPr>
              <w:numPr>
                <w:ilvl w:val="0"/>
                <w:numId w:val="13"/>
              </w:numPr>
              <w:contextualSpacing/>
              <w:rPr>
                <w:rFonts w:ascii="Calibri" w:eastAsia="Calibri" w:hAnsi="Calibri" w:cs="Times New Roman"/>
                <w:b/>
                <w:noProof/>
              </w:rPr>
            </w:pPr>
            <w:r>
              <w:rPr>
                <w:rFonts w:ascii="Arial" w:eastAsia="Calibri" w:hAnsi="Arial" w:cs="Arial"/>
                <w:color w:val="2E74B5"/>
              </w:rPr>
              <w:t>De</w:t>
            </w:r>
            <w:r w:rsidR="0043719F" w:rsidRPr="0043719F">
              <w:rPr>
                <w:rFonts w:ascii="Arial" w:eastAsia="Calibri" w:hAnsi="Arial" w:cs="Arial"/>
                <w:color w:val="2E74B5"/>
              </w:rPr>
              <w:t xml:space="preserve"> salaris</w:t>
            </w:r>
            <w:r>
              <w:rPr>
                <w:rFonts w:ascii="Arial" w:eastAsia="Calibri" w:hAnsi="Arial" w:cs="Arial"/>
                <w:color w:val="2E74B5"/>
              </w:rPr>
              <w:t>schaal</w:t>
            </w:r>
            <w:r w:rsidR="0043719F" w:rsidRPr="0043719F">
              <w:rPr>
                <w:rFonts w:ascii="Arial" w:eastAsia="Calibri" w:hAnsi="Arial" w:cs="Arial"/>
                <w:color w:val="2E74B5"/>
              </w:rPr>
              <w:t xml:space="preserve"> wordt verlaagd met ingang van de maand volgend op die waarin de plaatsing in de lagere functie plaatsvond.</w:t>
            </w:r>
          </w:p>
          <w:p w14:paraId="7B6C7CCF" w14:textId="12948007" w:rsidR="00C3341C" w:rsidRPr="0043719F" w:rsidRDefault="00C3341C" w:rsidP="00CB3B92">
            <w:pPr>
              <w:ind w:left="720"/>
              <w:contextualSpacing/>
              <w:rPr>
                <w:rFonts w:ascii="Calibri" w:eastAsia="Calibri" w:hAnsi="Calibri" w:cs="Times New Roman"/>
                <w:b/>
                <w:noProof/>
              </w:rPr>
            </w:pPr>
          </w:p>
        </w:tc>
      </w:tr>
      <w:tr w:rsidR="0043719F" w:rsidRPr="0043719F" w14:paraId="027FABA4" w14:textId="77777777" w:rsidTr="00466F7D">
        <w:tc>
          <w:tcPr>
            <w:tcW w:w="9340" w:type="dxa"/>
            <w:shd w:val="clear" w:color="auto" w:fill="5B9BD5"/>
          </w:tcPr>
          <w:p w14:paraId="06944DF7" w14:textId="77777777" w:rsidR="0043719F" w:rsidRPr="0043719F" w:rsidRDefault="0043719F" w:rsidP="0043719F">
            <w:pPr>
              <w:rPr>
                <w:rFonts w:ascii="Arial" w:eastAsia="Calibri" w:hAnsi="Arial" w:cs="Arial"/>
                <w:color w:val="2E74B5"/>
                <w:sz w:val="20"/>
                <w:szCs w:val="20"/>
              </w:rPr>
            </w:pPr>
            <w:r w:rsidRPr="0043719F">
              <w:rPr>
                <w:rFonts w:ascii="Arial" w:eastAsia="Calibri" w:hAnsi="Arial" w:cs="Arial"/>
                <w:b/>
                <w:color w:val="FFFFFF"/>
                <w:sz w:val="20"/>
                <w:szCs w:val="20"/>
              </w:rPr>
              <w:t>4.</w:t>
            </w:r>
            <w:r w:rsidR="00207568">
              <w:rPr>
                <w:rFonts w:ascii="Arial" w:eastAsia="Calibri" w:hAnsi="Arial" w:cs="Arial"/>
                <w:b/>
                <w:color w:val="FFFFFF"/>
                <w:sz w:val="20"/>
                <w:szCs w:val="20"/>
              </w:rPr>
              <w:t>6</w:t>
            </w:r>
            <w:r w:rsidRPr="0043719F">
              <w:rPr>
                <w:rFonts w:ascii="Arial" w:eastAsia="Calibri" w:hAnsi="Arial" w:cs="Arial"/>
                <w:b/>
                <w:color w:val="FFFFFF"/>
                <w:sz w:val="20"/>
                <w:szCs w:val="20"/>
              </w:rPr>
              <w:t xml:space="preserve">  Functievervulling door arbeidsgehandicapte</w:t>
            </w:r>
          </w:p>
        </w:tc>
      </w:tr>
      <w:tr w:rsidR="0043719F" w:rsidRPr="0043719F" w14:paraId="3515D99E" w14:textId="77777777" w:rsidTr="00466F7D">
        <w:tc>
          <w:tcPr>
            <w:tcW w:w="9340" w:type="dxa"/>
            <w:shd w:val="clear" w:color="auto" w:fill="FFFFFF"/>
          </w:tcPr>
          <w:p w14:paraId="76E85AD0" w14:textId="77777777" w:rsidR="0043719F" w:rsidRPr="0043719F" w:rsidRDefault="0043719F" w:rsidP="00B520BD">
            <w:pPr>
              <w:numPr>
                <w:ilvl w:val="0"/>
                <w:numId w:val="15"/>
              </w:numPr>
              <w:contextualSpacing/>
              <w:rPr>
                <w:rFonts w:ascii="Arial" w:eastAsia="Calibri" w:hAnsi="Arial" w:cs="Arial"/>
                <w:color w:val="2E74B5"/>
              </w:rPr>
            </w:pPr>
            <w:r w:rsidRPr="0043719F">
              <w:rPr>
                <w:rFonts w:ascii="Arial" w:eastAsia="Calibri" w:hAnsi="Arial" w:cs="Arial"/>
                <w:color w:val="2E74B5"/>
              </w:rPr>
              <w:t>Oorspronkelijke functie niet meer mogelijk</w:t>
            </w:r>
          </w:p>
          <w:p w14:paraId="4AF0CC29" w14:textId="77777777" w:rsidR="0043719F" w:rsidRPr="0043719F" w:rsidRDefault="0043719F" w:rsidP="0043719F">
            <w:pPr>
              <w:ind w:left="720"/>
              <w:contextualSpacing/>
              <w:rPr>
                <w:rFonts w:ascii="Arial" w:eastAsia="Calibri" w:hAnsi="Arial" w:cs="Arial"/>
                <w:color w:val="2E74B5"/>
              </w:rPr>
            </w:pPr>
          </w:p>
          <w:p w14:paraId="12D50F59" w14:textId="09AF5678" w:rsidR="0043719F" w:rsidRPr="0043719F" w:rsidRDefault="0043719F" w:rsidP="0043719F">
            <w:pPr>
              <w:ind w:left="720"/>
              <w:contextualSpacing/>
              <w:rPr>
                <w:rFonts w:ascii="Arial" w:eastAsia="Calibri" w:hAnsi="Arial" w:cs="Arial"/>
                <w:color w:val="2E74B5"/>
              </w:rPr>
            </w:pPr>
            <w:r w:rsidRPr="0043719F">
              <w:rPr>
                <w:rFonts w:ascii="Arial" w:eastAsia="Calibri" w:hAnsi="Arial" w:cs="Arial"/>
                <w:color w:val="2E74B5"/>
              </w:rPr>
              <w:t xml:space="preserve">Is een medewerker door een arbeidsbeperking niet meer in staat zijn oorspronkelijke </w:t>
            </w:r>
            <w:r w:rsidR="00C6720B" w:rsidRPr="0043719F">
              <w:rPr>
                <w:rFonts w:ascii="Arial" w:eastAsia="Calibri" w:hAnsi="Arial" w:cs="Arial"/>
                <w:color w:val="2E74B5"/>
              </w:rPr>
              <w:t>functie</w:t>
            </w:r>
            <w:r w:rsidRPr="0043719F">
              <w:rPr>
                <w:rFonts w:ascii="Arial" w:eastAsia="Calibri" w:hAnsi="Arial" w:cs="Arial"/>
                <w:color w:val="2E74B5"/>
              </w:rPr>
              <w:t xml:space="preserve"> te vervullen, dan kan de werkgever na overleg met de bedrijfsarts het maandsalaris van deze medewerker naar redelijkheid vaststellen. Hierbij wordt rekening gehouden met eventuele uitkeringen volgens de sociale verzekeringswetten.</w:t>
            </w:r>
          </w:p>
          <w:p w14:paraId="12BA83A1" w14:textId="77777777" w:rsidR="0043719F" w:rsidRPr="0043719F" w:rsidRDefault="0043719F" w:rsidP="0043719F">
            <w:pPr>
              <w:rPr>
                <w:rFonts w:ascii="Arial" w:eastAsia="Calibri" w:hAnsi="Arial" w:cs="Arial"/>
                <w:color w:val="2E74B5"/>
              </w:rPr>
            </w:pPr>
          </w:p>
          <w:p w14:paraId="1858771B" w14:textId="77777777" w:rsidR="0043719F" w:rsidRPr="0043719F" w:rsidRDefault="0043719F" w:rsidP="00B520BD">
            <w:pPr>
              <w:numPr>
                <w:ilvl w:val="0"/>
                <w:numId w:val="15"/>
              </w:numPr>
              <w:contextualSpacing/>
              <w:rPr>
                <w:rFonts w:ascii="Arial" w:eastAsia="Calibri" w:hAnsi="Arial" w:cs="Arial"/>
                <w:color w:val="2E74B5"/>
              </w:rPr>
            </w:pPr>
            <w:r w:rsidRPr="0043719F">
              <w:rPr>
                <w:rFonts w:ascii="Arial" w:eastAsia="Calibri" w:hAnsi="Arial" w:cs="Arial"/>
                <w:color w:val="2E74B5"/>
              </w:rPr>
              <w:t>Uitoefening functie deels mogelijk</w:t>
            </w:r>
          </w:p>
          <w:p w14:paraId="14DE0274" w14:textId="77777777" w:rsidR="0043719F" w:rsidRPr="0043719F" w:rsidRDefault="0043719F" w:rsidP="0043719F">
            <w:pPr>
              <w:ind w:left="720"/>
              <w:contextualSpacing/>
              <w:rPr>
                <w:rFonts w:ascii="Arial" w:eastAsia="Calibri" w:hAnsi="Arial" w:cs="Arial"/>
                <w:color w:val="2E74B5"/>
              </w:rPr>
            </w:pPr>
          </w:p>
          <w:p w14:paraId="4466C163" w14:textId="1FD03DA6" w:rsidR="0043719F" w:rsidRPr="0043719F" w:rsidRDefault="0043719F" w:rsidP="002A2F85">
            <w:pPr>
              <w:ind w:left="720"/>
              <w:contextualSpacing/>
              <w:rPr>
                <w:rFonts w:ascii="Arial" w:eastAsia="Calibri" w:hAnsi="Arial" w:cs="Arial"/>
                <w:color w:val="2E74B5"/>
              </w:rPr>
            </w:pPr>
            <w:r w:rsidRPr="0043719F">
              <w:rPr>
                <w:rFonts w:ascii="Arial" w:eastAsia="Calibri" w:hAnsi="Arial" w:cs="Arial"/>
                <w:color w:val="2E74B5"/>
              </w:rPr>
              <w:t xml:space="preserve">Levert een medewerker door zijn arbeidsbeperking een duidelijk lagere arbeidsprestatie dan in de betreffende functie als normaal wordt gezien, dan kan de </w:t>
            </w:r>
            <w:r w:rsidRPr="0043719F">
              <w:rPr>
                <w:rFonts w:ascii="Arial" w:eastAsia="Calibri" w:hAnsi="Arial" w:cs="Arial"/>
                <w:color w:val="2E74B5"/>
              </w:rPr>
              <w:lastRenderedPageBreak/>
              <w:t>werkgever na overleg met de bedrijfsarts het maandsalaris van deze medewerker naar redelijkheid vaststellen. Hierbij wordt rekening gehouden met eventuele uitkeringen volgens de sociale verzekeringswetten.</w:t>
            </w:r>
          </w:p>
        </w:tc>
      </w:tr>
      <w:tr w:rsidR="0043719F" w:rsidRPr="0043719F" w14:paraId="18E12BEC" w14:textId="77777777" w:rsidTr="00466F7D">
        <w:trPr>
          <w:trHeight w:val="156"/>
        </w:trPr>
        <w:tc>
          <w:tcPr>
            <w:tcW w:w="9340" w:type="dxa"/>
            <w:shd w:val="clear" w:color="auto" w:fill="FFFFFF"/>
          </w:tcPr>
          <w:p w14:paraId="224A5665" w14:textId="5E6A702F" w:rsidR="00152422" w:rsidRPr="0043719F" w:rsidRDefault="00152422" w:rsidP="0043719F">
            <w:pPr>
              <w:rPr>
                <w:rFonts w:ascii="Calibri" w:eastAsia="Calibri" w:hAnsi="Calibri" w:cs="Times New Roman"/>
                <w:b/>
                <w:noProof/>
              </w:rPr>
            </w:pPr>
          </w:p>
        </w:tc>
      </w:tr>
      <w:tr w:rsidR="0043719F" w:rsidRPr="0043719F" w14:paraId="7AB740F9" w14:textId="77777777" w:rsidTr="00466F7D">
        <w:tc>
          <w:tcPr>
            <w:tcW w:w="9340" w:type="dxa"/>
            <w:shd w:val="clear" w:color="auto" w:fill="5B9BD5"/>
          </w:tcPr>
          <w:p w14:paraId="115EBE4D" w14:textId="77777777" w:rsidR="0043719F" w:rsidRPr="0043719F" w:rsidRDefault="0043719F" w:rsidP="0043719F">
            <w:pPr>
              <w:rPr>
                <w:rFonts w:ascii="Arial" w:eastAsia="Calibri" w:hAnsi="Arial" w:cs="Arial"/>
                <w:b/>
                <w:color w:val="FFFFFF"/>
                <w:sz w:val="20"/>
                <w:szCs w:val="20"/>
              </w:rPr>
            </w:pPr>
            <w:r w:rsidRPr="0043719F">
              <w:rPr>
                <w:rFonts w:ascii="Arial" w:eastAsia="Calibri" w:hAnsi="Arial" w:cs="Arial"/>
                <w:b/>
                <w:color w:val="FFFFFF"/>
                <w:sz w:val="20"/>
                <w:szCs w:val="20"/>
              </w:rPr>
              <w:t>4.</w:t>
            </w:r>
            <w:r w:rsidR="00CB3B92">
              <w:rPr>
                <w:rFonts w:ascii="Arial" w:eastAsia="Calibri" w:hAnsi="Arial" w:cs="Arial"/>
                <w:b/>
                <w:color w:val="FFFFFF"/>
                <w:sz w:val="20"/>
                <w:szCs w:val="20"/>
              </w:rPr>
              <w:t>7</w:t>
            </w:r>
            <w:r w:rsidRPr="0043719F">
              <w:rPr>
                <w:rFonts w:ascii="Arial" w:eastAsia="Calibri" w:hAnsi="Arial" w:cs="Arial"/>
                <w:b/>
                <w:color w:val="FFFFFF"/>
                <w:sz w:val="20"/>
                <w:szCs w:val="20"/>
              </w:rPr>
              <w:t xml:space="preserve">  Waarneming</w:t>
            </w:r>
          </w:p>
        </w:tc>
      </w:tr>
      <w:tr w:rsidR="0043719F" w:rsidRPr="0043719F" w14:paraId="534001EC" w14:textId="77777777" w:rsidTr="00466F7D">
        <w:tc>
          <w:tcPr>
            <w:tcW w:w="9340" w:type="dxa"/>
            <w:shd w:val="clear" w:color="auto" w:fill="FFFFFF"/>
          </w:tcPr>
          <w:p w14:paraId="634488B7" w14:textId="77777777" w:rsidR="0043719F" w:rsidRPr="0043719F" w:rsidRDefault="0043719F" w:rsidP="00B520BD">
            <w:pPr>
              <w:numPr>
                <w:ilvl w:val="0"/>
                <w:numId w:val="14"/>
              </w:numPr>
              <w:contextualSpacing/>
              <w:rPr>
                <w:rFonts w:ascii="Arial" w:eastAsia="Calibri" w:hAnsi="Arial" w:cs="Arial"/>
                <w:color w:val="2E74B5"/>
              </w:rPr>
            </w:pPr>
            <w:r w:rsidRPr="0043719F">
              <w:rPr>
                <w:rFonts w:ascii="Arial" w:eastAsia="Calibri" w:hAnsi="Arial" w:cs="Arial"/>
                <w:color w:val="2E74B5"/>
              </w:rPr>
              <w:t>Indeling salarisschaal</w:t>
            </w:r>
          </w:p>
          <w:p w14:paraId="573DC2D9" w14:textId="77777777" w:rsidR="0043719F" w:rsidRPr="0043719F" w:rsidRDefault="0043719F" w:rsidP="0043719F">
            <w:pPr>
              <w:ind w:left="720"/>
              <w:contextualSpacing/>
              <w:rPr>
                <w:rFonts w:ascii="Arial" w:eastAsia="Calibri" w:hAnsi="Arial" w:cs="Arial"/>
                <w:color w:val="2E74B5"/>
              </w:rPr>
            </w:pPr>
          </w:p>
          <w:p w14:paraId="7768EE06" w14:textId="2956AC38" w:rsidR="0043719F" w:rsidRPr="0043719F" w:rsidRDefault="0043719F" w:rsidP="0043719F">
            <w:pPr>
              <w:ind w:left="720"/>
              <w:contextualSpacing/>
              <w:rPr>
                <w:rFonts w:ascii="Arial" w:eastAsia="Calibri" w:hAnsi="Arial" w:cs="Arial"/>
                <w:color w:val="2E74B5"/>
              </w:rPr>
            </w:pPr>
            <w:r w:rsidRPr="0043719F">
              <w:rPr>
                <w:rFonts w:ascii="Arial" w:eastAsia="Calibri" w:hAnsi="Arial" w:cs="Arial"/>
                <w:color w:val="2E74B5"/>
              </w:rPr>
              <w:t xml:space="preserve">Als een medewerker tijdelijk een functie volledig waarneemt die hoger is ingedeeld dan zijn eigen functie, blijft deze medewerker ingedeeld in zijn eigen functiegroep en salarisschaal. </w:t>
            </w:r>
          </w:p>
          <w:p w14:paraId="0F804B4D" w14:textId="77777777" w:rsidR="0043719F" w:rsidRPr="0043719F" w:rsidRDefault="0043719F" w:rsidP="0043719F">
            <w:pPr>
              <w:rPr>
                <w:rFonts w:ascii="Arial" w:eastAsia="Calibri" w:hAnsi="Arial" w:cs="Arial"/>
                <w:color w:val="2E74B5"/>
              </w:rPr>
            </w:pPr>
          </w:p>
          <w:p w14:paraId="47D58AD6" w14:textId="77777777" w:rsidR="0043719F" w:rsidRPr="0043719F" w:rsidRDefault="0043719F" w:rsidP="00B520BD">
            <w:pPr>
              <w:numPr>
                <w:ilvl w:val="0"/>
                <w:numId w:val="14"/>
              </w:numPr>
              <w:contextualSpacing/>
              <w:rPr>
                <w:rFonts w:ascii="Arial" w:eastAsia="Calibri" w:hAnsi="Arial" w:cs="Arial"/>
                <w:color w:val="2E74B5"/>
              </w:rPr>
            </w:pPr>
            <w:r w:rsidRPr="0043719F">
              <w:rPr>
                <w:rFonts w:ascii="Arial" w:eastAsia="Calibri" w:hAnsi="Arial" w:cs="Arial"/>
                <w:color w:val="2E74B5"/>
              </w:rPr>
              <w:t>Toeslag</w:t>
            </w:r>
          </w:p>
          <w:p w14:paraId="663C009E" w14:textId="77777777" w:rsidR="0043719F" w:rsidRPr="0043719F" w:rsidRDefault="0043719F" w:rsidP="0043719F">
            <w:pPr>
              <w:ind w:left="720"/>
              <w:contextualSpacing/>
              <w:rPr>
                <w:rFonts w:ascii="Arial" w:eastAsia="Calibri" w:hAnsi="Arial" w:cs="Arial"/>
                <w:color w:val="2E74B5"/>
              </w:rPr>
            </w:pPr>
          </w:p>
          <w:p w14:paraId="26F0952D" w14:textId="77777777" w:rsidR="0043719F" w:rsidRPr="0043719F" w:rsidRDefault="0043719F" w:rsidP="0043719F">
            <w:pPr>
              <w:ind w:left="720"/>
              <w:contextualSpacing/>
              <w:rPr>
                <w:rFonts w:ascii="Arial" w:eastAsia="Calibri" w:hAnsi="Arial" w:cs="Arial"/>
                <w:color w:val="2E74B5"/>
              </w:rPr>
            </w:pPr>
            <w:r w:rsidRPr="0043719F">
              <w:rPr>
                <w:rFonts w:ascii="Arial" w:eastAsia="Calibri" w:hAnsi="Arial" w:cs="Arial"/>
                <w:color w:val="2E74B5"/>
              </w:rPr>
              <w:t>De medewerker ontvangt voor zijn waarneming een toeslag, wanneer de waarneming ten minste één dienst heeft geduurd.</w:t>
            </w:r>
          </w:p>
          <w:p w14:paraId="7697A8C6" w14:textId="77777777" w:rsidR="0043719F" w:rsidRPr="0043719F" w:rsidRDefault="0043719F" w:rsidP="0043719F">
            <w:pPr>
              <w:rPr>
                <w:rFonts w:ascii="Arial" w:eastAsia="Calibri" w:hAnsi="Arial" w:cs="Arial"/>
                <w:color w:val="2E74B5"/>
              </w:rPr>
            </w:pPr>
          </w:p>
          <w:p w14:paraId="3332B46F" w14:textId="77777777" w:rsidR="0043719F" w:rsidRPr="0043719F" w:rsidRDefault="0043719F" w:rsidP="0043719F">
            <w:pPr>
              <w:ind w:left="737"/>
              <w:rPr>
                <w:rFonts w:ascii="Arial" w:eastAsia="Calibri" w:hAnsi="Arial" w:cs="Arial"/>
                <w:color w:val="2E74B5"/>
              </w:rPr>
            </w:pPr>
            <w:r w:rsidRPr="0043719F">
              <w:rPr>
                <w:rFonts w:ascii="Arial" w:eastAsia="Calibri" w:hAnsi="Arial" w:cs="Arial"/>
                <w:color w:val="2E74B5"/>
              </w:rPr>
              <w:t xml:space="preserve">De toeslag wordt berekend naar rato van het aantal waargenomen diensten. Het gaat daarbij om het verschilbedrag tussen het </w:t>
            </w:r>
            <w:r w:rsidR="00CB3B92" w:rsidRPr="0043719F">
              <w:rPr>
                <w:rFonts w:ascii="Arial" w:eastAsia="Calibri" w:hAnsi="Arial" w:cs="Arial"/>
                <w:color w:val="2E74B5"/>
              </w:rPr>
              <w:t>aanvangssalaris</w:t>
            </w:r>
            <w:r w:rsidRPr="0043719F">
              <w:rPr>
                <w:rFonts w:ascii="Arial" w:eastAsia="Calibri" w:hAnsi="Arial" w:cs="Arial"/>
                <w:color w:val="2E74B5"/>
              </w:rPr>
              <w:t xml:space="preserve"> van de eigen salarisschaal en het </w:t>
            </w:r>
            <w:r w:rsidR="00CB3B92" w:rsidRPr="0043719F">
              <w:rPr>
                <w:rFonts w:ascii="Arial" w:eastAsia="Calibri" w:hAnsi="Arial" w:cs="Arial"/>
                <w:color w:val="2E74B5"/>
              </w:rPr>
              <w:t>aanvangssalaris</w:t>
            </w:r>
            <w:r w:rsidRPr="0043719F">
              <w:rPr>
                <w:rFonts w:ascii="Arial" w:eastAsia="Calibri" w:hAnsi="Arial" w:cs="Arial"/>
                <w:color w:val="2E74B5"/>
              </w:rPr>
              <w:t xml:space="preserve"> van de waargenomen functie.</w:t>
            </w:r>
          </w:p>
          <w:p w14:paraId="3B40CD95" w14:textId="77777777" w:rsidR="0043719F" w:rsidRPr="0043719F" w:rsidRDefault="0043719F" w:rsidP="0043719F">
            <w:pPr>
              <w:rPr>
                <w:rFonts w:ascii="Arial" w:eastAsia="Calibri" w:hAnsi="Arial" w:cs="Arial"/>
                <w:color w:val="2E74B5"/>
              </w:rPr>
            </w:pPr>
          </w:p>
          <w:p w14:paraId="401B9D01" w14:textId="023A1272" w:rsidR="0043719F" w:rsidRPr="0043719F" w:rsidRDefault="00C3341C" w:rsidP="00B520BD">
            <w:pPr>
              <w:numPr>
                <w:ilvl w:val="0"/>
                <w:numId w:val="14"/>
              </w:numPr>
              <w:contextualSpacing/>
              <w:rPr>
                <w:rFonts w:ascii="Arial" w:eastAsia="Calibri" w:hAnsi="Arial" w:cs="Arial"/>
                <w:color w:val="2E74B5"/>
              </w:rPr>
            </w:pPr>
            <w:r>
              <w:rPr>
                <w:rFonts w:ascii="Arial" w:eastAsia="Calibri" w:hAnsi="Arial" w:cs="Arial"/>
                <w:color w:val="2E74B5"/>
              </w:rPr>
              <w:t>Geen t</w:t>
            </w:r>
            <w:r w:rsidR="0043719F" w:rsidRPr="0043719F">
              <w:rPr>
                <w:rFonts w:ascii="Arial" w:eastAsia="Calibri" w:hAnsi="Arial" w:cs="Arial"/>
                <w:color w:val="2E74B5"/>
              </w:rPr>
              <w:t>oeslag</w:t>
            </w:r>
          </w:p>
          <w:p w14:paraId="7E62FAF6" w14:textId="77777777" w:rsidR="0043719F" w:rsidRPr="0043719F" w:rsidRDefault="0043719F" w:rsidP="0043719F">
            <w:pPr>
              <w:ind w:left="720"/>
              <w:contextualSpacing/>
              <w:rPr>
                <w:rFonts w:ascii="Arial" w:eastAsia="Calibri" w:hAnsi="Arial" w:cs="Arial"/>
                <w:color w:val="2E74B5"/>
              </w:rPr>
            </w:pPr>
          </w:p>
          <w:p w14:paraId="5D02E60A" w14:textId="20556B91" w:rsidR="00CB3B92" w:rsidRPr="002A2F85" w:rsidRDefault="0043719F" w:rsidP="002A2F85">
            <w:pPr>
              <w:ind w:left="720"/>
              <w:contextualSpacing/>
              <w:rPr>
                <w:rFonts w:ascii="Arial" w:eastAsia="Calibri" w:hAnsi="Arial" w:cs="Arial"/>
                <w:color w:val="2E74B5"/>
              </w:rPr>
            </w:pPr>
            <w:r w:rsidRPr="0043719F">
              <w:rPr>
                <w:rFonts w:ascii="Arial" w:eastAsia="Calibri" w:hAnsi="Arial" w:cs="Arial"/>
                <w:color w:val="2E74B5"/>
              </w:rPr>
              <w:t>Wanneer bij de functie-indeling al rekening is gehouden met de mogelijkheid van waarnemen in andere functies, dan ontvangt de medewerker geen toeslag.</w:t>
            </w:r>
          </w:p>
        </w:tc>
      </w:tr>
      <w:tr w:rsidR="0043719F" w:rsidRPr="0043719F" w14:paraId="0044A349" w14:textId="77777777" w:rsidTr="00466F7D">
        <w:tc>
          <w:tcPr>
            <w:tcW w:w="9340" w:type="dxa"/>
            <w:shd w:val="clear" w:color="auto" w:fill="FFFFFF"/>
          </w:tcPr>
          <w:p w14:paraId="599690FA" w14:textId="77777777" w:rsidR="0043719F" w:rsidRPr="0043719F" w:rsidRDefault="0043719F" w:rsidP="0043719F">
            <w:pPr>
              <w:rPr>
                <w:rFonts w:ascii="Arial" w:eastAsia="Calibri" w:hAnsi="Arial" w:cs="Arial"/>
                <w:color w:val="2E74B5"/>
                <w:sz w:val="20"/>
                <w:szCs w:val="20"/>
              </w:rPr>
            </w:pPr>
          </w:p>
        </w:tc>
      </w:tr>
      <w:tr w:rsidR="0043719F" w:rsidRPr="0043719F" w14:paraId="750AF0BD" w14:textId="77777777" w:rsidTr="00466F7D">
        <w:tc>
          <w:tcPr>
            <w:tcW w:w="9340" w:type="dxa"/>
            <w:shd w:val="clear" w:color="auto" w:fill="5B9BD5"/>
          </w:tcPr>
          <w:p w14:paraId="6438E08A" w14:textId="77777777" w:rsidR="0043719F" w:rsidRPr="0043719F" w:rsidRDefault="00CB3B92" w:rsidP="0043719F">
            <w:pPr>
              <w:rPr>
                <w:rFonts w:ascii="Arial" w:eastAsia="Calibri" w:hAnsi="Arial" w:cs="Arial"/>
                <w:color w:val="2E74B5"/>
                <w:sz w:val="20"/>
                <w:szCs w:val="20"/>
              </w:rPr>
            </w:pPr>
            <w:r>
              <w:rPr>
                <w:rFonts w:ascii="Arial" w:eastAsia="Calibri" w:hAnsi="Arial" w:cs="Arial"/>
                <w:b/>
                <w:color w:val="FFFFFF"/>
                <w:sz w:val="20"/>
                <w:szCs w:val="20"/>
              </w:rPr>
              <w:t>4.8</w:t>
            </w:r>
            <w:r w:rsidR="0043719F" w:rsidRPr="0043719F">
              <w:rPr>
                <w:rFonts w:ascii="Arial" w:eastAsia="Calibri" w:hAnsi="Arial" w:cs="Arial"/>
                <w:b/>
                <w:color w:val="FFFFFF"/>
                <w:sz w:val="20"/>
                <w:szCs w:val="20"/>
              </w:rPr>
              <w:t xml:space="preserve">  Vakantietoeslag</w:t>
            </w:r>
          </w:p>
        </w:tc>
      </w:tr>
      <w:tr w:rsidR="0043719F" w:rsidRPr="0043719F" w14:paraId="13C11E21" w14:textId="77777777" w:rsidTr="00466F7D">
        <w:tc>
          <w:tcPr>
            <w:tcW w:w="9340" w:type="dxa"/>
            <w:shd w:val="clear" w:color="auto" w:fill="FFFFFF"/>
          </w:tcPr>
          <w:p w14:paraId="3FC26C62" w14:textId="77777777" w:rsidR="0043719F" w:rsidRPr="0043719F" w:rsidRDefault="0043719F" w:rsidP="00B520BD">
            <w:pPr>
              <w:numPr>
                <w:ilvl w:val="0"/>
                <w:numId w:val="17"/>
              </w:numPr>
              <w:contextualSpacing/>
              <w:rPr>
                <w:rFonts w:ascii="Arial" w:eastAsia="Calibri" w:hAnsi="Arial" w:cs="Arial"/>
                <w:color w:val="2E74B5"/>
              </w:rPr>
            </w:pPr>
            <w:r w:rsidRPr="0043719F">
              <w:rPr>
                <w:rFonts w:ascii="Arial" w:eastAsia="Calibri" w:hAnsi="Arial" w:cs="Arial"/>
                <w:color w:val="2E74B5"/>
              </w:rPr>
              <w:t>Vakantietoeslagjaar</w:t>
            </w:r>
          </w:p>
          <w:p w14:paraId="20C4D0D5" w14:textId="77777777" w:rsidR="0043719F" w:rsidRPr="0043719F" w:rsidRDefault="0043719F" w:rsidP="0043719F">
            <w:pPr>
              <w:ind w:left="720"/>
              <w:contextualSpacing/>
              <w:rPr>
                <w:rFonts w:ascii="Arial" w:eastAsia="Calibri" w:hAnsi="Arial" w:cs="Arial"/>
                <w:color w:val="2E74B5"/>
              </w:rPr>
            </w:pPr>
          </w:p>
          <w:p w14:paraId="398C3E11" w14:textId="77777777" w:rsidR="0043719F" w:rsidRPr="0043719F" w:rsidRDefault="0043719F" w:rsidP="0043719F">
            <w:pPr>
              <w:ind w:left="708"/>
              <w:rPr>
                <w:rFonts w:ascii="Arial" w:eastAsia="Calibri" w:hAnsi="Arial" w:cs="Arial"/>
                <w:color w:val="2E74B5"/>
              </w:rPr>
            </w:pPr>
            <w:r w:rsidRPr="0043719F">
              <w:rPr>
                <w:rFonts w:ascii="Arial" w:eastAsia="Calibri" w:hAnsi="Arial" w:cs="Arial"/>
                <w:color w:val="2E74B5"/>
              </w:rPr>
              <w:t xml:space="preserve">Het jaar waarover de vakantietoeslag wordt berekend loopt van 1 mei tot en met 30 april. </w:t>
            </w:r>
          </w:p>
          <w:p w14:paraId="5435DEFA" w14:textId="77777777" w:rsidR="0043719F" w:rsidRPr="0043719F" w:rsidRDefault="0043719F" w:rsidP="0043719F">
            <w:pPr>
              <w:ind w:left="708"/>
              <w:rPr>
                <w:rFonts w:ascii="Arial" w:eastAsia="Calibri" w:hAnsi="Arial" w:cs="Arial"/>
                <w:color w:val="2E74B5"/>
              </w:rPr>
            </w:pPr>
          </w:p>
          <w:p w14:paraId="31B7FDA1" w14:textId="77777777" w:rsidR="0043719F" w:rsidRPr="0043719F" w:rsidRDefault="0043719F" w:rsidP="00B520BD">
            <w:pPr>
              <w:numPr>
                <w:ilvl w:val="0"/>
                <w:numId w:val="17"/>
              </w:numPr>
              <w:contextualSpacing/>
              <w:rPr>
                <w:rFonts w:ascii="Arial" w:eastAsia="Calibri" w:hAnsi="Arial" w:cs="Arial"/>
                <w:color w:val="2E74B5"/>
              </w:rPr>
            </w:pPr>
            <w:r w:rsidRPr="0043719F">
              <w:rPr>
                <w:rFonts w:ascii="Arial" w:eastAsia="Calibri" w:hAnsi="Arial" w:cs="Arial"/>
                <w:color w:val="2E74B5"/>
              </w:rPr>
              <w:t>Berekening</w:t>
            </w:r>
          </w:p>
          <w:p w14:paraId="7A89D709" w14:textId="77777777" w:rsidR="0043719F" w:rsidRPr="0043719F" w:rsidRDefault="0043719F" w:rsidP="0043719F">
            <w:pPr>
              <w:rPr>
                <w:rFonts w:ascii="Arial" w:eastAsia="Calibri" w:hAnsi="Arial" w:cs="Arial"/>
                <w:color w:val="2E74B5"/>
              </w:rPr>
            </w:pPr>
          </w:p>
          <w:p w14:paraId="150B7466" w14:textId="77777777" w:rsidR="0043719F" w:rsidRPr="0043719F" w:rsidRDefault="0043719F" w:rsidP="0043719F">
            <w:pPr>
              <w:ind w:left="708"/>
              <w:rPr>
                <w:rFonts w:ascii="Arial" w:eastAsia="Calibri" w:hAnsi="Arial" w:cs="Arial"/>
                <w:color w:val="2E74B5"/>
              </w:rPr>
            </w:pPr>
            <w:r w:rsidRPr="0043719F">
              <w:rPr>
                <w:rFonts w:ascii="Arial" w:eastAsia="Calibri" w:hAnsi="Arial" w:cs="Arial"/>
                <w:color w:val="2E74B5"/>
              </w:rPr>
              <w:t>De vakantietoeslag is 8% van het door de medewerker verdiende salaris over het voorgaande vakantietoeslagjaar, inclusief een eventuele ploegentoeslag. De vakantietoeslag is exclusief een eventuele overwerktoeslag.</w:t>
            </w:r>
          </w:p>
          <w:p w14:paraId="0D1DEB71" w14:textId="77777777" w:rsidR="00C3341C" w:rsidRPr="0043719F" w:rsidRDefault="00C3341C" w:rsidP="0043719F">
            <w:pPr>
              <w:rPr>
                <w:rFonts w:ascii="Arial" w:eastAsia="Calibri" w:hAnsi="Arial" w:cs="Arial"/>
                <w:color w:val="2E74B5"/>
              </w:rPr>
            </w:pPr>
          </w:p>
          <w:p w14:paraId="25D6AABB" w14:textId="77777777" w:rsidR="0043719F" w:rsidRPr="0043719F" w:rsidRDefault="0043719F" w:rsidP="00B520BD">
            <w:pPr>
              <w:numPr>
                <w:ilvl w:val="0"/>
                <w:numId w:val="17"/>
              </w:numPr>
              <w:contextualSpacing/>
              <w:rPr>
                <w:rFonts w:ascii="Arial" w:eastAsia="Calibri" w:hAnsi="Arial" w:cs="Arial"/>
                <w:color w:val="2E74B5"/>
              </w:rPr>
            </w:pPr>
            <w:r w:rsidRPr="0043719F">
              <w:rPr>
                <w:rFonts w:ascii="Arial" w:eastAsia="Calibri" w:hAnsi="Arial" w:cs="Arial"/>
                <w:color w:val="2E74B5"/>
              </w:rPr>
              <w:t>Uitbetaling</w:t>
            </w:r>
          </w:p>
          <w:p w14:paraId="37608DB1" w14:textId="77777777" w:rsidR="0043719F" w:rsidRPr="0043719F" w:rsidRDefault="0043719F" w:rsidP="0043719F">
            <w:pPr>
              <w:ind w:left="720"/>
              <w:contextualSpacing/>
              <w:rPr>
                <w:rFonts w:ascii="Arial" w:eastAsia="Calibri" w:hAnsi="Arial" w:cs="Arial"/>
                <w:color w:val="2E74B5"/>
              </w:rPr>
            </w:pPr>
          </w:p>
          <w:p w14:paraId="0E289D44" w14:textId="77777777" w:rsidR="0043719F" w:rsidRPr="0043719F" w:rsidRDefault="0043719F" w:rsidP="0043719F">
            <w:pPr>
              <w:ind w:left="720"/>
              <w:contextualSpacing/>
              <w:rPr>
                <w:rFonts w:ascii="Arial" w:eastAsia="Calibri" w:hAnsi="Arial" w:cs="Arial"/>
                <w:color w:val="2E74B5"/>
                <w:sz w:val="20"/>
                <w:szCs w:val="20"/>
              </w:rPr>
            </w:pPr>
            <w:r w:rsidRPr="0043719F">
              <w:rPr>
                <w:rFonts w:ascii="Arial" w:eastAsia="Calibri" w:hAnsi="Arial" w:cs="Arial"/>
                <w:color w:val="2E74B5"/>
              </w:rPr>
              <w:t>De uitbetaling van de vakantietoeslag is in de maand mei</w:t>
            </w:r>
            <w:r w:rsidRPr="0043719F">
              <w:rPr>
                <w:rFonts w:ascii="Calibri" w:eastAsia="Calibri" w:hAnsi="Calibri" w:cs="Times New Roman"/>
              </w:rPr>
              <w:t xml:space="preserve"> </w:t>
            </w:r>
            <w:r w:rsidRPr="0043719F">
              <w:rPr>
                <w:rFonts w:ascii="Arial" w:eastAsia="Calibri" w:hAnsi="Arial" w:cs="Arial"/>
                <w:color w:val="2E74B5"/>
              </w:rPr>
              <w:t>of bij het einde van de arbeidsovereenkomst.</w:t>
            </w:r>
            <w:r w:rsidRPr="0043719F">
              <w:rPr>
                <w:rFonts w:ascii="Arial" w:eastAsia="Calibri" w:hAnsi="Arial" w:cs="Arial"/>
                <w:color w:val="2E74B5"/>
                <w:sz w:val="20"/>
                <w:szCs w:val="20"/>
              </w:rPr>
              <w:t xml:space="preserve"> </w:t>
            </w:r>
          </w:p>
          <w:p w14:paraId="4725E4A3" w14:textId="77777777" w:rsidR="0043719F" w:rsidRPr="0043719F" w:rsidRDefault="0043719F" w:rsidP="0043719F">
            <w:pPr>
              <w:ind w:left="720"/>
              <w:contextualSpacing/>
              <w:rPr>
                <w:rFonts w:ascii="Arial" w:eastAsia="Calibri" w:hAnsi="Arial" w:cs="Arial"/>
                <w:color w:val="2E74B5"/>
                <w:sz w:val="20"/>
                <w:szCs w:val="20"/>
              </w:rPr>
            </w:pPr>
          </w:p>
        </w:tc>
      </w:tr>
      <w:tr w:rsidR="0043719F" w:rsidRPr="0043719F" w14:paraId="08251663" w14:textId="77777777" w:rsidTr="00466F7D">
        <w:tc>
          <w:tcPr>
            <w:tcW w:w="9340" w:type="dxa"/>
            <w:shd w:val="clear" w:color="auto" w:fill="5B9BD5"/>
          </w:tcPr>
          <w:p w14:paraId="72AD9474" w14:textId="77777777" w:rsidR="0043719F" w:rsidRPr="0043719F" w:rsidRDefault="0043719F" w:rsidP="0043719F">
            <w:pPr>
              <w:rPr>
                <w:rFonts w:ascii="Arial" w:eastAsia="Calibri" w:hAnsi="Arial" w:cs="Arial"/>
                <w:b/>
                <w:color w:val="FFFFFF"/>
                <w:sz w:val="20"/>
                <w:szCs w:val="20"/>
              </w:rPr>
            </w:pPr>
            <w:r w:rsidRPr="0043719F">
              <w:rPr>
                <w:rFonts w:ascii="Arial" w:eastAsia="Calibri" w:hAnsi="Arial" w:cs="Arial"/>
                <w:b/>
                <w:color w:val="FFFFFF"/>
                <w:sz w:val="20"/>
                <w:szCs w:val="20"/>
              </w:rPr>
              <w:t>4.</w:t>
            </w:r>
            <w:r w:rsidR="00CB3B92">
              <w:rPr>
                <w:rFonts w:ascii="Arial" w:eastAsia="Calibri" w:hAnsi="Arial" w:cs="Arial"/>
                <w:b/>
                <w:color w:val="FFFFFF"/>
                <w:sz w:val="20"/>
                <w:szCs w:val="20"/>
              </w:rPr>
              <w:t>9</w:t>
            </w:r>
            <w:r w:rsidRPr="0043719F">
              <w:rPr>
                <w:rFonts w:ascii="Arial" w:eastAsia="Calibri" w:hAnsi="Arial" w:cs="Arial"/>
                <w:b/>
                <w:color w:val="FFFFFF"/>
                <w:sz w:val="20"/>
                <w:szCs w:val="20"/>
              </w:rPr>
              <w:t xml:space="preserve">  Bijzondere toeslagen</w:t>
            </w:r>
          </w:p>
        </w:tc>
      </w:tr>
      <w:tr w:rsidR="0043719F" w:rsidRPr="0043719F" w14:paraId="3B664500" w14:textId="77777777" w:rsidTr="00466F7D">
        <w:tc>
          <w:tcPr>
            <w:tcW w:w="9340" w:type="dxa"/>
            <w:shd w:val="clear" w:color="auto" w:fill="FFFFFF"/>
          </w:tcPr>
          <w:p w14:paraId="11D88B57" w14:textId="368C4116" w:rsidR="0043719F" w:rsidRPr="0043719F" w:rsidRDefault="0043719F" w:rsidP="009248E3">
            <w:pPr>
              <w:tabs>
                <w:tab w:val="left" w:pos="324"/>
              </w:tabs>
              <w:rPr>
                <w:rFonts w:ascii="Calibri" w:eastAsia="Calibri" w:hAnsi="Calibri" w:cs="Times New Roman"/>
                <w:b/>
                <w:noProof/>
              </w:rPr>
            </w:pPr>
            <w:r w:rsidRPr="0043719F">
              <w:rPr>
                <w:rFonts w:ascii="Arial" w:eastAsia="Calibri" w:hAnsi="Arial" w:cs="Arial"/>
                <w:b/>
                <w:color w:val="2E74B5"/>
                <w:sz w:val="20"/>
                <w:szCs w:val="20"/>
              </w:rPr>
              <w:t xml:space="preserve">A. </w:t>
            </w:r>
            <w:r w:rsidR="002A2F85">
              <w:rPr>
                <w:rFonts w:ascii="Arial" w:eastAsia="Calibri" w:hAnsi="Arial" w:cs="Arial"/>
                <w:b/>
                <w:color w:val="2E74B5"/>
                <w:sz w:val="20"/>
                <w:szCs w:val="20"/>
              </w:rPr>
              <w:t xml:space="preserve"> </w:t>
            </w:r>
            <w:r w:rsidRPr="0043719F">
              <w:rPr>
                <w:rFonts w:ascii="Arial" w:eastAsia="Calibri" w:hAnsi="Arial" w:cs="Arial"/>
                <w:b/>
                <w:color w:val="2E74B5"/>
                <w:sz w:val="20"/>
                <w:szCs w:val="20"/>
              </w:rPr>
              <w:t>Ploegentoeslag</w:t>
            </w:r>
          </w:p>
        </w:tc>
      </w:tr>
      <w:tr w:rsidR="0043719F" w:rsidRPr="0043719F" w14:paraId="41F2FA2F" w14:textId="77777777" w:rsidTr="00466F7D">
        <w:tc>
          <w:tcPr>
            <w:tcW w:w="9340" w:type="dxa"/>
            <w:shd w:val="clear" w:color="auto" w:fill="FFFFFF"/>
          </w:tcPr>
          <w:p w14:paraId="5D71D3E9" w14:textId="77777777" w:rsidR="0043719F" w:rsidRPr="0043719F" w:rsidRDefault="0043719F" w:rsidP="009248E3">
            <w:pPr>
              <w:ind w:left="324"/>
              <w:rPr>
                <w:rFonts w:ascii="Arial" w:eastAsia="Calibri" w:hAnsi="Arial" w:cs="Arial"/>
                <w:color w:val="2E74B5"/>
              </w:rPr>
            </w:pPr>
            <w:r w:rsidRPr="0043719F">
              <w:rPr>
                <w:rFonts w:ascii="Arial" w:eastAsia="Calibri" w:hAnsi="Arial" w:cs="Arial"/>
                <w:color w:val="2E74B5"/>
              </w:rPr>
              <w:t xml:space="preserve">Bij werken in ploegendiensten ontvangt de medewerker een compensatie voor het werken op onaangename uren. In geval van een 5-ploegendienst bedraagt de toeslag 28% van het schaalsalaris. </w:t>
            </w:r>
          </w:p>
          <w:p w14:paraId="72DB7359" w14:textId="79EACCFF" w:rsidR="0043719F" w:rsidRDefault="0043719F" w:rsidP="009248E3">
            <w:pPr>
              <w:ind w:left="324"/>
              <w:rPr>
                <w:rFonts w:ascii="Arial" w:eastAsia="Calibri" w:hAnsi="Arial" w:cs="Arial"/>
                <w:color w:val="2E74B5"/>
              </w:rPr>
            </w:pPr>
          </w:p>
          <w:p w14:paraId="3FC73DEF" w14:textId="121E8D3D" w:rsidR="00806D2E" w:rsidRDefault="00806D2E" w:rsidP="009248E3">
            <w:pPr>
              <w:ind w:left="324"/>
              <w:rPr>
                <w:rFonts w:ascii="Arial" w:eastAsia="Calibri" w:hAnsi="Arial" w:cs="Arial"/>
                <w:color w:val="2E74B5"/>
              </w:rPr>
            </w:pPr>
            <w:r>
              <w:rPr>
                <w:rFonts w:ascii="Arial" w:eastAsia="Calibri" w:hAnsi="Arial" w:cs="Arial"/>
                <w:color w:val="2E74B5"/>
              </w:rPr>
              <w:t xml:space="preserve">Medewerkers </w:t>
            </w:r>
            <w:r w:rsidRPr="00806D2E">
              <w:rPr>
                <w:rFonts w:ascii="Arial" w:eastAsia="Calibri" w:hAnsi="Arial" w:cs="Arial"/>
                <w:color w:val="2E74B5"/>
              </w:rPr>
              <w:t xml:space="preserve">van 55 jaar en ouder </w:t>
            </w:r>
            <w:r>
              <w:rPr>
                <w:rFonts w:ascii="Arial" w:eastAsia="Calibri" w:hAnsi="Arial" w:cs="Arial"/>
                <w:color w:val="2E74B5"/>
              </w:rPr>
              <w:t>en medewerkers</w:t>
            </w:r>
            <w:r w:rsidRPr="00806D2E">
              <w:rPr>
                <w:rFonts w:ascii="Arial" w:eastAsia="Calibri" w:hAnsi="Arial" w:cs="Arial"/>
                <w:color w:val="2E74B5"/>
              </w:rPr>
              <w:t xml:space="preserve"> met medische bezwaren die in dagdienst werken kunnen</w:t>
            </w:r>
            <w:r>
              <w:rPr>
                <w:rFonts w:ascii="Arial" w:eastAsia="Calibri" w:hAnsi="Arial" w:cs="Arial"/>
                <w:color w:val="2E74B5"/>
              </w:rPr>
              <w:t xml:space="preserve"> </w:t>
            </w:r>
            <w:r w:rsidRPr="00806D2E">
              <w:rPr>
                <w:rFonts w:ascii="Arial" w:eastAsia="Calibri" w:hAnsi="Arial" w:cs="Arial"/>
                <w:color w:val="2E74B5"/>
              </w:rPr>
              <w:t>niet worden verplicht om in ploegendienst te gaan werken.</w:t>
            </w:r>
          </w:p>
          <w:p w14:paraId="7C39BF25" w14:textId="77777777" w:rsidR="00806D2E" w:rsidRPr="0043719F" w:rsidRDefault="00806D2E" w:rsidP="009248E3">
            <w:pPr>
              <w:ind w:left="324"/>
              <w:rPr>
                <w:rFonts w:ascii="Arial" w:eastAsia="Calibri" w:hAnsi="Arial" w:cs="Arial"/>
                <w:color w:val="2E74B5"/>
              </w:rPr>
            </w:pPr>
          </w:p>
          <w:p w14:paraId="24B49A4A" w14:textId="77777777" w:rsidR="0043719F" w:rsidRDefault="0043719F" w:rsidP="009248E3">
            <w:pPr>
              <w:ind w:left="324"/>
              <w:rPr>
                <w:rFonts w:ascii="Arial" w:eastAsia="Calibri" w:hAnsi="Arial" w:cs="Arial"/>
                <w:color w:val="2E74B5"/>
              </w:rPr>
            </w:pPr>
            <w:r w:rsidRPr="0043719F">
              <w:rPr>
                <w:rFonts w:ascii="Arial" w:eastAsia="Calibri" w:hAnsi="Arial" w:cs="Arial"/>
                <w:color w:val="2E74B5"/>
              </w:rPr>
              <w:t xml:space="preserve">De werkgever zal met de hoogste prioriteit een passende oplossing proberen te vinden voor de medewerker van 55 jaar of ouder die aangeeft de ploegendienst te willen verlaten. </w:t>
            </w:r>
          </w:p>
          <w:p w14:paraId="5ADBEBD4" w14:textId="705AB58E" w:rsidR="00152422" w:rsidRPr="0043719F" w:rsidRDefault="00152422" w:rsidP="002A2F85">
            <w:pPr>
              <w:ind w:left="750" w:hanging="284"/>
              <w:rPr>
                <w:rFonts w:ascii="Calibri" w:eastAsia="Calibri" w:hAnsi="Calibri" w:cs="Times New Roman"/>
                <w:b/>
                <w:noProof/>
              </w:rPr>
            </w:pPr>
          </w:p>
        </w:tc>
      </w:tr>
      <w:tr w:rsidR="0043719F" w:rsidRPr="0043719F" w14:paraId="14F3482F" w14:textId="77777777" w:rsidTr="00466F7D">
        <w:tc>
          <w:tcPr>
            <w:tcW w:w="9340" w:type="dxa"/>
            <w:shd w:val="clear" w:color="auto" w:fill="FFFFFF"/>
          </w:tcPr>
          <w:p w14:paraId="0094D092" w14:textId="77777777" w:rsidR="0086463D" w:rsidRDefault="0086463D" w:rsidP="00884B6B">
            <w:pPr>
              <w:tabs>
                <w:tab w:val="left" w:pos="303"/>
              </w:tabs>
              <w:rPr>
                <w:rFonts w:ascii="Arial" w:eastAsia="Calibri" w:hAnsi="Arial" w:cs="Arial"/>
                <w:b/>
                <w:color w:val="2E74B5"/>
                <w:sz w:val="20"/>
                <w:szCs w:val="20"/>
              </w:rPr>
            </w:pPr>
          </w:p>
          <w:p w14:paraId="1C2C40D3" w14:textId="77777777" w:rsidR="0086463D" w:rsidRDefault="0086463D" w:rsidP="00884B6B">
            <w:pPr>
              <w:tabs>
                <w:tab w:val="left" w:pos="303"/>
              </w:tabs>
              <w:rPr>
                <w:rFonts w:ascii="Arial" w:eastAsia="Calibri" w:hAnsi="Arial" w:cs="Arial"/>
                <w:b/>
                <w:color w:val="2E74B5"/>
                <w:sz w:val="20"/>
                <w:szCs w:val="20"/>
              </w:rPr>
            </w:pPr>
          </w:p>
          <w:p w14:paraId="2174B292" w14:textId="68122BEE" w:rsidR="0043719F" w:rsidRPr="0043719F" w:rsidRDefault="0043719F" w:rsidP="00884B6B">
            <w:pPr>
              <w:tabs>
                <w:tab w:val="left" w:pos="303"/>
              </w:tabs>
              <w:rPr>
                <w:rFonts w:ascii="Calibri" w:eastAsia="Calibri" w:hAnsi="Calibri" w:cs="Times New Roman"/>
                <w:b/>
                <w:noProof/>
              </w:rPr>
            </w:pPr>
            <w:r w:rsidRPr="0043719F">
              <w:rPr>
                <w:rFonts w:ascii="Arial" w:eastAsia="Calibri" w:hAnsi="Arial" w:cs="Arial"/>
                <w:b/>
                <w:color w:val="2E74B5"/>
                <w:sz w:val="20"/>
                <w:szCs w:val="20"/>
              </w:rPr>
              <w:lastRenderedPageBreak/>
              <w:t xml:space="preserve">B. </w:t>
            </w:r>
            <w:r w:rsidR="002A2F85">
              <w:rPr>
                <w:rFonts w:ascii="Arial" w:eastAsia="Calibri" w:hAnsi="Arial" w:cs="Arial"/>
                <w:b/>
                <w:color w:val="2E74B5"/>
                <w:sz w:val="20"/>
                <w:szCs w:val="20"/>
              </w:rPr>
              <w:t xml:space="preserve">  </w:t>
            </w:r>
            <w:r w:rsidRPr="0043719F">
              <w:rPr>
                <w:rFonts w:ascii="Arial" w:eastAsia="Calibri" w:hAnsi="Arial" w:cs="Arial"/>
                <w:b/>
                <w:color w:val="2E74B5"/>
                <w:sz w:val="20"/>
                <w:szCs w:val="20"/>
              </w:rPr>
              <w:t>Overwerk</w:t>
            </w:r>
          </w:p>
        </w:tc>
      </w:tr>
      <w:tr w:rsidR="0043719F" w:rsidRPr="0043719F" w14:paraId="40C1B790" w14:textId="77777777" w:rsidTr="00466F7D">
        <w:tc>
          <w:tcPr>
            <w:tcW w:w="9340" w:type="dxa"/>
            <w:shd w:val="clear" w:color="auto" w:fill="FFFFFF"/>
          </w:tcPr>
          <w:p w14:paraId="5424EEF1" w14:textId="77777777" w:rsidR="0043719F" w:rsidRPr="0043719F" w:rsidRDefault="0043719F" w:rsidP="00B520BD">
            <w:pPr>
              <w:numPr>
                <w:ilvl w:val="0"/>
                <w:numId w:val="16"/>
              </w:numPr>
              <w:contextualSpacing/>
              <w:rPr>
                <w:rFonts w:ascii="Arial" w:eastAsia="Calibri" w:hAnsi="Arial" w:cs="Arial"/>
                <w:color w:val="2E74B5"/>
              </w:rPr>
            </w:pPr>
            <w:r w:rsidRPr="0043719F">
              <w:rPr>
                <w:rFonts w:ascii="Arial" w:eastAsia="Calibri" w:hAnsi="Arial" w:cs="Arial"/>
                <w:color w:val="2E74B5"/>
              </w:rPr>
              <w:lastRenderedPageBreak/>
              <w:t>Overwerk</w:t>
            </w:r>
          </w:p>
          <w:p w14:paraId="27EF7269" w14:textId="77777777" w:rsidR="0043719F" w:rsidRPr="0043719F" w:rsidRDefault="0043719F" w:rsidP="0043719F">
            <w:pPr>
              <w:ind w:left="720"/>
              <w:contextualSpacing/>
              <w:rPr>
                <w:rFonts w:ascii="Arial" w:eastAsia="Calibri" w:hAnsi="Arial" w:cs="Arial"/>
                <w:color w:val="2E74B5"/>
              </w:rPr>
            </w:pPr>
          </w:p>
          <w:p w14:paraId="2804FE56" w14:textId="68BFAB27" w:rsidR="0043719F" w:rsidRDefault="0043719F" w:rsidP="0043719F">
            <w:pPr>
              <w:ind w:left="720"/>
              <w:contextualSpacing/>
              <w:rPr>
                <w:rFonts w:ascii="Arial" w:eastAsia="Calibri" w:hAnsi="Arial" w:cs="Arial"/>
                <w:color w:val="2E74B5"/>
              </w:rPr>
            </w:pPr>
            <w:r w:rsidRPr="0043719F">
              <w:rPr>
                <w:rFonts w:ascii="Arial" w:eastAsia="Calibri" w:hAnsi="Arial" w:cs="Arial"/>
                <w:color w:val="2E74B5"/>
              </w:rPr>
              <w:t>Als de leidinggevende aan de medewerker vraagt om op een dag of in een dienst in aansluiting op zijn werktijd meer uren te werken dan zijn normale werktijd, dan is dat overwerk.</w:t>
            </w:r>
          </w:p>
          <w:p w14:paraId="1C15E278" w14:textId="77777777" w:rsidR="0086463D" w:rsidRPr="0043719F" w:rsidRDefault="0086463D" w:rsidP="0043719F">
            <w:pPr>
              <w:ind w:left="720"/>
              <w:contextualSpacing/>
              <w:rPr>
                <w:rFonts w:ascii="Arial" w:eastAsia="Calibri" w:hAnsi="Arial" w:cs="Arial"/>
                <w:color w:val="2E74B5"/>
              </w:rPr>
            </w:pPr>
          </w:p>
          <w:p w14:paraId="61B57C23" w14:textId="77777777" w:rsidR="0043719F" w:rsidRPr="0043719F" w:rsidRDefault="0043719F" w:rsidP="00B520BD">
            <w:pPr>
              <w:numPr>
                <w:ilvl w:val="0"/>
                <w:numId w:val="16"/>
              </w:numPr>
              <w:contextualSpacing/>
              <w:rPr>
                <w:rFonts w:ascii="Arial" w:eastAsia="Calibri" w:hAnsi="Arial" w:cs="Arial"/>
                <w:color w:val="2E74B5"/>
              </w:rPr>
            </w:pPr>
            <w:r w:rsidRPr="0043719F">
              <w:rPr>
                <w:rFonts w:ascii="Arial" w:eastAsia="Calibri" w:hAnsi="Arial" w:cs="Arial"/>
                <w:color w:val="2E74B5"/>
              </w:rPr>
              <w:t>Compensatie in tijd</w:t>
            </w:r>
          </w:p>
          <w:p w14:paraId="0A683711" w14:textId="77777777" w:rsidR="0043719F" w:rsidRPr="0043719F" w:rsidRDefault="0043719F" w:rsidP="0043719F">
            <w:pPr>
              <w:ind w:left="720"/>
              <w:contextualSpacing/>
              <w:rPr>
                <w:rFonts w:ascii="Arial" w:eastAsia="Calibri" w:hAnsi="Arial" w:cs="Arial"/>
                <w:color w:val="2E74B5"/>
              </w:rPr>
            </w:pPr>
          </w:p>
          <w:p w14:paraId="5B152D50" w14:textId="0878DBDF" w:rsidR="0043719F" w:rsidRPr="0043719F" w:rsidRDefault="0043719F" w:rsidP="0043719F">
            <w:pPr>
              <w:ind w:left="720"/>
              <w:contextualSpacing/>
              <w:rPr>
                <w:rFonts w:ascii="Arial" w:eastAsia="Calibri" w:hAnsi="Arial" w:cs="Arial"/>
                <w:color w:val="2E74B5"/>
              </w:rPr>
            </w:pPr>
            <w:r w:rsidRPr="0043719F">
              <w:rPr>
                <w:rFonts w:ascii="Arial" w:eastAsia="Calibri" w:hAnsi="Arial" w:cs="Arial"/>
                <w:color w:val="2E74B5"/>
              </w:rPr>
              <w:t>Voor overwerk geldt een compensatie in tijd voor de duur van het overwerk. De medewerker neemt de tijd op in de lopende of in de daarop volgende maand</w:t>
            </w:r>
            <w:r w:rsidR="00FD2C3F">
              <w:rPr>
                <w:rFonts w:ascii="Arial" w:eastAsia="Calibri" w:hAnsi="Arial" w:cs="Arial"/>
                <w:color w:val="2E74B5"/>
              </w:rPr>
              <w:t>.</w:t>
            </w:r>
          </w:p>
          <w:p w14:paraId="5678415C" w14:textId="77777777" w:rsidR="0043719F" w:rsidRPr="0043719F" w:rsidRDefault="0043719F" w:rsidP="0043719F">
            <w:pPr>
              <w:rPr>
                <w:rFonts w:ascii="Arial" w:eastAsia="Calibri" w:hAnsi="Arial" w:cs="Arial"/>
                <w:color w:val="2E74B5"/>
              </w:rPr>
            </w:pPr>
          </w:p>
          <w:p w14:paraId="5E704475" w14:textId="77777777" w:rsidR="0043719F" w:rsidRPr="0043719F" w:rsidRDefault="0043719F" w:rsidP="00B520BD">
            <w:pPr>
              <w:numPr>
                <w:ilvl w:val="0"/>
                <w:numId w:val="16"/>
              </w:numPr>
              <w:contextualSpacing/>
              <w:rPr>
                <w:rFonts w:ascii="Arial" w:eastAsia="Calibri" w:hAnsi="Arial" w:cs="Arial"/>
                <w:color w:val="2E74B5"/>
              </w:rPr>
            </w:pPr>
            <w:r w:rsidRPr="0043719F">
              <w:rPr>
                <w:rFonts w:ascii="Arial" w:eastAsia="Calibri" w:hAnsi="Arial" w:cs="Arial"/>
                <w:color w:val="2E74B5"/>
              </w:rPr>
              <w:t>Compensatie in geld</w:t>
            </w:r>
          </w:p>
          <w:p w14:paraId="13FF14C6" w14:textId="77777777" w:rsidR="0043719F" w:rsidRPr="0043719F" w:rsidRDefault="0043719F" w:rsidP="0043719F">
            <w:pPr>
              <w:ind w:left="720"/>
              <w:contextualSpacing/>
              <w:rPr>
                <w:rFonts w:ascii="Arial" w:eastAsia="Calibri" w:hAnsi="Arial" w:cs="Arial"/>
                <w:color w:val="2E74B5"/>
              </w:rPr>
            </w:pPr>
          </w:p>
          <w:p w14:paraId="3BCCA25B" w14:textId="77777777" w:rsidR="0043719F" w:rsidRPr="0043719F" w:rsidRDefault="0043719F" w:rsidP="0043719F">
            <w:pPr>
              <w:ind w:left="739"/>
              <w:rPr>
                <w:rFonts w:ascii="Arial" w:eastAsia="Calibri" w:hAnsi="Arial" w:cs="Arial"/>
                <w:color w:val="2E74B5"/>
              </w:rPr>
            </w:pPr>
            <w:r w:rsidRPr="0043719F">
              <w:rPr>
                <w:rFonts w:ascii="Arial" w:eastAsia="Calibri" w:hAnsi="Arial" w:cs="Arial"/>
                <w:color w:val="2E74B5"/>
              </w:rPr>
              <w:t>Is het vanwege bedrijfsomstandigheden niet mogelijk het overwerk te compenseren in vrije tijd</w:t>
            </w:r>
            <w:r w:rsidRPr="00FD2C3F">
              <w:rPr>
                <w:rFonts w:ascii="Arial" w:eastAsia="Calibri" w:hAnsi="Arial" w:cs="Arial"/>
                <w:color w:val="2E74B5"/>
              </w:rPr>
              <w:t xml:space="preserve"> in de lopende of in de daarop volgende maand</w:t>
            </w:r>
            <w:r w:rsidRPr="0043719F">
              <w:rPr>
                <w:rFonts w:ascii="Arial" w:eastAsia="Calibri" w:hAnsi="Arial" w:cs="Arial"/>
                <w:color w:val="2E74B5"/>
              </w:rPr>
              <w:t>, dan ontvangt de medewerker een overwerktoeslag. De werkgever zal in overleg met de vakbonden kunnen besluiten of er sprake is van zodanige bedrijfsomstandigheden dat de overuren collectief worden uitbetaald. Dit kan één keer per half jaar worden bepaald.</w:t>
            </w:r>
          </w:p>
          <w:p w14:paraId="347D6044" w14:textId="77777777" w:rsidR="0043719F" w:rsidRPr="0043719F" w:rsidRDefault="0043719F" w:rsidP="0043719F">
            <w:pPr>
              <w:ind w:left="739"/>
              <w:rPr>
                <w:rFonts w:ascii="Arial" w:eastAsia="Calibri" w:hAnsi="Arial" w:cs="Arial"/>
                <w:color w:val="2E74B5"/>
              </w:rPr>
            </w:pPr>
          </w:p>
          <w:p w14:paraId="48E2D710" w14:textId="77777777" w:rsidR="0043719F" w:rsidRPr="0043719F" w:rsidRDefault="0043719F" w:rsidP="0043719F">
            <w:pPr>
              <w:ind w:left="739"/>
              <w:rPr>
                <w:rFonts w:ascii="Arial" w:eastAsia="Calibri" w:hAnsi="Arial" w:cs="Arial"/>
                <w:color w:val="2E74B5"/>
              </w:rPr>
            </w:pPr>
            <w:r w:rsidRPr="0043719F">
              <w:rPr>
                <w:rFonts w:ascii="Arial" w:eastAsia="Calibri" w:hAnsi="Arial" w:cs="Arial"/>
                <w:color w:val="2E74B5"/>
              </w:rPr>
              <w:t>De overwerktoeslag is een percentage van het salaris per uur.</w:t>
            </w:r>
          </w:p>
          <w:p w14:paraId="416149CB" w14:textId="77777777" w:rsidR="0043719F" w:rsidRPr="0043719F" w:rsidRDefault="0043719F" w:rsidP="0043719F">
            <w:pPr>
              <w:ind w:left="739"/>
              <w:rPr>
                <w:rFonts w:ascii="Arial" w:eastAsia="Calibri" w:hAnsi="Arial" w:cs="Arial"/>
                <w:color w:val="2E74B5"/>
              </w:rPr>
            </w:pPr>
          </w:p>
          <w:p w14:paraId="4C58C770" w14:textId="77777777" w:rsidR="0043719F" w:rsidRPr="0043719F" w:rsidRDefault="0043719F" w:rsidP="0043719F">
            <w:pPr>
              <w:ind w:left="708"/>
              <w:rPr>
                <w:rFonts w:ascii="Arial" w:eastAsia="Calibri" w:hAnsi="Arial" w:cs="Arial"/>
                <w:color w:val="2E74B5"/>
              </w:rPr>
            </w:pPr>
            <w:r w:rsidRPr="0043719F">
              <w:rPr>
                <w:rFonts w:ascii="Arial" w:eastAsia="Calibri" w:hAnsi="Arial" w:cs="Arial"/>
                <w:color w:val="2E74B5"/>
              </w:rPr>
              <w:t xml:space="preserve">Voor een medewerker in dagdienst geldt een toeslag op het uurloon van: </w:t>
            </w:r>
          </w:p>
          <w:p w14:paraId="04E7F39A" w14:textId="77777777" w:rsidR="0043719F" w:rsidRPr="0043719F" w:rsidRDefault="0043719F" w:rsidP="0043719F">
            <w:pPr>
              <w:numPr>
                <w:ilvl w:val="1"/>
                <w:numId w:val="8"/>
              </w:numPr>
              <w:contextualSpacing/>
              <w:rPr>
                <w:rFonts w:ascii="Arial" w:eastAsia="Calibri" w:hAnsi="Arial" w:cs="Arial"/>
                <w:color w:val="2E74B5"/>
              </w:rPr>
            </w:pPr>
            <w:r w:rsidRPr="0043719F">
              <w:rPr>
                <w:rFonts w:ascii="Arial" w:eastAsia="Calibri" w:hAnsi="Arial" w:cs="Arial"/>
                <w:color w:val="2E74B5"/>
              </w:rPr>
              <w:t>50% voor overwerkuren op maandag t/m vrijdag;</w:t>
            </w:r>
          </w:p>
          <w:p w14:paraId="5178FB3D" w14:textId="77777777" w:rsidR="0043719F" w:rsidRPr="0043719F" w:rsidRDefault="0043719F" w:rsidP="0043719F">
            <w:pPr>
              <w:numPr>
                <w:ilvl w:val="1"/>
                <w:numId w:val="8"/>
              </w:numPr>
              <w:contextualSpacing/>
              <w:rPr>
                <w:rFonts w:ascii="Arial" w:eastAsia="Calibri" w:hAnsi="Arial" w:cs="Arial"/>
                <w:color w:val="2E74B5"/>
              </w:rPr>
            </w:pPr>
            <w:r w:rsidRPr="0043719F">
              <w:rPr>
                <w:rFonts w:ascii="Arial" w:eastAsia="Calibri" w:hAnsi="Arial" w:cs="Arial"/>
                <w:color w:val="2E74B5"/>
              </w:rPr>
              <w:t>100% voor overwerkuren op zaterdag, zondag en feestdagen.</w:t>
            </w:r>
          </w:p>
          <w:p w14:paraId="294B3804" w14:textId="77777777" w:rsidR="0043719F" w:rsidRPr="0043719F" w:rsidRDefault="0043719F" w:rsidP="0043719F">
            <w:pPr>
              <w:ind w:left="708"/>
              <w:rPr>
                <w:rFonts w:ascii="Arial" w:eastAsia="Calibri" w:hAnsi="Arial" w:cs="Arial"/>
                <w:color w:val="2E74B5"/>
              </w:rPr>
            </w:pPr>
          </w:p>
          <w:p w14:paraId="45B0B7A9" w14:textId="77777777" w:rsidR="0043719F" w:rsidRPr="0043719F" w:rsidRDefault="0043719F" w:rsidP="0043719F">
            <w:pPr>
              <w:ind w:left="708"/>
              <w:rPr>
                <w:rFonts w:ascii="Arial" w:eastAsia="Calibri" w:hAnsi="Arial" w:cs="Arial"/>
                <w:color w:val="2E74B5"/>
              </w:rPr>
            </w:pPr>
            <w:r w:rsidRPr="0043719F">
              <w:rPr>
                <w:rFonts w:ascii="Arial" w:eastAsia="Calibri" w:hAnsi="Arial" w:cs="Arial"/>
                <w:color w:val="2E74B5"/>
              </w:rPr>
              <w:t>Voor een medewerker in volcontinudienst geldt een toeslag op het uurloon van:</w:t>
            </w:r>
          </w:p>
          <w:p w14:paraId="2782AFCE" w14:textId="77777777" w:rsidR="0043719F" w:rsidRPr="0043719F" w:rsidRDefault="0043719F" w:rsidP="0043719F">
            <w:pPr>
              <w:numPr>
                <w:ilvl w:val="1"/>
                <w:numId w:val="8"/>
              </w:numPr>
              <w:contextualSpacing/>
              <w:rPr>
                <w:rFonts w:ascii="Arial" w:eastAsia="Calibri" w:hAnsi="Arial" w:cs="Arial"/>
                <w:color w:val="2E74B5"/>
              </w:rPr>
            </w:pPr>
            <w:r w:rsidRPr="0043719F">
              <w:rPr>
                <w:rFonts w:ascii="Arial" w:eastAsia="Calibri" w:hAnsi="Arial" w:cs="Arial"/>
                <w:color w:val="2E74B5"/>
              </w:rPr>
              <w:t>50% voor overwerkuren op de dagen van het dienstrooster;</w:t>
            </w:r>
          </w:p>
          <w:p w14:paraId="5B9F2A68" w14:textId="77777777" w:rsidR="0043719F" w:rsidRPr="0043719F" w:rsidRDefault="0043719F" w:rsidP="0043719F">
            <w:pPr>
              <w:numPr>
                <w:ilvl w:val="1"/>
                <w:numId w:val="8"/>
              </w:numPr>
              <w:contextualSpacing/>
              <w:rPr>
                <w:rFonts w:ascii="Arial" w:eastAsia="Calibri" w:hAnsi="Arial" w:cs="Arial"/>
                <w:color w:val="2E74B5"/>
              </w:rPr>
            </w:pPr>
            <w:r w:rsidRPr="0043719F">
              <w:rPr>
                <w:rFonts w:ascii="Arial" w:eastAsia="Calibri" w:hAnsi="Arial" w:cs="Arial"/>
                <w:color w:val="2E74B5"/>
              </w:rPr>
              <w:t xml:space="preserve">100% voor overwerkuren op roostervrije dagen. </w:t>
            </w:r>
          </w:p>
          <w:p w14:paraId="5B11213A" w14:textId="77777777" w:rsidR="00FF63B9" w:rsidRPr="0043719F" w:rsidRDefault="00FF63B9" w:rsidP="0043719F">
            <w:pPr>
              <w:ind w:left="1817"/>
              <w:contextualSpacing/>
              <w:rPr>
                <w:rFonts w:ascii="Arial" w:eastAsia="Calibri" w:hAnsi="Arial" w:cs="Arial"/>
                <w:color w:val="2E74B5"/>
              </w:rPr>
            </w:pPr>
          </w:p>
          <w:p w14:paraId="75B90940" w14:textId="77777777" w:rsidR="0043719F" w:rsidRPr="0043719F" w:rsidRDefault="0043719F" w:rsidP="00B520BD">
            <w:pPr>
              <w:numPr>
                <w:ilvl w:val="0"/>
                <w:numId w:val="16"/>
              </w:numPr>
              <w:contextualSpacing/>
              <w:rPr>
                <w:rFonts w:ascii="Arial" w:eastAsia="Calibri" w:hAnsi="Arial" w:cs="Arial"/>
                <w:color w:val="2E74B5"/>
              </w:rPr>
            </w:pPr>
            <w:r w:rsidRPr="0043719F">
              <w:rPr>
                <w:rFonts w:ascii="Arial" w:eastAsia="Calibri" w:hAnsi="Arial" w:cs="Arial"/>
                <w:color w:val="2E74B5"/>
              </w:rPr>
              <w:t>Geen overwerk</w:t>
            </w:r>
          </w:p>
          <w:p w14:paraId="56A4C3F3" w14:textId="77777777" w:rsidR="0043719F" w:rsidRPr="0043719F" w:rsidRDefault="0043719F" w:rsidP="0043719F">
            <w:pPr>
              <w:rPr>
                <w:rFonts w:ascii="Calibri" w:eastAsia="Calibri" w:hAnsi="Calibri" w:cs="Times New Roman"/>
                <w:b/>
                <w:noProof/>
              </w:rPr>
            </w:pPr>
          </w:p>
          <w:p w14:paraId="09FE2A1B" w14:textId="77777777" w:rsidR="0043719F" w:rsidRPr="0043719F" w:rsidRDefault="0043719F" w:rsidP="0043719F">
            <w:pPr>
              <w:ind w:left="739"/>
              <w:rPr>
                <w:rFonts w:ascii="Arial" w:eastAsia="Calibri" w:hAnsi="Arial" w:cs="Arial"/>
                <w:color w:val="2E74B5"/>
              </w:rPr>
            </w:pPr>
            <w:r w:rsidRPr="0043719F">
              <w:rPr>
                <w:rFonts w:ascii="Arial" w:eastAsia="Calibri" w:hAnsi="Arial" w:cs="Arial"/>
                <w:color w:val="2E74B5"/>
              </w:rPr>
              <w:t>Medewerkers van 55 jaar en ouder zijn niet verplicht om overwerk te verrichten.</w:t>
            </w:r>
          </w:p>
          <w:p w14:paraId="76A205B4" w14:textId="13A34553" w:rsidR="00C3341C" w:rsidRPr="0043719F" w:rsidRDefault="00C3341C" w:rsidP="0043719F">
            <w:pPr>
              <w:rPr>
                <w:rFonts w:ascii="Calibri" w:eastAsia="Calibri" w:hAnsi="Calibri" w:cs="Times New Roman"/>
                <w:b/>
                <w:noProof/>
              </w:rPr>
            </w:pPr>
          </w:p>
        </w:tc>
      </w:tr>
      <w:tr w:rsidR="0043719F" w:rsidRPr="0043719F" w14:paraId="761CA5DB" w14:textId="77777777" w:rsidTr="00466F7D">
        <w:tc>
          <w:tcPr>
            <w:tcW w:w="9340" w:type="dxa"/>
            <w:shd w:val="clear" w:color="auto" w:fill="FFFFFF"/>
          </w:tcPr>
          <w:p w14:paraId="62ABDBD0" w14:textId="712EA27C" w:rsidR="00351FD2" w:rsidRPr="0015638C" w:rsidRDefault="0043719F" w:rsidP="0015638C">
            <w:pPr>
              <w:tabs>
                <w:tab w:val="left" w:pos="324"/>
              </w:tabs>
              <w:rPr>
                <w:rFonts w:ascii="Arial" w:eastAsia="Calibri" w:hAnsi="Arial" w:cs="Arial"/>
                <w:b/>
                <w:color w:val="2E74B5"/>
                <w:sz w:val="20"/>
                <w:szCs w:val="20"/>
              </w:rPr>
            </w:pPr>
            <w:r w:rsidRPr="0015638C">
              <w:rPr>
                <w:rFonts w:ascii="Arial" w:eastAsia="Calibri" w:hAnsi="Arial" w:cs="Arial"/>
                <w:b/>
                <w:color w:val="2E74B5"/>
                <w:sz w:val="20"/>
                <w:szCs w:val="20"/>
              </w:rPr>
              <w:t xml:space="preserve">C. </w:t>
            </w:r>
            <w:r w:rsidR="001979C1">
              <w:rPr>
                <w:rFonts w:ascii="Arial" w:eastAsia="Calibri" w:hAnsi="Arial" w:cs="Arial"/>
                <w:b/>
                <w:color w:val="2E74B5"/>
                <w:sz w:val="20"/>
                <w:szCs w:val="20"/>
              </w:rPr>
              <w:t xml:space="preserve"> </w:t>
            </w:r>
            <w:r w:rsidR="00CE40EE" w:rsidRPr="0015638C">
              <w:rPr>
                <w:rFonts w:ascii="Arial" w:eastAsia="Calibri" w:hAnsi="Arial" w:cs="Arial"/>
                <w:b/>
                <w:color w:val="2E74B5"/>
                <w:sz w:val="20"/>
                <w:szCs w:val="20"/>
              </w:rPr>
              <w:t>Regeling extra opkomst</w:t>
            </w:r>
          </w:p>
        </w:tc>
      </w:tr>
      <w:tr w:rsidR="0043719F" w:rsidRPr="0043719F" w14:paraId="3DD20496" w14:textId="77777777" w:rsidTr="00466F7D">
        <w:tc>
          <w:tcPr>
            <w:tcW w:w="9340" w:type="dxa"/>
            <w:shd w:val="clear" w:color="auto" w:fill="FFFFFF"/>
          </w:tcPr>
          <w:p w14:paraId="1E0978BB" w14:textId="56D881F8" w:rsidR="0043719F" w:rsidRPr="00351FD2" w:rsidRDefault="00351FD2" w:rsidP="00022D35">
            <w:pPr>
              <w:pStyle w:val="Lijstalinea"/>
              <w:numPr>
                <w:ilvl w:val="0"/>
                <w:numId w:val="32"/>
              </w:numPr>
              <w:ind w:left="749" w:hanging="425"/>
              <w:rPr>
                <w:rFonts w:ascii="Arial" w:eastAsia="Calibri" w:hAnsi="Arial" w:cs="Arial"/>
                <w:color w:val="2E74B5"/>
              </w:rPr>
            </w:pPr>
            <w:r>
              <w:rPr>
                <w:rFonts w:ascii="Arial" w:eastAsia="Calibri" w:hAnsi="Arial" w:cs="Arial"/>
                <w:color w:val="2E74B5"/>
              </w:rPr>
              <w:t>E</w:t>
            </w:r>
            <w:r w:rsidR="0043719F" w:rsidRPr="00351FD2">
              <w:rPr>
                <w:rFonts w:ascii="Arial" w:eastAsia="Calibri" w:hAnsi="Arial" w:cs="Arial"/>
                <w:color w:val="2E74B5"/>
              </w:rPr>
              <w:t>en medewerker kan</w:t>
            </w:r>
            <w:r w:rsidR="0086463D">
              <w:rPr>
                <w:rFonts w:ascii="Arial" w:eastAsia="Calibri" w:hAnsi="Arial" w:cs="Arial"/>
                <w:color w:val="2E74B5"/>
              </w:rPr>
              <w:t xml:space="preserve"> </w:t>
            </w:r>
            <w:r w:rsidR="00982AD5">
              <w:rPr>
                <w:rFonts w:ascii="Arial" w:eastAsia="Calibri" w:hAnsi="Arial" w:cs="Arial"/>
                <w:color w:val="2E74B5"/>
              </w:rPr>
              <w:t>-</w:t>
            </w:r>
            <w:r w:rsidR="0043719F" w:rsidRPr="00351FD2">
              <w:rPr>
                <w:rFonts w:ascii="Arial" w:eastAsia="Calibri" w:hAnsi="Arial" w:cs="Arial"/>
                <w:color w:val="2E74B5"/>
              </w:rPr>
              <w:t xml:space="preserve"> voorzien of onvoorzien</w:t>
            </w:r>
            <w:r w:rsidR="00982AD5">
              <w:rPr>
                <w:rFonts w:ascii="Arial" w:eastAsia="Calibri" w:hAnsi="Arial" w:cs="Arial"/>
                <w:color w:val="2E74B5"/>
              </w:rPr>
              <w:t xml:space="preserve"> </w:t>
            </w:r>
            <w:r w:rsidR="0043719F" w:rsidRPr="00351FD2">
              <w:rPr>
                <w:rFonts w:ascii="Arial" w:eastAsia="Calibri" w:hAnsi="Arial" w:cs="Arial"/>
                <w:color w:val="2E74B5"/>
              </w:rPr>
              <w:t>- opgeroepen worden naar de locatie te komen om werkzaamheden te verrichten buiten het voor hem geldende dienstrooster.</w:t>
            </w:r>
          </w:p>
          <w:p w14:paraId="6C6956A7" w14:textId="77777777" w:rsidR="0043719F" w:rsidRPr="0043719F" w:rsidRDefault="0043719F" w:rsidP="003C2709">
            <w:pPr>
              <w:ind w:left="1416"/>
              <w:rPr>
                <w:rFonts w:ascii="Arial" w:eastAsia="Calibri" w:hAnsi="Arial" w:cs="Arial"/>
                <w:color w:val="2E74B5"/>
              </w:rPr>
            </w:pPr>
          </w:p>
          <w:p w14:paraId="202E31C4" w14:textId="395E7528" w:rsidR="0043719F" w:rsidRPr="0043719F" w:rsidRDefault="00D3632E" w:rsidP="00D3632E">
            <w:pPr>
              <w:ind w:left="749"/>
              <w:rPr>
                <w:rFonts w:ascii="Arial" w:eastAsia="Calibri" w:hAnsi="Arial" w:cs="Arial"/>
                <w:color w:val="2E74B5"/>
              </w:rPr>
            </w:pPr>
            <w:r>
              <w:rPr>
                <w:rFonts w:ascii="Arial" w:eastAsia="Calibri" w:hAnsi="Arial" w:cs="Arial"/>
                <w:color w:val="2E74B5"/>
              </w:rPr>
              <w:t xml:space="preserve">a. </w:t>
            </w:r>
            <w:r w:rsidR="0043719F" w:rsidRPr="0043719F">
              <w:rPr>
                <w:rFonts w:ascii="Arial" w:eastAsia="Calibri" w:hAnsi="Arial" w:cs="Arial"/>
                <w:color w:val="2E74B5"/>
              </w:rPr>
              <w:t>De medewerker ontvangt hiervoor een vergoeding:</w:t>
            </w:r>
          </w:p>
          <w:p w14:paraId="2737F1AA" w14:textId="77777777" w:rsidR="0043719F" w:rsidRPr="0043719F" w:rsidRDefault="0043719F" w:rsidP="003C2709">
            <w:pPr>
              <w:ind w:left="1416"/>
              <w:rPr>
                <w:rFonts w:ascii="Arial" w:eastAsia="Calibri" w:hAnsi="Arial" w:cs="Arial"/>
                <w:color w:val="2E74B5"/>
              </w:rPr>
            </w:pPr>
            <w:r w:rsidRPr="0043719F">
              <w:rPr>
                <w:rFonts w:ascii="Arial" w:eastAsia="Calibri" w:hAnsi="Arial" w:cs="Arial"/>
                <w:color w:val="2E74B5"/>
              </w:rPr>
              <w:t>-</w:t>
            </w:r>
            <w:r w:rsidRPr="0043719F">
              <w:rPr>
                <w:rFonts w:ascii="Arial" w:eastAsia="Calibri" w:hAnsi="Arial" w:cs="Arial"/>
                <w:color w:val="2E74B5"/>
              </w:rPr>
              <w:tab/>
              <w:t xml:space="preserve">van de daadwerkelijk gewerkte uren en </w:t>
            </w:r>
          </w:p>
          <w:p w14:paraId="283EC8D9" w14:textId="77777777" w:rsidR="0043719F" w:rsidRPr="0043719F" w:rsidRDefault="0043719F" w:rsidP="003C2709">
            <w:pPr>
              <w:ind w:left="1416"/>
              <w:rPr>
                <w:rFonts w:ascii="Arial" w:eastAsia="Calibri" w:hAnsi="Arial" w:cs="Arial"/>
                <w:color w:val="2E74B5"/>
              </w:rPr>
            </w:pPr>
            <w:r w:rsidRPr="0043719F">
              <w:rPr>
                <w:rFonts w:ascii="Arial" w:eastAsia="Calibri" w:hAnsi="Arial" w:cs="Arial"/>
                <w:color w:val="2E74B5"/>
              </w:rPr>
              <w:t>-</w:t>
            </w:r>
            <w:r w:rsidRPr="0043719F">
              <w:rPr>
                <w:rFonts w:ascii="Arial" w:eastAsia="Calibri" w:hAnsi="Arial" w:cs="Arial"/>
                <w:color w:val="2E74B5"/>
              </w:rPr>
              <w:tab/>
              <w:t xml:space="preserve">de overwerkfactor die op deze uren van toepassing is. </w:t>
            </w:r>
          </w:p>
          <w:p w14:paraId="0BABE841" w14:textId="77777777" w:rsidR="0043719F" w:rsidRPr="0043719F" w:rsidRDefault="0043719F" w:rsidP="003C2709">
            <w:pPr>
              <w:ind w:left="1416"/>
              <w:rPr>
                <w:rFonts w:ascii="Arial" w:eastAsia="Calibri" w:hAnsi="Arial" w:cs="Arial"/>
                <w:color w:val="2E74B5"/>
              </w:rPr>
            </w:pPr>
          </w:p>
          <w:p w14:paraId="760D8A30" w14:textId="18E35652" w:rsidR="00451C05" w:rsidRDefault="00152027" w:rsidP="00D3632E">
            <w:pPr>
              <w:pStyle w:val="Lijstalinea"/>
              <w:numPr>
                <w:ilvl w:val="0"/>
                <w:numId w:val="31"/>
              </w:numPr>
              <w:ind w:left="1032" w:hanging="283"/>
              <w:rPr>
                <w:rFonts w:ascii="Arial" w:eastAsia="Calibri" w:hAnsi="Arial" w:cs="Arial"/>
                <w:color w:val="2E74B5"/>
              </w:rPr>
            </w:pPr>
            <w:bookmarkStart w:id="0" w:name="_Hlk506288727"/>
            <w:r>
              <w:rPr>
                <w:rFonts w:ascii="Arial" w:eastAsia="Calibri" w:hAnsi="Arial" w:cs="Arial"/>
                <w:color w:val="2E74B5"/>
              </w:rPr>
              <w:t xml:space="preserve">Als de werktijd plus de overwerkfactor van de extra opkomst samen een vergoeding voor </w:t>
            </w:r>
            <w:r w:rsidR="00F114E4">
              <w:rPr>
                <w:rFonts w:ascii="Arial" w:eastAsia="Calibri" w:hAnsi="Arial" w:cs="Arial"/>
                <w:color w:val="2E74B5"/>
              </w:rPr>
              <w:t>minder</w:t>
            </w:r>
            <w:r w:rsidR="00451C05">
              <w:rPr>
                <w:rFonts w:ascii="Arial" w:eastAsia="Calibri" w:hAnsi="Arial" w:cs="Arial"/>
                <w:color w:val="2E74B5"/>
              </w:rPr>
              <w:t xml:space="preserve"> dan</w:t>
            </w:r>
            <w:r w:rsidR="0043719F" w:rsidRPr="003C2709">
              <w:rPr>
                <w:rFonts w:ascii="Arial" w:eastAsia="Calibri" w:hAnsi="Arial" w:cs="Arial"/>
                <w:color w:val="2E74B5"/>
              </w:rPr>
              <w:t xml:space="preserve"> 4 uur</w:t>
            </w:r>
            <w:r>
              <w:rPr>
                <w:rFonts w:ascii="Arial" w:eastAsia="Calibri" w:hAnsi="Arial" w:cs="Arial"/>
                <w:color w:val="2E74B5"/>
              </w:rPr>
              <w:t xml:space="preserve"> betreft, </w:t>
            </w:r>
            <w:r w:rsidR="0043719F" w:rsidRPr="003C2709">
              <w:rPr>
                <w:rFonts w:ascii="Arial" w:eastAsia="Calibri" w:hAnsi="Arial" w:cs="Arial"/>
                <w:color w:val="2E74B5"/>
              </w:rPr>
              <w:t>dan</w:t>
            </w:r>
            <w:r>
              <w:rPr>
                <w:rFonts w:ascii="Arial" w:eastAsia="Calibri" w:hAnsi="Arial" w:cs="Arial"/>
                <w:color w:val="2E74B5"/>
              </w:rPr>
              <w:t xml:space="preserve"> </w:t>
            </w:r>
            <w:r w:rsidR="0043719F" w:rsidRPr="003C2709">
              <w:rPr>
                <w:rFonts w:ascii="Arial" w:eastAsia="Calibri" w:hAnsi="Arial" w:cs="Arial"/>
                <w:color w:val="2E74B5"/>
              </w:rPr>
              <w:t xml:space="preserve">wordt 4 uur vergoed. </w:t>
            </w:r>
          </w:p>
          <w:p w14:paraId="1516B9FB" w14:textId="77777777" w:rsidR="00451C05" w:rsidRDefault="00451C05" w:rsidP="00451C05">
            <w:pPr>
              <w:pStyle w:val="Lijstalinea"/>
              <w:ind w:left="1776"/>
              <w:rPr>
                <w:rFonts w:ascii="Arial" w:eastAsia="Calibri" w:hAnsi="Arial" w:cs="Arial"/>
                <w:color w:val="2E74B5"/>
              </w:rPr>
            </w:pPr>
          </w:p>
          <w:p w14:paraId="0DAB7F77" w14:textId="007B4BC7" w:rsidR="0043719F" w:rsidRPr="003C2709" w:rsidRDefault="00451C05" w:rsidP="00D3632E">
            <w:pPr>
              <w:pStyle w:val="Lijstalinea"/>
              <w:ind w:left="1032"/>
              <w:rPr>
                <w:rFonts w:ascii="Arial" w:eastAsia="Calibri" w:hAnsi="Arial" w:cs="Arial"/>
                <w:color w:val="2E74B5"/>
              </w:rPr>
            </w:pPr>
            <w:r>
              <w:rPr>
                <w:rFonts w:ascii="Arial" w:eastAsia="Calibri" w:hAnsi="Arial" w:cs="Arial"/>
                <w:color w:val="2E74B5"/>
              </w:rPr>
              <w:t xml:space="preserve">Als </w:t>
            </w:r>
            <w:r w:rsidR="00F114E4">
              <w:rPr>
                <w:rFonts w:ascii="Arial" w:eastAsia="Calibri" w:hAnsi="Arial" w:cs="Arial"/>
                <w:color w:val="2E74B5"/>
              </w:rPr>
              <w:t>de werktijd</w:t>
            </w:r>
            <w:r>
              <w:rPr>
                <w:rFonts w:ascii="Arial" w:eastAsia="Calibri" w:hAnsi="Arial" w:cs="Arial"/>
                <w:color w:val="2E74B5"/>
              </w:rPr>
              <w:t xml:space="preserve"> plus de</w:t>
            </w:r>
            <w:r w:rsidR="00F114E4">
              <w:rPr>
                <w:rFonts w:ascii="Arial" w:eastAsia="Calibri" w:hAnsi="Arial" w:cs="Arial"/>
                <w:color w:val="2E74B5"/>
              </w:rPr>
              <w:t xml:space="preserve"> overwerkfactor van de</w:t>
            </w:r>
            <w:r w:rsidR="0043719F" w:rsidRPr="003C2709">
              <w:rPr>
                <w:rFonts w:ascii="Arial" w:eastAsia="Calibri" w:hAnsi="Arial" w:cs="Arial"/>
                <w:color w:val="2E74B5"/>
              </w:rPr>
              <w:t xml:space="preserve"> extra opkomst</w:t>
            </w:r>
            <w:r>
              <w:rPr>
                <w:rFonts w:ascii="Arial" w:eastAsia="Calibri" w:hAnsi="Arial" w:cs="Arial"/>
                <w:color w:val="2E74B5"/>
              </w:rPr>
              <w:t xml:space="preserve"> samen een vergoeding van</w:t>
            </w:r>
            <w:r w:rsidR="0043719F" w:rsidRPr="003C2709">
              <w:rPr>
                <w:rFonts w:ascii="Arial" w:eastAsia="Calibri" w:hAnsi="Arial" w:cs="Arial"/>
                <w:color w:val="2E74B5"/>
              </w:rPr>
              <w:t xml:space="preserve"> 4 uur</w:t>
            </w:r>
            <w:r w:rsidR="003C2709" w:rsidRPr="003C2709">
              <w:rPr>
                <w:rFonts w:ascii="Arial" w:eastAsia="Calibri" w:hAnsi="Arial" w:cs="Arial"/>
                <w:color w:val="2E74B5"/>
              </w:rPr>
              <w:t xml:space="preserve"> of meer</w:t>
            </w:r>
            <w:r>
              <w:rPr>
                <w:rFonts w:ascii="Arial" w:eastAsia="Calibri" w:hAnsi="Arial" w:cs="Arial"/>
                <w:color w:val="2E74B5"/>
              </w:rPr>
              <w:t xml:space="preserve"> betreft</w:t>
            </w:r>
            <w:r w:rsidR="0043719F" w:rsidRPr="003C2709">
              <w:rPr>
                <w:rFonts w:ascii="Arial" w:eastAsia="Calibri" w:hAnsi="Arial" w:cs="Arial"/>
                <w:color w:val="2E74B5"/>
              </w:rPr>
              <w:t xml:space="preserve">, dan ontvangt de medewerker over de werkelijk gewerkte uren de vergoeding zoals in </w:t>
            </w:r>
            <w:r w:rsidR="00451089" w:rsidRPr="003C2709">
              <w:rPr>
                <w:rFonts w:ascii="Arial" w:eastAsia="Calibri" w:hAnsi="Arial" w:cs="Arial"/>
                <w:color w:val="2E74B5"/>
              </w:rPr>
              <w:t xml:space="preserve">sub a </w:t>
            </w:r>
            <w:r w:rsidR="0043719F" w:rsidRPr="003C2709">
              <w:rPr>
                <w:rFonts w:ascii="Arial" w:eastAsia="Calibri" w:hAnsi="Arial" w:cs="Arial"/>
                <w:color w:val="2E74B5"/>
              </w:rPr>
              <w:t>van dit artikel geregeld.</w:t>
            </w:r>
          </w:p>
          <w:bookmarkEnd w:id="0"/>
          <w:p w14:paraId="1177D2F9" w14:textId="25A224BD" w:rsidR="0043719F" w:rsidRPr="0043719F" w:rsidRDefault="0043719F" w:rsidP="006E5A59">
            <w:pPr>
              <w:contextualSpacing/>
              <w:rPr>
                <w:rFonts w:ascii="Arial" w:eastAsia="Calibri" w:hAnsi="Arial" w:cs="Arial"/>
                <w:color w:val="2E74B5"/>
              </w:rPr>
            </w:pPr>
          </w:p>
          <w:p w14:paraId="3CE55C18" w14:textId="77777777" w:rsidR="0043719F" w:rsidRPr="0043719F" w:rsidRDefault="0043719F" w:rsidP="00B520BD">
            <w:pPr>
              <w:numPr>
                <w:ilvl w:val="0"/>
                <w:numId w:val="33"/>
              </w:numPr>
              <w:contextualSpacing/>
              <w:rPr>
                <w:rFonts w:ascii="Arial" w:eastAsia="Calibri" w:hAnsi="Arial" w:cs="Arial"/>
                <w:color w:val="2E74B5"/>
              </w:rPr>
            </w:pPr>
            <w:r w:rsidRPr="0043719F">
              <w:rPr>
                <w:rFonts w:ascii="Arial" w:eastAsia="Calibri" w:hAnsi="Arial" w:cs="Arial"/>
                <w:color w:val="2E74B5"/>
              </w:rPr>
              <w:t>Reiskosten</w:t>
            </w:r>
          </w:p>
          <w:p w14:paraId="460AE30E" w14:textId="77777777" w:rsidR="0043719F" w:rsidRPr="0043719F" w:rsidRDefault="0043719F" w:rsidP="0043719F">
            <w:pPr>
              <w:rPr>
                <w:rFonts w:ascii="Arial" w:eastAsia="Calibri" w:hAnsi="Arial" w:cs="Arial"/>
                <w:color w:val="2E74B5"/>
              </w:rPr>
            </w:pPr>
          </w:p>
          <w:p w14:paraId="2AB55DDD" w14:textId="77777777" w:rsidR="0043719F" w:rsidRPr="0043719F" w:rsidRDefault="0043719F" w:rsidP="0043719F">
            <w:pPr>
              <w:ind w:left="708"/>
              <w:rPr>
                <w:rFonts w:ascii="Arial" w:eastAsia="Calibri" w:hAnsi="Arial" w:cs="Arial"/>
                <w:color w:val="2E74B5"/>
              </w:rPr>
            </w:pPr>
            <w:r w:rsidRPr="0043719F">
              <w:rPr>
                <w:rFonts w:ascii="Arial" w:eastAsia="Calibri" w:hAnsi="Arial" w:cs="Arial"/>
                <w:color w:val="2E74B5"/>
              </w:rPr>
              <w:t>De reiskosten die de medewerker maakt bij een extra opkomst zullen worden vergoed. Met gebruikt van eigen vervoer geldt een vergoeding van € 0,33 per km.</w:t>
            </w:r>
          </w:p>
          <w:p w14:paraId="1C031890" w14:textId="2ACD2289" w:rsidR="0043719F" w:rsidRPr="0043719F" w:rsidRDefault="0043719F" w:rsidP="0043719F">
            <w:pPr>
              <w:rPr>
                <w:rFonts w:ascii="Calibri" w:eastAsia="Calibri" w:hAnsi="Calibri" w:cs="Times New Roman"/>
                <w:b/>
                <w:noProof/>
              </w:rPr>
            </w:pPr>
          </w:p>
        </w:tc>
      </w:tr>
      <w:tr w:rsidR="0043719F" w:rsidRPr="0043719F" w14:paraId="44DEFD7A" w14:textId="77777777" w:rsidTr="00466F7D">
        <w:tc>
          <w:tcPr>
            <w:tcW w:w="9340" w:type="dxa"/>
            <w:shd w:val="clear" w:color="auto" w:fill="5B9BD5"/>
          </w:tcPr>
          <w:p w14:paraId="3D06B1C7" w14:textId="7484A643" w:rsidR="0043719F" w:rsidRPr="0043719F" w:rsidRDefault="0043719F" w:rsidP="00D36108">
            <w:pPr>
              <w:rPr>
                <w:rFonts w:ascii="Arial" w:eastAsia="Calibri" w:hAnsi="Arial" w:cs="Arial"/>
                <w:color w:val="2E74B5"/>
                <w:sz w:val="20"/>
                <w:szCs w:val="20"/>
              </w:rPr>
            </w:pPr>
            <w:r w:rsidRPr="0043719F">
              <w:rPr>
                <w:rFonts w:ascii="Arial" w:eastAsia="Calibri" w:hAnsi="Arial" w:cs="Arial"/>
                <w:b/>
                <w:color w:val="FFFFFF"/>
                <w:sz w:val="20"/>
                <w:szCs w:val="20"/>
              </w:rPr>
              <w:lastRenderedPageBreak/>
              <w:t>4.</w:t>
            </w:r>
            <w:r w:rsidR="006E5A59">
              <w:rPr>
                <w:rFonts w:ascii="Arial" w:eastAsia="Calibri" w:hAnsi="Arial" w:cs="Arial"/>
                <w:b/>
                <w:color w:val="FFFFFF"/>
                <w:sz w:val="20"/>
                <w:szCs w:val="20"/>
              </w:rPr>
              <w:t>10</w:t>
            </w:r>
            <w:r w:rsidRPr="0043719F">
              <w:rPr>
                <w:rFonts w:ascii="Arial" w:eastAsia="Calibri" w:hAnsi="Arial" w:cs="Arial"/>
                <w:b/>
                <w:color w:val="FFFFFF"/>
                <w:sz w:val="20"/>
                <w:szCs w:val="20"/>
              </w:rPr>
              <w:t xml:space="preserve"> </w:t>
            </w:r>
            <w:r w:rsidR="00D36108">
              <w:rPr>
                <w:rFonts w:ascii="Arial" w:eastAsia="Calibri" w:hAnsi="Arial" w:cs="Arial"/>
                <w:b/>
                <w:color w:val="FFFFFF"/>
                <w:sz w:val="20"/>
                <w:szCs w:val="20"/>
              </w:rPr>
              <w:t xml:space="preserve">  </w:t>
            </w:r>
            <w:r w:rsidRPr="0043719F">
              <w:rPr>
                <w:rFonts w:ascii="Arial" w:eastAsia="Calibri" w:hAnsi="Arial" w:cs="Arial"/>
                <w:b/>
                <w:color w:val="FFFFFF"/>
                <w:sz w:val="20"/>
                <w:szCs w:val="20"/>
              </w:rPr>
              <w:t>13e maand</w:t>
            </w:r>
          </w:p>
        </w:tc>
      </w:tr>
      <w:tr w:rsidR="0043719F" w:rsidRPr="0043719F" w14:paraId="13568808" w14:textId="77777777" w:rsidTr="00466F7D">
        <w:tc>
          <w:tcPr>
            <w:tcW w:w="9340" w:type="dxa"/>
            <w:shd w:val="clear" w:color="auto" w:fill="FFFFFF"/>
          </w:tcPr>
          <w:p w14:paraId="39AF1786" w14:textId="77777777" w:rsidR="0043719F" w:rsidRPr="0043719F" w:rsidRDefault="0043719F" w:rsidP="00B520BD">
            <w:pPr>
              <w:numPr>
                <w:ilvl w:val="0"/>
                <w:numId w:val="18"/>
              </w:numPr>
              <w:contextualSpacing/>
              <w:rPr>
                <w:rFonts w:ascii="Arial" w:eastAsia="Calibri" w:hAnsi="Arial" w:cs="Arial"/>
                <w:color w:val="2E74B5"/>
              </w:rPr>
            </w:pPr>
            <w:r w:rsidRPr="0043719F">
              <w:rPr>
                <w:rFonts w:ascii="Arial" w:eastAsia="Calibri" w:hAnsi="Arial" w:cs="Arial"/>
                <w:color w:val="2E74B5"/>
              </w:rPr>
              <w:t>13e maand</w:t>
            </w:r>
          </w:p>
          <w:p w14:paraId="0D26403B" w14:textId="77777777" w:rsidR="0043719F" w:rsidRPr="0043719F" w:rsidRDefault="0043719F" w:rsidP="0043719F">
            <w:pPr>
              <w:ind w:left="720"/>
              <w:contextualSpacing/>
              <w:rPr>
                <w:rFonts w:ascii="Arial" w:eastAsia="Calibri" w:hAnsi="Arial" w:cs="Arial"/>
                <w:color w:val="2E74B5"/>
              </w:rPr>
            </w:pPr>
          </w:p>
          <w:p w14:paraId="764B2CDB" w14:textId="2C8B12D3" w:rsidR="0043719F" w:rsidRDefault="0043719F" w:rsidP="0086463D">
            <w:pPr>
              <w:ind w:left="720"/>
              <w:contextualSpacing/>
              <w:rPr>
                <w:rFonts w:ascii="Arial" w:eastAsia="Calibri" w:hAnsi="Arial" w:cs="Arial"/>
                <w:color w:val="2E74B5"/>
              </w:rPr>
            </w:pPr>
            <w:r w:rsidRPr="0043719F">
              <w:rPr>
                <w:rFonts w:ascii="Arial" w:eastAsia="Calibri" w:hAnsi="Arial" w:cs="Arial"/>
                <w:color w:val="2E74B5"/>
              </w:rPr>
              <w:t xml:space="preserve">De medewerker die ten minste 1 jaar in dienst is geweest bij de werkgever, ontvangt als regel eenmaal per jaar in december een extra uitkering. </w:t>
            </w:r>
          </w:p>
          <w:p w14:paraId="22388DBC" w14:textId="77777777" w:rsidR="0022489F" w:rsidRPr="0043719F" w:rsidRDefault="0022489F" w:rsidP="0043719F">
            <w:pPr>
              <w:rPr>
                <w:rFonts w:ascii="Arial" w:eastAsia="Calibri" w:hAnsi="Arial" w:cs="Arial"/>
                <w:color w:val="2E74B5"/>
              </w:rPr>
            </w:pPr>
          </w:p>
          <w:p w14:paraId="3D04BA0E" w14:textId="77777777" w:rsidR="0043719F" w:rsidRPr="0043719F" w:rsidRDefault="0043719F" w:rsidP="00B520BD">
            <w:pPr>
              <w:numPr>
                <w:ilvl w:val="0"/>
                <w:numId w:val="18"/>
              </w:numPr>
              <w:contextualSpacing/>
              <w:rPr>
                <w:rFonts w:ascii="Arial" w:eastAsia="Calibri" w:hAnsi="Arial" w:cs="Arial"/>
                <w:color w:val="2E74B5"/>
              </w:rPr>
            </w:pPr>
            <w:r w:rsidRPr="0043719F">
              <w:rPr>
                <w:rFonts w:ascii="Arial" w:eastAsia="Calibri" w:hAnsi="Arial" w:cs="Arial"/>
                <w:color w:val="2E74B5"/>
              </w:rPr>
              <w:t>Hoogte uitkering</w:t>
            </w:r>
          </w:p>
          <w:p w14:paraId="79628585" w14:textId="77777777" w:rsidR="0043719F" w:rsidRPr="0043719F" w:rsidRDefault="0043719F" w:rsidP="0043719F">
            <w:pPr>
              <w:ind w:left="720"/>
              <w:contextualSpacing/>
              <w:rPr>
                <w:rFonts w:ascii="Arial" w:eastAsia="Calibri" w:hAnsi="Arial" w:cs="Arial"/>
                <w:color w:val="2E74B5"/>
              </w:rPr>
            </w:pPr>
          </w:p>
          <w:p w14:paraId="53A948BC" w14:textId="77777777" w:rsidR="0043719F" w:rsidRPr="0043719F" w:rsidRDefault="0043719F" w:rsidP="0043719F">
            <w:pPr>
              <w:ind w:left="720"/>
              <w:contextualSpacing/>
              <w:rPr>
                <w:rFonts w:ascii="Arial" w:eastAsia="Calibri" w:hAnsi="Arial" w:cs="Arial"/>
                <w:color w:val="2E74B5"/>
              </w:rPr>
            </w:pPr>
            <w:r w:rsidRPr="0043719F">
              <w:rPr>
                <w:rFonts w:ascii="Arial" w:eastAsia="Calibri" w:hAnsi="Arial" w:cs="Arial"/>
                <w:color w:val="2E74B5"/>
              </w:rPr>
              <w:t xml:space="preserve">De extra uitkering is gelijk aan het schaalsalaris van de maand december, inclusief de ploegentoeslag. De uitkering is exclusief een eventuele overwerktoeslag. </w:t>
            </w:r>
          </w:p>
          <w:p w14:paraId="31F2425E" w14:textId="77777777" w:rsidR="0015638C" w:rsidRPr="0043719F" w:rsidRDefault="0015638C" w:rsidP="0043719F">
            <w:pPr>
              <w:rPr>
                <w:rFonts w:ascii="Arial" w:eastAsia="Calibri" w:hAnsi="Arial" w:cs="Arial"/>
                <w:color w:val="2E74B5"/>
              </w:rPr>
            </w:pPr>
          </w:p>
          <w:p w14:paraId="72B23D97" w14:textId="77777777" w:rsidR="0043719F" w:rsidRPr="0043719F" w:rsidRDefault="0043719F" w:rsidP="00B520BD">
            <w:pPr>
              <w:numPr>
                <w:ilvl w:val="0"/>
                <w:numId w:val="18"/>
              </w:numPr>
              <w:contextualSpacing/>
              <w:rPr>
                <w:rFonts w:ascii="Arial" w:eastAsia="Calibri" w:hAnsi="Arial" w:cs="Arial"/>
                <w:color w:val="2E74B5"/>
              </w:rPr>
            </w:pPr>
            <w:r w:rsidRPr="0043719F">
              <w:rPr>
                <w:rFonts w:ascii="Arial" w:eastAsia="Calibri" w:hAnsi="Arial" w:cs="Arial"/>
                <w:color w:val="2E74B5"/>
              </w:rPr>
              <w:t>Naar rato</w:t>
            </w:r>
          </w:p>
          <w:p w14:paraId="3AF1BDEC" w14:textId="77777777" w:rsidR="0043719F" w:rsidRPr="0043719F" w:rsidRDefault="0043719F" w:rsidP="0043719F">
            <w:pPr>
              <w:ind w:left="720"/>
              <w:contextualSpacing/>
              <w:rPr>
                <w:rFonts w:ascii="Arial" w:eastAsia="Calibri" w:hAnsi="Arial" w:cs="Arial"/>
                <w:color w:val="2E74B5"/>
              </w:rPr>
            </w:pPr>
          </w:p>
          <w:p w14:paraId="670FC825" w14:textId="77777777" w:rsidR="0043719F" w:rsidRPr="0043719F" w:rsidRDefault="0043719F" w:rsidP="0043719F">
            <w:pPr>
              <w:ind w:left="720"/>
              <w:contextualSpacing/>
              <w:rPr>
                <w:rFonts w:ascii="Arial" w:eastAsia="Calibri" w:hAnsi="Arial" w:cs="Arial"/>
                <w:color w:val="2E74B5"/>
              </w:rPr>
            </w:pPr>
            <w:r w:rsidRPr="0043719F">
              <w:rPr>
                <w:rFonts w:ascii="Arial" w:eastAsia="Calibri" w:hAnsi="Arial" w:cs="Arial"/>
                <w:color w:val="2E74B5"/>
              </w:rPr>
              <w:t xml:space="preserve">De medewerker die geen vol jaar in dienst is geweest bij de werkgever, ontvangt de extra uitkering naar rato. </w:t>
            </w:r>
          </w:p>
          <w:p w14:paraId="637E233C" w14:textId="77777777" w:rsidR="0043719F" w:rsidRPr="0043719F" w:rsidRDefault="0043719F" w:rsidP="0043719F">
            <w:pPr>
              <w:ind w:left="720"/>
              <w:contextualSpacing/>
              <w:rPr>
                <w:rFonts w:ascii="Arial" w:eastAsia="Calibri" w:hAnsi="Arial" w:cs="Arial"/>
                <w:color w:val="2E74B5"/>
              </w:rPr>
            </w:pPr>
          </w:p>
          <w:p w14:paraId="791A8EEF" w14:textId="77777777" w:rsidR="0043719F" w:rsidRPr="0043719F" w:rsidRDefault="0043719F" w:rsidP="00B520BD">
            <w:pPr>
              <w:numPr>
                <w:ilvl w:val="0"/>
                <w:numId w:val="18"/>
              </w:numPr>
              <w:contextualSpacing/>
              <w:rPr>
                <w:rFonts w:ascii="Arial" w:eastAsia="Calibri" w:hAnsi="Arial" w:cs="Arial"/>
                <w:color w:val="2E74B5"/>
              </w:rPr>
            </w:pPr>
            <w:r w:rsidRPr="0043719F">
              <w:rPr>
                <w:rFonts w:ascii="Arial" w:eastAsia="Calibri" w:hAnsi="Arial" w:cs="Arial"/>
                <w:color w:val="2E74B5"/>
              </w:rPr>
              <w:t>Geen recht</w:t>
            </w:r>
          </w:p>
          <w:p w14:paraId="0AEA545F" w14:textId="77777777" w:rsidR="0043719F" w:rsidRPr="0043719F" w:rsidRDefault="0043719F" w:rsidP="0043719F">
            <w:pPr>
              <w:ind w:left="720"/>
              <w:contextualSpacing/>
              <w:rPr>
                <w:rFonts w:ascii="Arial" w:eastAsia="Calibri" w:hAnsi="Arial" w:cs="Arial"/>
                <w:color w:val="2E74B5"/>
              </w:rPr>
            </w:pPr>
          </w:p>
          <w:p w14:paraId="5AB38991" w14:textId="03D8371A" w:rsidR="0043719F" w:rsidRPr="0043719F" w:rsidRDefault="0043719F" w:rsidP="0043719F">
            <w:pPr>
              <w:ind w:left="720"/>
              <w:contextualSpacing/>
              <w:rPr>
                <w:rFonts w:ascii="Arial" w:eastAsia="Calibri" w:hAnsi="Arial" w:cs="Arial"/>
                <w:color w:val="2E74B5"/>
              </w:rPr>
            </w:pPr>
            <w:r w:rsidRPr="0043719F">
              <w:rPr>
                <w:rFonts w:ascii="Arial" w:eastAsia="Calibri" w:hAnsi="Arial" w:cs="Arial"/>
                <w:color w:val="2E74B5"/>
              </w:rPr>
              <w:t>De medewerker die vanwege een dringende reden (</w:t>
            </w:r>
            <w:hyperlink r:id="rId18" w:anchor="Boek7_Titeldeel10_Afdeling9_Artikel678" w:history="1">
              <w:r w:rsidRPr="0043719F">
                <w:rPr>
                  <w:rFonts w:ascii="Arial" w:eastAsia="Calibri" w:hAnsi="Arial" w:cs="Arial"/>
                  <w:color w:val="0000FF"/>
                  <w:u w:val="single"/>
                </w:rPr>
                <w:t>artikel 7:678 BW</w:t>
              </w:r>
            </w:hyperlink>
            <w:r w:rsidRPr="0043719F">
              <w:rPr>
                <w:rFonts w:ascii="Arial" w:eastAsia="Calibri" w:hAnsi="Arial" w:cs="Arial"/>
                <w:color w:val="2E74B5"/>
              </w:rPr>
              <w:t>) wordt ontslagen, ontvangt geen extra uitkering.</w:t>
            </w:r>
          </w:p>
          <w:p w14:paraId="34B15D56" w14:textId="77777777" w:rsidR="0043719F" w:rsidRPr="0043719F" w:rsidRDefault="0043719F" w:rsidP="0043719F">
            <w:pPr>
              <w:rPr>
                <w:rFonts w:ascii="Calibri" w:eastAsia="Calibri" w:hAnsi="Calibri" w:cs="Times New Roman"/>
                <w:b/>
                <w:noProof/>
              </w:rPr>
            </w:pPr>
          </w:p>
        </w:tc>
      </w:tr>
      <w:tr w:rsidR="0043719F" w:rsidRPr="0043719F" w14:paraId="0B931586" w14:textId="77777777" w:rsidTr="00466F7D">
        <w:tc>
          <w:tcPr>
            <w:tcW w:w="9340" w:type="dxa"/>
            <w:shd w:val="clear" w:color="auto" w:fill="5B9BD5"/>
          </w:tcPr>
          <w:p w14:paraId="79AD61EF" w14:textId="491CB1F2" w:rsidR="0043719F" w:rsidRPr="00396F49" w:rsidRDefault="0043719F" w:rsidP="0043719F">
            <w:pPr>
              <w:rPr>
                <w:rFonts w:ascii="Arial" w:eastAsia="Calibri" w:hAnsi="Arial" w:cs="Arial"/>
                <w:b/>
                <w:color w:val="FFFFFF"/>
                <w:sz w:val="20"/>
                <w:szCs w:val="20"/>
              </w:rPr>
            </w:pPr>
            <w:r w:rsidRPr="00396F49">
              <w:rPr>
                <w:rFonts w:ascii="Arial" w:eastAsia="Calibri" w:hAnsi="Arial" w:cs="Arial"/>
                <w:b/>
                <w:color w:val="FFFFFF"/>
                <w:sz w:val="20"/>
                <w:szCs w:val="20"/>
              </w:rPr>
              <w:t>4.1</w:t>
            </w:r>
            <w:r w:rsidR="003F505F" w:rsidRPr="00396F49">
              <w:rPr>
                <w:rFonts w:ascii="Arial" w:eastAsia="Calibri" w:hAnsi="Arial" w:cs="Arial"/>
                <w:b/>
                <w:color w:val="FFFFFF"/>
                <w:sz w:val="20"/>
                <w:szCs w:val="20"/>
              </w:rPr>
              <w:t>1</w:t>
            </w:r>
            <w:r w:rsidRPr="00396F49">
              <w:rPr>
                <w:rFonts w:ascii="Arial" w:eastAsia="Calibri" w:hAnsi="Arial" w:cs="Arial"/>
                <w:b/>
                <w:color w:val="FFFFFF"/>
                <w:sz w:val="20"/>
                <w:szCs w:val="20"/>
              </w:rPr>
              <w:t xml:space="preserve">   Loondoorbetaling en aanvulling bij arbeidsongeschiktheid</w:t>
            </w:r>
          </w:p>
        </w:tc>
      </w:tr>
      <w:tr w:rsidR="0043719F" w:rsidRPr="0043719F" w14:paraId="7260C390" w14:textId="77777777" w:rsidTr="00466F7D">
        <w:tc>
          <w:tcPr>
            <w:tcW w:w="9340" w:type="dxa"/>
            <w:shd w:val="clear" w:color="auto" w:fill="FFFFFF"/>
          </w:tcPr>
          <w:p w14:paraId="24AD675C" w14:textId="77777777" w:rsidR="0043719F" w:rsidRPr="0043719F" w:rsidRDefault="0043719F" w:rsidP="00B520BD">
            <w:pPr>
              <w:numPr>
                <w:ilvl w:val="0"/>
                <w:numId w:val="19"/>
              </w:numPr>
              <w:contextualSpacing/>
              <w:rPr>
                <w:rFonts w:ascii="Arial" w:eastAsia="Calibri" w:hAnsi="Arial" w:cs="Arial"/>
                <w:color w:val="2E74B5"/>
              </w:rPr>
            </w:pPr>
            <w:r w:rsidRPr="0043719F">
              <w:rPr>
                <w:rFonts w:ascii="Arial" w:eastAsia="Calibri" w:hAnsi="Arial" w:cs="Arial"/>
                <w:color w:val="2E74B5"/>
              </w:rPr>
              <w:t>Wettelijke bepalingen</w:t>
            </w:r>
          </w:p>
          <w:p w14:paraId="2B62F84F" w14:textId="77777777" w:rsidR="0043719F" w:rsidRPr="0043719F" w:rsidRDefault="0043719F" w:rsidP="0043719F">
            <w:pPr>
              <w:ind w:left="720"/>
              <w:contextualSpacing/>
              <w:rPr>
                <w:rFonts w:ascii="Calibri" w:eastAsia="Calibri" w:hAnsi="Calibri" w:cs="Times New Roman"/>
              </w:rPr>
            </w:pPr>
          </w:p>
          <w:p w14:paraId="0EDCB7E8" w14:textId="7E4C3348" w:rsidR="0043719F" w:rsidRPr="0043719F" w:rsidRDefault="0043719F" w:rsidP="0043719F">
            <w:pPr>
              <w:ind w:left="720"/>
              <w:contextualSpacing/>
              <w:rPr>
                <w:rFonts w:ascii="Arial" w:eastAsia="Calibri" w:hAnsi="Arial" w:cs="Arial"/>
                <w:color w:val="2E74B5"/>
              </w:rPr>
            </w:pPr>
            <w:r w:rsidRPr="0043719F">
              <w:rPr>
                <w:rFonts w:ascii="Arial" w:eastAsia="Calibri" w:hAnsi="Arial" w:cs="Arial"/>
                <w:color w:val="2E74B5"/>
              </w:rPr>
              <w:t xml:space="preserve">Wanneer de medewerker arbeidsongeschikt is, zijn de wettelijke bepalingen van </w:t>
            </w:r>
            <w:hyperlink r:id="rId19" w:anchor="Boek7_Titeldeel10_Afdeling2_Artikel629" w:history="1">
              <w:r w:rsidRPr="0043719F">
                <w:rPr>
                  <w:rFonts w:ascii="Arial" w:eastAsia="Calibri" w:hAnsi="Arial" w:cs="Arial"/>
                  <w:color w:val="0000FF"/>
                  <w:u w:val="single"/>
                </w:rPr>
                <w:t>artikel 7:629 BW</w:t>
              </w:r>
            </w:hyperlink>
            <w:r w:rsidRPr="0043719F">
              <w:rPr>
                <w:rFonts w:ascii="Arial" w:eastAsia="Calibri" w:hAnsi="Arial" w:cs="Arial"/>
                <w:color w:val="2E74B5"/>
              </w:rPr>
              <w:t xml:space="preserve">, de </w:t>
            </w:r>
            <w:hyperlink r:id="rId20" w:history="1">
              <w:r w:rsidRPr="0043719F">
                <w:rPr>
                  <w:rFonts w:ascii="Arial" w:eastAsia="Calibri" w:hAnsi="Arial" w:cs="Arial"/>
                  <w:color w:val="0000FF"/>
                  <w:u w:val="single"/>
                </w:rPr>
                <w:t>ZW</w:t>
              </w:r>
            </w:hyperlink>
            <w:r w:rsidRPr="0043719F">
              <w:rPr>
                <w:rFonts w:ascii="Arial" w:eastAsia="Calibri" w:hAnsi="Arial" w:cs="Arial"/>
                <w:color w:val="2E74B5"/>
              </w:rPr>
              <w:t xml:space="preserve">, de </w:t>
            </w:r>
            <w:hyperlink r:id="rId21" w:history="1">
              <w:r w:rsidRPr="0043719F">
                <w:rPr>
                  <w:rFonts w:ascii="Arial" w:eastAsia="Calibri" w:hAnsi="Arial" w:cs="Arial"/>
                  <w:color w:val="0000FF"/>
                  <w:u w:val="single"/>
                </w:rPr>
                <w:t>WIA</w:t>
              </w:r>
            </w:hyperlink>
            <w:r w:rsidRPr="0043719F">
              <w:rPr>
                <w:rFonts w:ascii="Arial" w:eastAsia="Calibri" w:hAnsi="Arial" w:cs="Arial"/>
                <w:color w:val="2E74B5"/>
              </w:rPr>
              <w:t xml:space="preserve"> en de </w:t>
            </w:r>
            <w:hyperlink r:id="rId22" w:history="1">
              <w:r w:rsidRPr="0043719F">
                <w:rPr>
                  <w:rFonts w:ascii="Arial" w:eastAsia="Calibri" w:hAnsi="Arial" w:cs="Arial"/>
                  <w:color w:val="0000FF"/>
                  <w:u w:val="single"/>
                </w:rPr>
                <w:t>Wet Verbetering Poortwachter</w:t>
              </w:r>
            </w:hyperlink>
            <w:r w:rsidRPr="0043719F">
              <w:rPr>
                <w:rFonts w:ascii="Arial" w:eastAsia="Calibri" w:hAnsi="Arial" w:cs="Arial"/>
                <w:color w:val="2E74B5"/>
              </w:rPr>
              <w:t xml:space="preserve"> van toepassing, tenzij in dit artikel uitdrukkelijk anders is bepaald.</w:t>
            </w:r>
          </w:p>
          <w:p w14:paraId="621D63F9" w14:textId="77777777" w:rsidR="00C3341C" w:rsidRPr="0043719F" w:rsidRDefault="00C3341C" w:rsidP="0043719F">
            <w:pPr>
              <w:rPr>
                <w:rFonts w:ascii="Arial" w:eastAsia="Calibri" w:hAnsi="Arial" w:cs="Arial"/>
                <w:color w:val="2E74B5"/>
              </w:rPr>
            </w:pPr>
          </w:p>
          <w:p w14:paraId="31220F80" w14:textId="77777777" w:rsidR="0043719F" w:rsidRPr="0043719F" w:rsidRDefault="0043719F" w:rsidP="00B520BD">
            <w:pPr>
              <w:numPr>
                <w:ilvl w:val="0"/>
                <w:numId w:val="19"/>
              </w:numPr>
              <w:contextualSpacing/>
              <w:rPr>
                <w:rFonts w:ascii="Calibri" w:eastAsia="Calibri" w:hAnsi="Calibri" w:cs="Times New Roman"/>
                <w:noProof/>
              </w:rPr>
            </w:pPr>
            <w:r w:rsidRPr="0043719F">
              <w:rPr>
                <w:rFonts w:ascii="Arial" w:eastAsia="Calibri" w:hAnsi="Arial" w:cs="Arial"/>
                <w:color w:val="2E74B5"/>
              </w:rPr>
              <w:t>Salaris</w:t>
            </w:r>
          </w:p>
          <w:p w14:paraId="02B96949" w14:textId="77777777" w:rsidR="0043719F" w:rsidRPr="0043719F" w:rsidRDefault="0043719F" w:rsidP="0043719F">
            <w:pPr>
              <w:ind w:left="720"/>
              <w:contextualSpacing/>
              <w:rPr>
                <w:rFonts w:ascii="Arial" w:eastAsia="Calibri" w:hAnsi="Arial" w:cs="Arial"/>
                <w:color w:val="2E74B5"/>
              </w:rPr>
            </w:pPr>
          </w:p>
          <w:p w14:paraId="1E08C972" w14:textId="77777777" w:rsidR="0043719F" w:rsidRPr="0043719F" w:rsidRDefault="0043719F" w:rsidP="0043719F">
            <w:pPr>
              <w:tabs>
                <w:tab w:val="left" w:pos="2410"/>
                <w:tab w:val="left" w:pos="2694"/>
              </w:tabs>
              <w:spacing w:line="276" w:lineRule="auto"/>
              <w:ind w:left="708"/>
              <w:rPr>
                <w:rFonts w:ascii="Arial" w:eastAsia="Calibri" w:hAnsi="Arial" w:cs="Arial"/>
                <w:color w:val="2E74B5"/>
              </w:rPr>
            </w:pPr>
            <w:r w:rsidRPr="0043719F">
              <w:rPr>
                <w:rFonts w:ascii="Arial" w:eastAsia="Calibri" w:hAnsi="Arial" w:cs="Arial"/>
                <w:color w:val="2E74B5"/>
              </w:rPr>
              <w:t>Het salaris wordt volledig doorbetaald in de eerste 52 weken van de arbeidsongeschiktheid.</w:t>
            </w:r>
          </w:p>
          <w:p w14:paraId="5224EF89" w14:textId="77777777" w:rsidR="0043719F" w:rsidRPr="0043719F" w:rsidRDefault="0043719F" w:rsidP="0043719F">
            <w:pPr>
              <w:tabs>
                <w:tab w:val="left" w:pos="2410"/>
                <w:tab w:val="left" w:pos="2694"/>
              </w:tabs>
              <w:spacing w:line="276" w:lineRule="auto"/>
              <w:ind w:left="708"/>
              <w:rPr>
                <w:rFonts w:ascii="Arial" w:eastAsia="Calibri" w:hAnsi="Arial" w:cs="Arial"/>
                <w:color w:val="2E74B5"/>
              </w:rPr>
            </w:pPr>
            <w:r w:rsidRPr="0043719F">
              <w:rPr>
                <w:rFonts w:ascii="Times New Roman" w:eastAsia="Times New Roman" w:hAnsi="Times New Roman" w:cs="Times New Roman"/>
                <w:noProof/>
                <w:lang w:eastAsia="en-GB"/>
              </w:rPr>
              <w:t xml:space="preserve"> </w:t>
            </w:r>
          </w:p>
          <w:p w14:paraId="6E06326F" w14:textId="55317523" w:rsidR="0043719F" w:rsidRPr="0043719F" w:rsidRDefault="0043719F" w:rsidP="0043719F">
            <w:pPr>
              <w:ind w:left="720"/>
              <w:contextualSpacing/>
              <w:rPr>
                <w:rFonts w:ascii="Arial" w:eastAsia="Calibri" w:hAnsi="Arial" w:cs="Arial"/>
                <w:color w:val="2E74B5"/>
              </w:rPr>
            </w:pPr>
            <w:r w:rsidRPr="0043719F">
              <w:rPr>
                <w:rFonts w:ascii="Arial" w:eastAsia="Calibri" w:hAnsi="Arial" w:cs="Arial"/>
                <w:color w:val="2E74B5"/>
              </w:rPr>
              <w:t xml:space="preserve">Het salaris wordt 70% doorbetaald in de tweede 52 weken van de </w:t>
            </w:r>
            <w:proofErr w:type="spellStart"/>
            <w:r w:rsidR="00661564">
              <w:rPr>
                <w:rFonts w:ascii="Arial" w:eastAsia="Calibri" w:hAnsi="Arial" w:cs="Arial"/>
                <w:color w:val="2E74B5"/>
              </w:rPr>
              <w:t>a</w:t>
            </w:r>
            <w:r w:rsidRPr="0043719F">
              <w:rPr>
                <w:rFonts w:ascii="Arial" w:eastAsia="Calibri" w:hAnsi="Arial" w:cs="Arial"/>
                <w:color w:val="2E74B5"/>
              </w:rPr>
              <w:t>rbeids</w:t>
            </w:r>
            <w:r w:rsidR="00661564">
              <w:rPr>
                <w:rFonts w:ascii="Arial" w:eastAsia="Calibri" w:hAnsi="Arial" w:cs="Arial"/>
                <w:color w:val="2E74B5"/>
              </w:rPr>
              <w:t>-</w:t>
            </w:r>
            <w:r w:rsidRPr="0043719F">
              <w:rPr>
                <w:rFonts w:ascii="Arial" w:eastAsia="Calibri" w:hAnsi="Arial" w:cs="Arial"/>
                <w:color w:val="2E74B5"/>
              </w:rPr>
              <w:t>ongeschiktheid</w:t>
            </w:r>
            <w:proofErr w:type="spellEnd"/>
            <w:r w:rsidRPr="0043719F">
              <w:rPr>
                <w:rFonts w:ascii="Arial" w:eastAsia="Calibri" w:hAnsi="Arial" w:cs="Arial"/>
                <w:color w:val="2E74B5"/>
              </w:rPr>
              <w:t xml:space="preserve">. Dit salaris wordt met 30% aangevuld onder de voorwaarde dat de medewerker aantoonbaar meewerkt aan zijn re-integratie. </w:t>
            </w:r>
          </w:p>
          <w:p w14:paraId="7EC9BA17" w14:textId="77777777" w:rsidR="0043719F" w:rsidRPr="0043719F" w:rsidRDefault="0043719F" w:rsidP="0043719F">
            <w:pPr>
              <w:ind w:left="708"/>
              <w:rPr>
                <w:rFonts w:ascii="Arial" w:eastAsia="Calibri" w:hAnsi="Arial" w:cs="Arial"/>
                <w:color w:val="2E74B5"/>
              </w:rPr>
            </w:pPr>
          </w:p>
          <w:p w14:paraId="1BF5089B" w14:textId="77777777" w:rsidR="0043719F" w:rsidRPr="0043719F" w:rsidRDefault="0043719F" w:rsidP="00B520BD">
            <w:pPr>
              <w:numPr>
                <w:ilvl w:val="0"/>
                <w:numId w:val="19"/>
              </w:numPr>
              <w:contextualSpacing/>
              <w:rPr>
                <w:rFonts w:ascii="Arial" w:eastAsia="Calibri" w:hAnsi="Arial" w:cs="Arial"/>
                <w:color w:val="2E74B5"/>
              </w:rPr>
            </w:pPr>
            <w:r w:rsidRPr="0043719F">
              <w:rPr>
                <w:rFonts w:ascii="Arial" w:eastAsia="Calibri" w:hAnsi="Arial" w:cs="Arial"/>
                <w:color w:val="2E74B5"/>
              </w:rPr>
              <w:t>Re-integreren</w:t>
            </w:r>
          </w:p>
          <w:p w14:paraId="2257ECB7" w14:textId="77777777" w:rsidR="0043719F" w:rsidRPr="0043719F" w:rsidRDefault="0043719F" w:rsidP="0043719F">
            <w:pPr>
              <w:ind w:left="720"/>
              <w:contextualSpacing/>
              <w:rPr>
                <w:rFonts w:ascii="Calibri" w:eastAsia="Calibri" w:hAnsi="Calibri" w:cs="Times New Roman"/>
                <w:noProof/>
              </w:rPr>
            </w:pPr>
          </w:p>
          <w:p w14:paraId="2220EA1F" w14:textId="77777777" w:rsidR="0043719F" w:rsidRPr="0043719F" w:rsidRDefault="0043719F" w:rsidP="0043719F">
            <w:pPr>
              <w:ind w:left="720"/>
              <w:contextualSpacing/>
              <w:rPr>
                <w:rFonts w:ascii="Arial" w:eastAsia="Calibri" w:hAnsi="Arial" w:cs="Arial"/>
                <w:color w:val="2E74B5"/>
              </w:rPr>
            </w:pPr>
            <w:r w:rsidRPr="0043719F">
              <w:rPr>
                <w:rFonts w:ascii="Arial" w:eastAsia="Calibri" w:hAnsi="Arial" w:cs="Arial"/>
                <w:color w:val="2E74B5"/>
              </w:rPr>
              <w:t>De werkgever spant zich tot het uiterste in om (gedeeltelijk) arbeidsongeschikte medewerkers te re-inte</w:t>
            </w:r>
            <w:r w:rsidR="008003BA">
              <w:rPr>
                <w:rFonts w:ascii="Arial" w:eastAsia="Calibri" w:hAnsi="Arial" w:cs="Arial"/>
                <w:color w:val="2E74B5"/>
              </w:rPr>
              <w:t>g</w:t>
            </w:r>
            <w:r w:rsidRPr="0043719F">
              <w:rPr>
                <w:rFonts w:ascii="Arial" w:eastAsia="Calibri" w:hAnsi="Arial" w:cs="Arial"/>
                <w:color w:val="2E74B5"/>
              </w:rPr>
              <w:t xml:space="preserve">reren. Mocht dit niet intern kunnen, dan zullen ook extern de mogelijkheden worden onderzocht. </w:t>
            </w:r>
          </w:p>
          <w:p w14:paraId="63C25F3B" w14:textId="77777777" w:rsidR="0043719F" w:rsidRPr="0043719F" w:rsidRDefault="0043719F" w:rsidP="0043719F">
            <w:pPr>
              <w:rPr>
                <w:rFonts w:ascii="Arial" w:eastAsia="Calibri" w:hAnsi="Arial" w:cs="Arial"/>
                <w:color w:val="2E74B5"/>
              </w:rPr>
            </w:pPr>
          </w:p>
          <w:p w14:paraId="32CC4E93" w14:textId="77777777" w:rsidR="0043719F" w:rsidRPr="0043719F" w:rsidRDefault="0043719F" w:rsidP="00B520BD">
            <w:pPr>
              <w:numPr>
                <w:ilvl w:val="0"/>
                <w:numId w:val="19"/>
              </w:numPr>
              <w:contextualSpacing/>
              <w:rPr>
                <w:rFonts w:ascii="Arial" w:eastAsia="Calibri" w:hAnsi="Arial" w:cs="Arial"/>
                <w:color w:val="2E74B5"/>
              </w:rPr>
            </w:pPr>
            <w:r w:rsidRPr="0043719F">
              <w:rPr>
                <w:rFonts w:ascii="Arial" w:eastAsia="Calibri" w:hAnsi="Arial" w:cs="Arial"/>
                <w:color w:val="2E74B5"/>
              </w:rPr>
              <w:t>Arbeidsongeschikt na 2 jaar</w:t>
            </w:r>
          </w:p>
          <w:p w14:paraId="62EF25B5" w14:textId="77777777" w:rsidR="0043719F" w:rsidRPr="0043719F" w:rsidRDefault="0043719F" w:rsidP="0043719F">
            <w:pPr>
              <w:ind w:left="720"/>
              <w:contextualSpacing/>
              <w:rPr>
                <w:rFonts w:ascii="Arial" w:eastAsia="Calibri" w:hAnsi="Arial" w:cs="Arial"/>
                <w:color w:val="2E74B5"/>
              </w:rPr>
            </w:pPr>
          </w:p>
          <w:p w14:paraId="0B867576" w14:textId="77777777" w:rsidR="0043719F" w:rsidRPr="0043719F" w:rsidRDefault="0043719F" w:rsidP="0043719F">
            <w:pPr>
              <w:ind w:left="720"/>
              <w:contextualSpacing/>
              <w:rPr>
                <w:rFonts w:ascii="Arial" w:eastAsia="Calibri" w:hAnsi="Arial" w:cs="Arial"/>
                <w:color w:val="2E74B5"/>
              </w:rPr>
            </w:pPr>
            <w:r w:rsidRPr="0043719F">
              <w:rPr>
                <w:rFonts w:ascii="Arial" w:eastAsia="Calibri" w:hAnsi="Arial" w:cs="Arial"/>
                <w:color w:val="2E74B5"/>
              </w:rPr>
              <w:t>Conform de wet heeft de medewerker na 2 jaar ziekte recht op een WIA-uitkering wanneer de medewerker ten minste 35% arbeidsongeschikt is. WIA staat voor Wet werk en inkomen naar arbeidsvermogen. Er zijn 2 WIA-uitkeringen: de WGA-uitkering (Werkhervatting Gedeeltelijk Arbeidsgeschikten) en de IVA-uitkering (Inkomens- Voorziening Volledig Arbeidsongeschikten).</w:t>
            </w:r>
          </w:p>
          <w:p w14:paraId="5898AB9C" w14:textId="5B5521D7" w:rsidR="009F63DE" w:rsidRDefault="009F63DE" w:rsidP="0043719F">
            <w:pPr>
              <w:ind w:left="720"/>
              <w:contextualSpacing/>
              <w:rPr>
                <w:rFonts w:ascii="Arial" w:eastAsia="Calibri" w:hAnsi="Arial" w:cs="Arial"/>
                <w:color w:val="2E74B5"/>
              </w:rPr>
            </w:pPr>
          </w:p>
          <w:p w14:paraId="145A705E" w14:textId="74C24EE3" w:rsidR="0043719F" w:rsidRPr="0086463D" w:rsidRDefault="0043719F" w:rsidP="0086463D">
            <w:pPr>
              <w:numPr>
                <w:ilvl w:val="0"/>
                <w:numId w:val="19"/>
              </w:numPr>
              <w:contextualSpacing/>
              <w:rPr>
                <w:rFonts w:ascii="Calibri" w:eastAsia="Calibri" w:hAnsi="Calibri" w:cs="Times New Roman"/>
                <w:noProof/>
              </w:rPr>
            </w:pPr>
            <w:r w:rsidRPr="0086463D">
              <w:rPr>
                <w:rFonts w:ascii="Arial" w:eastAsia="Calibri" w:hAnsi="Arial" w:cs="Arial"/>
                <w:color w:val="2E74B5"/>
              </w:rPr>
              <w:t>Collectieve inkomensverzekeringen</w:t>
            </w:r>
          </w:p>
          <w:p w14:paraId="1794A2B0" w14:textId="77777777" w:rsidR="009F63DE" w:rsidRDefault="009F63DE" w:rsidP="0043719F">
            <w:pPr>
              <w:ind w:left="708"/>
              <w:rPr>
                <w:rFonts w:ascii="Arial" w:eastAsia="Calibri" w:hAnsi="Arial" w:cs="Arial"/>
                <w:color w:val="2E74B5"/>
              </w:rPr>
            </w:pPr>
          </w:p>
          <w:p w14:paraId="3E0E794C" w14:textId="373F6F11" w:rsidR="0043719F" w:rsidRPr="0043719F" w:rsidRDefault="0043719F" w:rsidP="0043719F">
            <w:pPr>
              <w:ind w:left="708"/>
              <w:rPr>
                <w:rFonts w:ascii="Calibri" w:eastAsia="Calibri" w:hAnsi="Calibri" w:cs="Times New Roman"/>
              </w:rPr>
            </w:pPr>
            <w:r w:rsidRPr="0043719F">
              <w:rPr>
                <w:rFonts w:ascii="Arial" w:eastAsia="Calibri" w:hAnsi="Arial" w:cs="Arial"/>
                <w:color w:val="2E74B5"/>
              </w:rPr>
              <w:t xml:space="preserve">Een arbeidsongeschikte medewerker kan na 2 jaar ziekte met een behoorlijke inkomensterugval geconfronteerd worden. Daarom heeft de werkgever twee </w:t>
            </w:r>
            <w:r w:rsidRPr="0043719F">
              <w:rPr>
                <w:rFonts w:ascii="Arial" w:eastAsia="Calibri" w:hAnsi="Arial" w:cs="Arial"/>
                <w:color w:val="2E74B5"/>
              </w:rPr>
              <w:lastRenderedPageBreak/>
              <w:t>collectieve inkomensverzekeringen afgesloten ten behoeve van alle medewerkers. Een WGA-hiaat verzekering en een WIA-</w:t>
            </w:r>
            <w:proofErr w:type="spellStart"/>
            <w:r w:rsidRPr="0043719F">
              <w:rPr>
                <w:rFonts w:ascii="Arial" w:eastAsia="Calibri" w:hAnsi="Arial" w:cs="Arial"/>
                <w:color w:val="2E74B5"/>
              </w:rPr>
              <w:t>excedentverzekering</w:t>
            </w:r>
            <w:proofErr w:type="spellEnd"/>
            <w:r w:rsidRPr="0043719F">
              <w:rPr>
                <w:rFonts w:ascii="Arial" w:eastAsia="Calibri" w:hAnsi="Arial" w:cs="Arial"/>
                <w:color w:val="2E74B5"/>
              </w:rPr>
              <w:t>.</w:t>
            </w:r>
            <w:r w:rsidRPr="0043719F">
              <w:rPr>
                <w:rFonts w:ascii="Calibri" w:eastAsia="Calibri" w:hAnsi="Calibri" w:cs="Times New Roman"/>
              </w:rPr>
              <w:t xml:space="preserve"> </w:t>
            </w:r>
          </w:p>
          <w:p w14:paraId="4C502928" w14:textId="77777777" w:rsidR="0043719F" w:rsidRPr="0043719F" w:rsidRDefault="0043719F" w:rsidP="0043719F">
            <w:pPr>
              <w:ind w:left="708"/>
              <w:rPr>
                <w:rFonts w:ascii="Calibri" w:eastAsia="Calibri" w:hAnsi="Calibri" w:cs="Times New Roman"/>
              </w:rPr>
            </w:pPr>
          </w:p>
          <w:p w14:paraId="3A47C77C" w14:textId="77777777" w:rsidR="0043719F" w:rsidRPr="0043719F" w:rsidRDefault="0043719F" w:rsidP="0043719F">
            <w:pPr>
              <w:ind w:left="708"/>
              <w:rPr>
                <w:rFonts w:ascii="Arial" w:eastAsia="Calibri" w:hAnsi="Arial" w:cs="Arial"/>
                <w:color w:val="2E74B5"/>
              </w:rPr>
            </w:pPr>
            <w:r w:rsidRPr="0043719F">
              <w:rPr>
                <w:rFonts w:ascii="Arial" w:eastAsia="Calibri" w:hAnsi="Arial" w:cs="Arial"/>
                <w:color w:val="2E74B5"/>
              </w:rPr>
              <w:t>De premie van beide verzekeringen wordt volledig betaald door de werkgever.</w:t>
            </w:r>
          </w:p>
          <w:p w14:paraId="6EBCC5B9" w14:textId="77777777" w:rsidR="0043719F" w:rsidRPr="0043719F" w:rsidRDefault="0043719F" w:rsidP="0043719F">
            <w:pPr>
              <w:ind w:left="708"/>
              <w:rPr>
                <w:rFonts w:ascii="Arial" w:eastAsia="Calibri" w:hAnsi="Arial" w:cs="Arial"/>
                <w:color w:val="2E74B5"/>
              </w:rPr>
            </w:pPr>
            <w:r w:rsidRPr="0043719F">
              <w:rPr>
                <w:rFonts w:ascii="Arial" w:eastAsia="Calibri" w:hAnsi="Arial" w:cs="Arial"/>
                <w:color w:val="2E74B5"/>
              </w:rPr>
              <w:t xml:space="preserve">Iedere </w:t>
            </w:r>
            <w:r w:rsidR="00D13C2E" w:rsidRPr="0043719F">
              <w:rPr>
                <w:rFonts w:ascii="Arial" w:eastAsia="Calibri" w:hAnsi="Arial" w:cs="Arial"/>
                <w:color w:val="2E74B5"/>
              </w:rPr>
              <w:t>medewerker</w:t>
            </w:r>
            <w:r w:rsidRPr="0043719F">
              <w:rPr>
                <w:rFonts w:ascii="Arial" w:eastAsia="Calibri" w:hAnsi="Arial" w:cs="Arial"/>
                <w:color w:val="2E74B5"/>
              </w:rPr>
              <w:t xml:space="preserve"> wordt bij indiensttreding automatisch meeverzekerd. </w:t>
            </w:r>
          </w:p>
          <w:p w14:paraId="4C1171D4" w14:textId="77777777" w:rsidR="0043719F" w:rsidRPr="0043719F" w:rsidRDefault="0043719F" w:rsidP="0043719F">
            <w:pPr>
              <w:ind w:left="720"/>
              <w:contextualSpacing/>
              <w:rPr>
                <w:rFonts w:ascii="Arial" w:eastAsia="Calibri" w:hAnsi="Arial" w:cs="Arial"/>
                <w:color w:val="2E74B5"/>
              </w:rPr>
            </w:pPr>
          </w:p>
          <w:p w14:paraId="5448B512" w14:textId="77777777" w:rsidR="0043719F" w:rsidRPr="0043719F" w:rsidRDefault="0043719F" w:rsidP="00B520BD">
            <w:pPr>
              <w:numPr>
                <w:ilvl w:val="0"/>
                <w:numId w:val="19"/>
              </w:numPr>
              <w:contextualSpacing/>
              <w:rPr>
                <w:rFonts w:ascii="Arial" w:eastAsia="Calibri" w:hAnsi="Arial" w:cs="Arial"/>
                <w:color w:val="2E74B5"/>
              </w:rPr>
            </w:pPr>
            <w:r w:rsidRPr="0043719F">
              <w:rPr>
                <w:rFonts w:ascii="Arial" w:eastAsia="Calibri" w:hAnsi="Arial" w:cs="Arial"/>
                <w:color w:val="2E74B5"/>
              </w:rPr>
              <w:t>WGA-hiaat</w:t>
            </w:r>
          </w:p>
          <w:p w14:paraId="04575254" w14:textId="77777777" w:rsidR="0043719F" w:rsidRPr="0043719F" w:rsidRDefault="0043719F" w:rsidP="0043719F">
            <w:pPr>
              <w:ind w:left="720"/>
              <w:contextualSpacing/>
              <w:rPr>
                <w:rFonts w:ascii="Arial" w:eastAsia="Calibri" w:hAnsi="Arial" w:cs="Arial"/>
                <w:color w:val="2E74B5"/>
              </w:rPr>
            </w:pPr>
          </w:p>
          <w:p w14:paraId="24FE0B60" w14:textId="77777777" w:rsidR="0043719F" w:rsidRPr="0043719F" w:rsidRDefault="0043719F" w:rsidP="0043719F">
            <w:pPr>
              <w:ind w:left="720"/>
              <w:contextualSpacing/>
              <w:rPr>
                <w:rFonts w:ascii="Arial" w:eastAsia="Calibri" w:hAnsi="Arial" w:cs="Arial"/>
                <w:color w:val="2E74B5"/>
              </w:rPr>
            </w:pPr>
            <w:r w:rsidRPr="0043719F">
              <w:rPr>
                <w:rFonts w:ascii="Arial" w:eastAsia="Calibri" w:hAnsi="Arial" w:cs="Arial"/>
                <w:color w:val="2E74B5"/>
              </w:rPr>
              <w:t xml:space="preserve">De WGA-hiaat verzekering geeft een aanvulling op de WGA-vervolguitkering. </w:t>
            </w:r>
          </w:p>
          <w:p w14:paraId="410737D1" w14:textId="77777777" w:rsidR="0043719F" w:rsidRPr="0043719F" w:rsidRDefault="0043719F" w:rsidP="0043719F">
            <w:pPr>
              <w:ind w:left="720"/>
              <w:contextualSpacing/>
              <w:rPr>
                <w:rFonts w:ascii="Arial" w:eastAsia="Calibri" w:hAnsi="Arial" w:cs="Arial"/>
                <w:color w:val="2E74B5"/>
              </w:rPr>
            </w:pPr>
          </w:p>
          <w:p w14:paraId="75D4083D" w14:textId="3D608BE6" w:rsidR="0043719F" w:rsidRPr="0043719F" w:rsidRDefault="0043719F" w:rsidP="0043719F">
            <w:pPr>
              <w:ind w:left="720"/>
              <w:contextualSpacing/>
              <w:rPr>
                <w:rFonts w:ascii="Arial" w:eastAsia="Calibri" w:hAnsi="Arial" w:cs="Arial"/>
                <w:color w:val="2E74B5"/>
              </w:rPr>
            </w:pPr>
            <w:r w:rsidRPr="0043719F">
              <w:rPr>
                <w:rFonts w:ascii="Arial" w:eastAsia="Calibri" w:hAnsi="Arial" w:cs="Arial"/>
                <w:color w:val="2E74B5"/>
              </w:rPr>
              <w:t>De medewerker heeft recht op een</w:t>
            </w:r>
            <w:r w:rsidR="009F63DE">
              <w:rPr>
                <w:rFonts w:ascii="Arial" w:eastAsia="Calibri" w:hAnsi="Arial" w:cs="Arial"/>
                <w:color w:val="2E74B5"/>
              </w:rPr>
              <w:t xml:space="preserve"> </w:t>
            </w:r>
            <w:r w:rsidRPr="0043719F">
              <w:rPr>
                <w:rFonts w:ascii="Arial" w:eastAsia="Calibri" w:hAnsi="Arial" w:cs="Arial"/>
                <w:color w:val="2E74B5"/>
              </w:rPr>
              <w:t>WGA-vervolguitkering, wanneer hij gedeeltelijk arbeidsongeschikt is en zijn resterende verdiencapaciteit voor minder dan 50% benut.</w:t>
            </w:r>
          </w:p>
          <w:p w14:paraId="624D13A1" w14:textId="77777777" w:rsidR="0043719F" w:rsidRPr="0043719F" w:rsidRDefault="0043719F" w:rsidP="0043719F">
            <w:pPr>
              <w:ind w:left="720"/>
              <w:contextualSpacing/>
              <w:rPr>
                <w:rFonts w:ascii="Arial" w:eastAsia="Calibri" w:hAnsi="Arial" w:cs="Arial"/>
                <w:color w:val="2E74B5"/>
              </w:rPr>
            </w:pPr>
          </w:p>
          <w:p w14:paraId="41F6F0EA" w14:textId="77777777" w:rsidR="0043719F" w:rsidRPr="0043719F" w:rsidRDefault="0043719F" w:rsidP="0043719F">
            <w:pPr>
              <w:ind w:left="720"/>
              <w:contextualSpacing/>
              <w:rPr>
                <w:rFonts w:ascii="Arial" w:eastAsia="Calibri" w:hAnsi="Arial" w:cs="Arial"/>
                <w:color w:val="2E74B5"/>
              </w:rPr>
            </w:pPr>
            <w:r w:rsidRPr="0043719F">
              <w:rPr>
                <w:rFonts w:ascii="Arial" w:eastAsia="Calibri" w:hAnsi="Arial" w:cs="Arial"/>
                <w:color w:val="2E74B5"/>
              </w:rPr>
              <w:t xml:space="preserve">De (wettelijke) vervolguitkering wordt berekend over het maximum SV-loon. </w:t>
            </w:r>
          </w:p>
          <w:p w14:paraId="39850A4A" w14:textId="77777777" w:rsidR="0043719F" w:rsidRPr="0043719F" w:rsidRDefault="0043719F" w:rsidP="0043719F">
            <w:pPr>
              <w:rPr>
                <w:rFonts w:ascii="Arial" w:eastAsia="Calibri" w:hAnsi="Arial" w:cs="Arial"/>
                <w:color w:val="2E74B5"/>
              </w:rPr>
            </w:pPr>
          </w:p>
          <w:p w14:paraId="3FE88516" w14:textId="77777777" w:rsidR="0043719F" w:rsidRPr="0043719F" w:rsidRDefault="0043719F" w:rsidP="00B520BD">
            <w:pPr>
              <w:numPr>
                <w:ilvl w:val="0"/>
                <w:numId w:val="19"/>
              </w:numPr>
              <w:contextualSpacing/>
              <w:rPr>
                <w:rFonts w:ascii="Arial" w:eastAsia="Calibri" w:hAnsi="Arial" w:cs="Arial"/>
                <w:color w:val="2E74B5"/>
              </w:rPr>
            </w:pPr>
            <w:r w:rsidRPr="0043719F">
              <w:rPr>
                <w:rFonts w:ascii="Arial" w:eastAsia="Calibri" w:hAnsi="Arial" w:cs="Arial"/>
                <w:color w:val="2E74B5"/>
              </w:rPr>
              <w:t>WIA-</w:t>
            </w:r>
            <w:proofErr w:type="spellStart"/>
            <w:r w:rsidRPr="0043719F">
              <w:rPr>
                <w:rFonts w:ascii="Arial" w:eastAsia="Calibri" w:hAnsi="Arial" w:cs="Arial"/>
                <w:color w:val="2E74B5"/>
              </w:rPr>
              <w:t>excedent</w:t>
            </w:r>
            <w:proofErr w:type="spellEnd"/>
          </w:p>
          <w:p w14:paraId="56466C6A" w14:textId="77777777" w:rsidR="0043719F" w:rsidRPr="0043719F" w:rsidRDefault="0043719F" w:rsidP="0043719F">
            <w:pPr>
              <w:ind w:left="720"/>
              <w:contextualSpacing/>
              <w:rPr>
                <w:rFonts w:ascii="Arial" w:eastAsia="Calibri" w:hAnsi="Arial" w:cs="Arial"/>
                <w:color w:val="2E74B5"/>
              </w:rPr>
            </w:pPr>
          </w:p>
          <w:p w14:paraId="66BA0D06" w14:textId="77777777" w:rsidR="0043719F" w:rsidRPr="0043719F" w:rsidRDefault="0043719F" w:rsidP="0043719F">
            <w:pPr>
              <w:ind w:left="720"/>
              <w:contextualSpacing/>
              <w:rPr>
                <w:rFonts w:ascii="Arial" w:eastAsia="Calibri" w:hAnsi="Arial" w:cs="Arial"/>
                <w:color w:val="2E74B5"/>
              </w:rPr>
            </w:pPr>
            <w:r w:rsidRPr="0043719F">
              <w:rPr>
                <w:rFonts w:ascii="Arial" w:eastAsia="Calibri" w:hAnsi="Arial" w:cs="Arial"/>
                <w:color w:val="2E74B5"/>
              </w:rPr>
              <w:t>Voor het salarisgedeelte boven het maximum SV-loon waarover het UWV geen uitkering verstrekt, heeft de werkgever een WIA-</w:t>
            </w:r>
            <w:proofErr w:type="spellStart"/>
            <w:r w:rsidRPr="0043719F">
              <w:rPr>
                <w:rFonts w:ascii="Arial" w:eastAsia="Calibri" w:hAnsi="Arial" w:cs="Arial"/>
                <w:color w:val="2E74B5"/>
              </w:rPr>
              <w:t>excedent</w:t>
            </w:r>
            <w:proofErr w:type="spellEnd"/>
            <w:r w:rsidRPr="0043719F">
              <w:rPr>
                <w:rFonts w:ascii="Arial" w:eastAsia="Calibri" w:hAnsi="Arial" w:cs="Arial"/>
                <w:color w:val="2E74B5"/>
              </w:rPr>
              <w:t xml:space="preserve"> verzekering afgesloten.</w:t>
            </w:r>
          </w:p>
          <w:p w14:paraId="0A929C50" w14:textId="77777777" w:rsidR="0043719F" w:rsidRPr="0043719F" w:rsidRDefault="0043719F" w:rsidP="0043719F">
            <w:pPr>
              <w:ind w:left="720"/>
              <w:contextualSpacing/>
              <w:rPr>
                <w:rFonts w:ascii="Arial" w:eastAsia="Calibri" w:hAnsi="Arial" w:cs="Arial"/>
                <w:color w:val="2E74B5"/>
              </w:rPr>
            </w:pPr>
            <w:r w:rsidRPr="0043719F">
              <w:rPr>
                <w:rFonts w:ascii="Arial" w:eastAsia="Calibri" w:hAnsi="Arial" w:cs="Arial"/>
                <w:color w:val="2E74B5"/>
              </w:rPr>
              <w:t xml:space="preserve">Het verzekerd bedrag is gelijk aan 70% van het salaris minus 70% van het maximum SV- loon. </w:t>
            </w:r>
          </w:p>
          <w:p w14:paraId="35836994" w14:textId="77777777" w:rsidR="0043719F" w:rsidRPr="0043719F" w:rsidRDefault="0043719F" w:rsidP="0043719F">
            <w:pPr>
              <w:ind w:left="720"/>
              <w:contextualSpacing/>
              <w:rPr>
                <w:rFonts w:ascii="Arial" w:eastAsia="Calibri" w:hAnsi="Arial" w:cs="Arial"/>
                <w:color w:val="2E74B5"/>
              </w:rPr>
            </w:pPr>
          </w:p>
          <w:p w14:paraId="061C1034" w14:textId="2061EF3C" w:rsidR="0043719F" w:rsidRPr="0043719F" w:rsidRDefault="0043719F" w:rsidP="0043719F">
            <w:pPr>
              <w:ind w:left="720"/>
              <w:contextualSpacing/>
              <w:rPr>
                <w:rFonts w:ascii="Arial" w:eastAsia="Calibri" w:hAnsi="Arial" w:cs="Arial"/>
                <w:color w:val="2E74B5"/>
              </w:rPr>
            </w:pPr>
            <w:r w:rsidRPr="0043719F">
              <w:rPr>
                <w:rFonts w:ascii="Arial" w:eastAsia="Calibri" w:hAnsi="Arial" w:cs="Arial"/>
                <w:color w:val="2E74B5"/>
              </w:rPr>
              <w:t>De hoogte van het uitkeringspercentage is afhankelijk van de mate van arbeidsongeschiktheid. De verzekering keert uit zolang de</w:t>
            </w:r>
            <w:r w:rsidR="00661564">
              <w:rPr>
                <w:rFonts w:ascii="Arial" w:eastAsia="Calibri" w:hAnsi="Arial" w:cs="Arial"/>
                <w:color w:val="2E74B5"/>
              </w:rPr>
              <w:t xml:space="preserve"> </w:t>
            </w:r>
            <w:r w:rsidRPr="0043719F">
              <w:rPr>
                <w:rFonts w:ascii="Arial" w:eastAsia="Calibri" w:hAnsi="Arial" w:cs="Arial"/>
                <w:color w:val="2E74B5"/>
              </w:rPr>
              <w:t xml:space="preserve">medewerker een WGA-uitkering ontvangt. </w:t>
            </w:r>
          </w:p>
          <w:p w14:paraId="7DA65D93" w14:textId="77777777" w:rsidR="0043719F" w:rsidRPr="0043719F" w:rsidRDefault="0043719F" w:rsidP="0043719F">
            <w:pPr>
              <w:ind w:left="720"/>
              <w:contextualSpacing/>
              <w:rPr>
                <w:rFonts w:ascii="Calibri" w:eastAsia="Calibri" w:hAnsi="Calibri" w:cs="Times New Roman"/>
                <w:noProof/>
              </w:rPr>
            </w:pPr>
          </w:p>
        </w:tc>
      </w:tr>
      <w:tr w:rsidR="0043719F" w:rsidRPr="0043719F" w14:paraId="54A6AC8B" w14:textId="77777777" w:rsidTr="00466F7D">
        <w:tc>
          <w:tcPr>
            <w:tcW w:w="9340" w:type="dxa"/>
            <w:shd w:val="clear" w:color="auto" w:fill="5B9BD5"/>
          </w:tcPr>
          <w:p w14:paraId="053B7290" w14:textId="2ED968E5" w:rsidR="0043719F" w:rsidRPr="00396F49" w:rsidRDefault="0043719F" w:rsidP="0043719F">
            <w:pPr>
              <w:rPr>
                <w:rFonts w:ascii="Arial" w:eastAsia="Calibri" w:hAnsi="Arial" w:cs="Arial"/>
                <w:color w:val="2E74B5"/>
                <w:sz w:val="20"/>
                <w:szCs w:val="20"/>
              </w:rPr>
            </w:pPr>
            <w:r w:rsidRPr="00396F49">
              <w:rPr>
                <w:rFonts w:ascii="Arial" w:eastAsia="Calibri" w:hAnsi="Arial" w:cs="Arial"/>
                <w:b/>
                <w:color w:val="FFFFFF"/>
                <w:sz w:val="20"/>
                <w:szCs w:val="20"/>
              </w:rPr>
              <w:lastRenderedPageBreak/>
              <w:t>4.1</w:t>
            </w:r>
            <w:r w:rsidR="003F505F" w:rsidRPr="00396F49">
              <w:rPr>
                <w:rFonts w:ascii="Arial" w:eastAsia="Calibri" w:hAnsi="Arial" w:cs="Arial"/>
                <w:b/>
                <w:color w:val="FFFFFF"/>
                <w:sz w:val="20"/>
                <w:szCs w:val="20"/>
              </w:rPr>
              <w:t>2</w:t>
            </w:r>
            <w:r w:rsidRPr="00396F49">
              <w:rPr>
                <w:rFonts w:ascii="Arial" w:eastAsia="Calibri" w:hAnsi="Arial" w:cs="Arial"/>
                <w:b/>
                <w:color w:val="FFFFFF"/>
                <w:sz w:val="20"/>
                <w:szCs w:val="20"/>
              </w:rPr>
              <w:t xml:space="preserve">  Overlijdensuitkering</w:t>
            </w:r>
          </w:p>
        </w:tc>
      </w:tr>
      <w:tr w:rsidR="0043719F" w:rsidRPr="0043719F" w14:paraId="0C38D6C9" w14:textId="77777777" w:rsidTr="00466F7D">
        <w:tc>
          <w:tcPr>
            <w:tcW w:w="9340" w:type="dxa"/>
            <w:shd w:val="clear" w:color="auto" w:fill="FFFFFF"/>
          </w:tcPr>
          <w:p w14:paraId="19362D1C" w14:textId="4D589403" w:rsidR="0043719F" w:rsidRPr="0043719F" w:rsidRDefault="0043719F" w:rsidP="0043719F">
            <w:pPr>
              <w:rPr>
                <w:rFonts w:ascii="Arial" w:eastAsia="Calibri" w:hAnsi="Arial" w:cs="Arial"/>
                <w:color w:val="2E74B5"/>
              </w:rPr>
            </w:pPr>
            <w:r w:rsidRPr="0043719F">
              <w:rPr>
                <w:rFonts w:ascii="Arial" w:eastAsia="Calibri" w:hAnsi="Arial" w:cs="Arial"/>
                <w:color w:val="2E74B5"/>
              </w:rPr>
              <w:t xml:space="preserve">Wanneer de medewerker overlijdt, wordt er op grond van </w:t>
            </w:r>
            <w:hyperlink r:id="rId23" w:anchor="Boek7_Titeldeel10_Afdeling9_Artikel674" w:history="1">
              <w:r w:rsidRPr="0043719F">
                <w:rPr>
                  <w:rFonts w:ascii="Arial" w:eastAsia="Times New Roman" w:hAnsi="Arial" w:cs="Arial"/>
                  <w:snapToGrid w:val="0"/>
                  <w:color w:val="0000FF"/>
                  <w:u w:val="single"/>
                  <w:lang w:eastAsia="nl-NL"/>
                </w:rPr>
                <w:t>artikel 7:674 BW</w:t>
              </w:r>
            </w:hyperlink>
            <w:r w:rsidRPr="0043719F">
              <w:rPr>
                <w:rFonts w:ascii="Arial" w:eastAsia="Times New Roman" w:hAnsi="Arial" w:cs="Times New Roman"/>
                <w:snapToGrid w:val="0"/>
                <w:color w:val="0000FF"/>
                <w:lang w:eastAsia="nl-NL"/>
              </w:rPr>
              <w:t xml:space="preserve"> </w:t>
            </w:r>
            <w:r w:rsidRPr="0043719F">
              <w:rPr>
                <w:rFonts w:ascii="Arial" w:eastAsia="Calibri" w:hAnsi="Arial" w:cs="Arial"/>
                <w:color w:val="2E74B5"/>
              </w:rPr>
              <w:t xml:space="preserve">een overlijdensuitkering betaald aan de nabestaanden. </w:t>
            </w:r>
          </w:p>
          <w:p w14:paraId="4E6D5221" w14:textId="6FCE6A46" w:rsidR="0043719F" w:rsidRDefault="0043719F" w:rsidP="0043719F">
            <w:pPr>
              <w:rPr>
                <w:rFonts w:ascii="Calibri" w:eastAsia="Times New Roman" w:hAnsi="Calibri" w:cs="Arial"/>
                <w:color w:val="2E74B5"/>
                <w:lang w:eastAsia="nl-NL"/>
              </w:rPr>
            </w:pPr>
            <w:r w:rsidRPr="0043719F">
              <w:rPr>
                <w:rFonts w:ascii="Arial" w:eastAsia="Calibri" w:hAnsi="Arial" w:cs="Arial"/>
                <w:color w:val="2E74B5"/>
              </w:rPr>
              <w:t xml:space="preserve">De overlijdensuitkering bestaat uit het laatst geldende maandinkomen over het resterende deel van de kalendermaand van overlijden plus </w:t>
            </w:r>
            <w:r w:rsidR="00315CD7">
              <w:rPr>
                <w:rFonts w:ascii="Arial" w:eastAsia="Calibri" w:hAnsi="Arial" w:cs="Arial"/>
                <w:color w:val="2E74B5"/>
              </w:rPr>
              <w:t>-</w:t>
            </w:r>
            <w:r w:rsidRPr="0043719F">
              <w:rPr>
                <w:rFonts w:ascii="Arial" w:eastAsia="Calibri" w:hAnsi="Arial" w:cs="Arial"/>
                <w:color w:val="2E74B5"/>
              </w:rPr>
              <w:t xml:space="preserve"> in afwijking van de wet</w:t>
            </w:r>
            <w:r w:rsidR="00315CD7">
              <w:rPr>
                <w:rFonts w:ascii="Arial" w:eastAsia="Calibri" w:hAnsi="Arial" w:cs="Arial"/>
                <w:color w:val="2E74B5"/>
              </w:rPr>
              <w:t xml:space="preserve"> </w:t>
            </w:r>
            <w:r w:rsidRPr="0043719F">
              <w:rPr>
                <w:rFonts w:ascii="Arial" w:eastAsia="Calibri" w:hAnsi="Arial" w:cs="Arial"/>
                <w:color w:val="2E74B5"/>
              </w:rPr>
              <w:t>-</w:t>
            </w:r>
            <w:r w:rsidR="00315CD7">
              <w:rPr>
                <w:rFonts w:ascii="Arial" w:eastAsia="Calibri" w:hAnsi="Arial" w:cs="Arial"/>
                <w:color w:val="2E74B5"/>
              </w:rPr>
              <w:t xml:space="preserve"> </w:t>
            </w:r>
            <w:r w:rsidRPr="0043719F">
              <w:rPr>
                <w:rFonts w:ascii="Arial" w:eastAsia="Calibri" w:hAnsi="Arial" w:cs="Arial"/>
                <w:color w:val="2E74B5"/>
              </w:rPr>
              <w:t>nog tweemaal het bruto maandinkomen</w:t>
            </w:r>
            <w:r w:rsidRPr="0043719F">
              <w:rPr>
                <w:rFonts w:ascii="Calibri" w:eastAsia="Times New Roman" w:hAnsi="Calibri" w:cs="Arial"/>
                <w:color w:val="2E74B5"/>
                <w:lang w:eastAsia="nl-NL"/>
              </w:rPr>
              <w:t>.</w:t>
            </w:r>
          </w:p>
          <w:p w14:paraId="52F4965A" w14:textId="77777777" w:rsidR="00D13C2E" w:rsidRPr="0043719F" w:rsidRDefault="00D13C2E" w:rsidP="0043719F">
            <w:pPr>
              <w:rPr>
                <w:rFonts w:ascii="Calibri" w:eastAsia="Calibri" w:hAnsi="Calibri" w:cs="Times New Roman"/>
                <w:noProof/>
              </w:rPr>
            </w:pPr>
          </w:p>
        </w:tc>
      </w:tr>
      <w:tr w:rsidR="0043719F" w:rsidRPr="0043719F" w14:paraId="6CB90E7C" w14:textId="77777777" w:rsidTr="00466F7D">
        <w:tc>
          <w:tcPr>
            <w:tcW w:w="9340" w:type="dxa"/>
            <w:shd w:val="clear" w:color="auto" w:fill="5B9BD5"/>
          </w:tcPr>
          <w:p w14:paraId="7530D06E" w14:textId="664AB5D0" w:rsidR="0043719F" w:rsidRPr="00396F49" w:rsidRDefault="0043719F" w:rsidP="0043719F">
            <w:pPr>
              <w:rPr>
                <w:rFonts w:ascii="Arial" w:eastAsia="Calibri" w:hAnsi="Arial" w:cs="Arial"/>
                <w:b/>
                <w:color w:val="2E74B5"/>
                <w:sz w:val="20"/>
                <w:szCs w:val="20"/>
              </w:rPr>
            </w:pPr>
            <w:r w:rsidRPr="00396F49">
              <w:rPr>
                <w:rFonts w:ascii="Arial" w:eastAsia="Calibri" w:hAnsi="Arial" w:cs="Arial"/>
                <w:b/>
                <w:color w:val="FFFFFF"/>
                <w:sz w:val="20"/>
                <w:szCs w:val="20"/>
              </w:rPr>
              <w:t>4.1</w:t>
            </w:r>
            <w:r w:rsidR="003F505F" w:rsidRPr="00396F49">
              <w:rPr>
                <w:rFonts w:ascii="Arial" w:eastAsia="Calibri" w:hAnsi="Arial" w:cs="Arial"/>
                <w:b/>
                <w:color w:val="FFFFFF"/>
                <w:sz w:val="20"/>
                <w:szCs w:val="20"/>
              </w:rPr>
              <w:t>3</w:t>
            </w:r>
            <w:r w:rsidRPr="00396F49">
              <w:rPr>
                <w:rFonts w:ascii="Arial" w:eastAsia="Calibri" w:hAnsi="Arial" w:cs="Arial"/>
                <w:b/>
                <w:color w:val="FFFFFF"/>
                <w:sz w:val="20"/>
                <w:szCs w:val="20"/>
              </w:rPr>
              <w:t xml:space="preserve">  Bijzondere vergoedingen</w:t>
            </w:r>
          </w:p>
        </w:tc>
      </w:tr>
      <w:tr w:rsidR="0043719F" w:rsidRPr="0043719F" w14:paraId="10FCAE48" w14:textId="77777777" w:rsidTr="00466F7D">
        <w:tc>
          <w:tcPr>
            <w:tcW w:w="9340" w:type="dxa"/>
            <w:shd w:val="clear" w:color="auto" w:fill="FFFFFF"/>
          </w:tcPr>
          <w:p w14:paraId="126D9513" w14:textId="078577E7" w:rsidR="0043719F" w:rsidRPr="00396F49" w:rsidRDefault="0043719F" w:rsidP="0043719F">
            <w:pPr>
              <w:rPr>
                <w:rFonts w:ascii="Arial" w:eastAsia="Calibri" w:hAnsi="Arial" w:cs="Arial"/>
                <w:b/>
                <w:color w:val="2E74B5"/>
                <w:sz w:val="20"/>
                <w:szCs w:val="20"/>
              </w:rPr>
            </w:pPr>
            <w:r w:rsidRPr="00396F49">
              <w:rPr>
                <w:rFonts w:ascii="Arial" w:eastAsia="Calibri" w:hAnsi="Arial" w:cs="Arial"/>
                <w:b/>
                <w:color w:val="2E74B5"/>
                <w:sz w:val="20"/>
                <w:szCs w:val="20"/>
              </w:rPr>
              <w:t xml:space="preserve">A. </w:t>
            </w:r>
            <w:r w:rsidR="00006C82" w:rsidRPr="00396F49">
              <w:rPr>
                <w:rFonts w:ascii="Arial" w:eastAsia="Calibri" w:hAnsi="Arial" w:cs="Arial"/>
                <w:b/>
                <w:color w:val="2E74B5"/>
                <w:sz w:val="20"/>
                <w:szCs w:val="20"/>
              </w:rPr>
              <w:t xml:space="preserve"> </w:t>
            </w:r>
            <w:r w:rsidRPr="00396F49">
              <w:rPr>
                <w:rFonts w:ascii="Arial" w:eastAsia="Calibri" w:hAnsi="Arial" w:cs="Arial"/>
                <w:b/>
                <w:color w:val="2E74B5"/>
                <w:sz w:val="20"/>
                <w:szCs w:val="20"/>
              </w:rPr>
              <w:t xml:space="preserve">Reiskostenvergoeding </w:t>
            </w:r>
          </w:p>
        </w:tc>
      </w:tr>
      <w:tr w:rsidR="0043719F" w:rsidRPr="0043719F" w14:paraId="76EFC4E1" w14:textId="77777777" w:rsidTr="00466F7D">
        <w:tc>
          <w:tcPr>
            <w:tcW w:w="9340" w:type="dxa"/>
            <w:shd w:val="clear" w:color="auto" w:fill="FFFFFF"/>
          </w:tcPr>
          <w:p w14:paraId="48B6B25C" w14:textId="77777777" w:rsidR="0043719F" w:rsidRPr="0043719F" w:rsidRDefault="0043719F" w:rsidP="00B520BD">
            <w:pPr>
              <w:numPr>
                <w:ilvl w:val="0"/>
                <w:numId w:val="25"/>
              </w:numPr>
              <w:ind w:left="318" w:hanging="318"/>
              <w:contextualSpacing/>
              <w:rPr>
                <w:rFonts w:ascii="Arial" w:eastAsia="Calibri" w:hAnsi="Arial" w:cs="Arial"/>
                <w:color w:val="2E74B5"/>
              </w:rPr>
            </w:pPr>
            <w:r w:rsidRPr="0043719F">
              <w:rPr>
                <w:rFonts w:ascii="Arial" w:eastAsia="Calibri" w:hAnsi="Arial" w:cs="Arial"/>
                <w:color w:val="2E74B5"/>
              </w:rPr>
              <w:t>Woon-werk</w:t>
            </w:r>
          </w:p>
          <w:p w14:paraId="23E541B9" w14:textId="77777777" w:rsidR="0043719F" w:rsidRPr="0043719F" w:rsidRDefault="0043719F" w:rsidP="0043719F">
            <w:pPr>
              <w:ind w:left="318"/>
              <w:contextualSpacing/>
              <w:rPr>
                <w:rFonts w:ascii="Arial" w:eastAsia="Calibri" w:hAnsi="Arial" w:cs="Arial"/>
                <w:color w:val="2E74B5"/>
              </w:rPr>
            </w:pPr>
          </w:p>
          <w:p w14:paraId="2D1728EE" w14:textId="2AF011DB" w:rsidR="0043719F" w:rsidRPr="0043719F" w:rsidRDefault="0043719F" w:rsidP="0043719F">
            <w:pPr>
              <w:ind w:left="318"/>
              <w:contextualSpacing/>
              <w:rPr>
                <w:rFonts w:ascii="Arial" w:eastAsia="Calibri" w:hAnsi="Arial" w:cs="Arial"/>
                <w:color w:val="2E74B5"/>
              </w:rPr>
            </w:pPr>
            <w:r w:rsidRPr="0043719F">
              <w:rPr>
                <w:rFonts w:ascii="Arial" w:eastAsia="Calibri" w:hAnsi="Arial" w:cs="Arial"/>
                <w:color w:val="2E74B5"/>
              </w:rPr>
              <w:t xml:space="preserve">De medewerker ontvangt een tegemoetkoming voor de reiskosten woon-werkverkeer. De vergoeding bedraagt </w:t>
            </w:r>
            <w:r w:rsidR="00F5666E">
              <w:rPr>
                <w:rFonts w:ascii="Arial" w:eastAsia="Calibri" w:hAnsi="Arial" w:cs="Arial"/>
                <w:color w:val="2E74B5"/>
              </w:rPr>
              <w:t xml:space="preserve">per 1 oktober 2023 </w:t>
            </w:r>
            <w:r w:rsidRPr="0043719F">
              <w:rPr>
                <w:rFonts w:ascii="Arial" w:eastAsia="Calibri" w:hAnsi="Arial" w:cs="Arial"/>
                <w:color w:val="2E74B5"/>
              </w:rPr>
              <w:t>maximaal € 0,</w:t>
            </w:r>
            <w:r w:rsidR="00F5666E">
              <w:rPr>
                <w:rFonts w:ascii="Arial" w:eastAsia="Calibri" w:hAnsi="Arial" w:cs="Arial"/>
                <w:color w:val="2E74B5"/>
              </w:rPr>
              <w:t>21</w:t>
            </w:r>
            <w:r w:rsidR="00A0622A">
              <w:rPr>
                <w:rFonts w:ascii="Arial" w:eastAsia="Calibri" w:hAnsi="Arial" w:cs="Arial"/>
                <w:color w:val="2E74B5"/>
              </w:rPr>
              <w:t xml:space="preserve"> </w:t>
            </w:r>
            <w:r w:rsidR="003B5D24">
              <w:rPr>
                <w:rFonts w:ascii="Arial" w:eastAsia="Calibri" w:hAnsi="Arial" w:cs="Arial"/>
                <w:color w:val="2E74B5"/>
              </w:rPr>
              <w:t>en per 1 januari 2024 maximaal € 0,23</w:t>
            </w:r>
            <w:r w:rsidR="00903E90">
              <w:rPr>
                <w:rFonts w:ascii="Arial" w:eastAsia="Calibri" w:hAnsi="Arial" w:cs="Arial"/>
                <w:color w:val="2E74B5"/>
              </w:rPr>
              <w:t xml:space="preserve"> </w:t>
            </w:r>
            <w:r w:rsidR="00A0622A">
              <w:rPr>
                <w:rFonts w:ascii="Arial" w:eastAsia="Calibri" w:hAnsi="Arial" w:cs="Arial"/>
                <w:color w:val="2E74B5"/>
              </w:rPr>
              <w:t>netto</w:t>
            </w:r>
            <w:r w:rsidRPr="0043719F">
              <w:rPr>
                <w:rFonts w:ascii="Arial" w:eastAsia="Calibri" w:hAnsi="Arial" w:cs="Arial"/>
                <w:color w:val="2E74B5"/>
              </w:rPr>
              <w:t xml:space="preserve"> per kilometer.</w:t>
            </w:r>
          </w:p>
          <w:p w14:paraId="6C89FA51" w14:textId="77777777" w:rsidR="0043719F" w:rsidRDefault="0043719F" w:rsidP="0043719F">
            <w:pPr>
              <w:rPr>
                <w:rFonts w:ascii="Arial" w:eastAsia="Calibri" w:hAnsi="Arial" w:cs="Arial"/>
                <w:color w:val="2E74B5"/>
              </w:rPr>
            </w:pPr>
          </w:p>
          <w:p w14:paraId="0454D6B0" w14:textId="77777777" w:rsidR="0043719F" w:rsidRPr="0043719F" w:rsidRDefault="0043719F" w:rsidP="00B520BD">
            <w:pPr>
              <w:numPr>
                <w:ilvl w:val="0"/>
                <w:numId w:val="25"/>
              </w:numPr>
              <w:ind w:left="318" w:hanging="318"/>
              <w:contextualSpacing/>
              <w:rPr>
                <w:rFonts w:ascii="Arial" w:eastAsia="Calibri" w:hAnsi="Arial" w:cs="Arial"/>
                <w:color w:val="2E74B5"/>
              </w:rPr>
            </w:pPr>
            <w:r w:rsidRPr="0043719F">
              <w:rPr>
                <w:rFonts w:ascii="Arial" w:eastAsia="Calibri" w:hAnsi="Arial" w:cs="Arial"/>
                <w:color w:val="2E74B5"/>
              </w:rPr>
              <w:t>Zakelijk</w:t>
            </w:r>
          </w:p>
          <w:p w14:paraId="45BCC8B9" w14:textId="77777777" w:rsidR="0043719F" w:rsidRPr="0043719F" w:rsidRDefault="0043719F" w:rsidP="0043719F">
            <w:pPr>
              <w:ind w:left="720"/>
              <w:contextualSpacing/>
              <w:rPr>
                <w:rFonts w:ascii="Arial" w:eastAsia="Calibri" w:hAnsi="Arial" w:cs="Arial"/>
                <w:color w:val="2E74B5"/>
              </w:rPr>
            </w:pPr>
          </w:p>
          <w:p w14:paraId="766D302E" w14:textId="77777777" w:rsidR="0043719F" w:rsidRPr="0043719F" w:rsidRDefault="0043719F" w:rsidP="0043719F">
            <w:pPr>
              <w:ind w:left="318"/>
              <w:contextualSpacing/>
              <w:rPr>
                <w:rFonts w:ascii="Arial" w:eastAsia="Calibri" w:hAnsi="Arial" w:cs="Arial"/>
                <w:color w:val="2E74B5"/>
              </w:rPr>
            </w:pPr>
            <w:r w:rsidRPr="0043719F">
              <w:rPr>
                <w:rFonts w:ascii="Arial" w:eastAsia="Calibri" w:hAnsi="Arial" w:cs="Arial"/>
                <w:color w:val="2E74B5"/>
              </w:rPr>
              <w:t>Als de medewerker in opdracht van de werkgever werkzaamheden uitvoert buiten de werklocatie, wordt de bedrijfsauto gebruikt.</w:t>
            </w:r>
          </w:p>
          <w:p w14:paraId="55DE3FC8" w14:textId="77777777" w:rsidR="0043719F" w:rsidRPr="0043719F" w:rsidRDefault="0043719F" w:rsidP="0043719F">
            <w:pPr>
              <w:rPr>
                <w:rFonts w:ascii="Arial" w:eastAsia="Calibri" w:hAnsi="Arial" w:cs="Arial"/>
                <w:color w:val="2E74B5"/>
              </w:rPr>
            </w:pPr>
          </w:p>
          <w:p w14:paraId="4A41CB39" w14:textId="77777777" w:rsidR="0043719F" w:rsidRPr="0043719F" w:rsidRDefault="0043719F" w:rsidP="0043719F">
            <w:pPr>
              <w:ind w:left="318"/>
              <w:rPr>
                <w:rFonts w:ascii="Arial" w:eastAsia="Calibri" w:hAnsi="Arial" w:cs="Arial"/>
                <w:color w:val="2E74B5"/>
              </w:rPr>
            </w:pPr>
            <w:r w:rsidRPr="0043719F">
              <w:rPr>
                <w:rFonts w:ascii="Arial" w:eastAsia="Calibri" w:hAnsi="Arial" w:cs="Arial"/>
                <w:color w:val="2E74B5"/>
              </w:rPr>
              <w:t>Als de medewerker voor een zakelijke reis, na toestemming van de werkgever, toch gebruik maakt van eigen vervoer, ontvangt hij een tegemoetkoming van € 0,33 per kilometer.</w:t>
            </w:r>
          </w:p>
          <w:p w14:paraId="591E354E" w14:textId="12AA8824" w:rsidR="00315CD7" w:rsidRPr="0043719F" w:rsidRDefault="00315CD7" w:rsidP="0043719F">
            <w:pPr>
              <w:rPr>
                <w:rFonts w:ascii="Arial" w:eastAsia="Calibri" w:hAnsi="Arial" w:cs="Arial"/>
                <w:color w:val="2E74B5"/>
              </w:rPr>
            </w:pPr>
          </w:p>
        </w:tc>
      </w:tr>
    </w:tbl>
    <w:p w14:paraId="6FCF8C33" w14:textId="77777777" w:rsidR="00396F49" w:rsidRDefault="00396F49">
      <w:r>
        <w:br w:type="page"/>
      </w:r>
    </w:p>
    <w:tbl>
      <w:tblPr>
        <w:tblStyle w:val="Tabelraster1"/>
        <w:tblW w:w="9340"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40"/>
      </w:tblGrid>
      <w:tr w:rsidR="0043719F" w:rsidRPr="0043719F" w14:paraId="09938D8B" w14:textId="77777777" w:rsidTr="00466F7D">
        <w:tc>
          <w:tcPr>
            <w:tcW w:w="9340" w:type="dxa"/>
            <w:shd w:val="clear" w:color="auto" w:fill="FFFFFF"/>
          </w:tcPr>
          <w:p w14:paraId="6760D9E1" w14:textId="06F15408" w:rsidR="0043719F" w:rsidRPr="00006C82" w:rsidRDefault="0043719F" w:rsidP="0043719F">
            <w:pPr>
              <w:rPr>
                <w:rFonts w:ascii="Arial" w:eastAsia="Calibri" w:hAnsi="Arial" w:cs="Arial"/>
                <w:b/>
                <w:color w:val="2E74B5"/>
                <w:sz w:val="20"/>
                <w:szCs w:val="20"/>
              </w:rPr>
            </w:pPr>
            <w:r w:rsidRPr="00006C82">
              <w:rPr>
                <w:rFonts w:ascii="Arial" w:eastAsia="Calibri" w:hAnsi="Arial" w:cs="Arial"/>
                <w:b/>
                <w:color w:val="2E74B5"/>
                <w:sz w:val="20"/>
                <w:szCs w:val="20"/>
              </w:rPr>
              <w:lastRenderedPageBreak/>
              <w:t xml:space="preserve">B. </w:t>
            </w:r>
            <w:r w:rsidR="00006C82">
              <w:rPr>
                <w:rFonts w:ascii="Arial" w:eastAsia="Calibri" w:hAnsi="Arial" w:cs="Arial"/>
                <w:b/>
                <w:color w:val="2E74B5"/>
                <w:sz w:val="20"/>
                <w:szCs w:val="20"/>
              </w:rPr>
              <w:t xml:space="preserve"> </w:t>
            </w:r>
            <w:r w:rsidRPr="00006C82">
              <w:rPr>
                <w:rFonts w:ascii="Arial" w:eastAsia="Calibri" w:hAnsi="Arial" w:cs="Arial"/>
                <w:b/>
                <w:color w:val="2E74B5"/>
                <w:sz w:val="20"/>
                <w:szCs w:val="20"/>
              </w:rPr>
              <w:t>Telefoonvergoeding</w:t>
            </w:r>
          </w:p>
        </w:tc>
      </w:tr>
      <w:tr w:rsidR="0043719F" w:rsidRPr="0043719F" w14:paraId="2CD83148" w14:textId="77777777" w:rsidTr="00466F7D">
        <w:trPr>
          <w:trHeight w:val="1969"/>
        </w:trPr>
        <w:tc>
          <w:tcPr>
            <w:tcW w:w="9340" w:type="dxa"/>
            <w:shd w:val="clear" w:color="auto" w:fill="FFFFFF"/>
          </w:tcPr>
          <w:p w14:paraId="7CA9CA2F" w14:textId="4D655252" w:rsidR="0043719F" w:rsidRPr="0043719F" w:rsidRDefault="0043719F" w:rsidP="005C79A1">
            <w:pPr>
              <w:ind w:left="324"/>
              <w:rPr>
                <w:rFonts w:ascii="Arial" w:eastAsia="Calibri" w:hAnsi="Arial" w:cs="Arial"/>
                <w:color w:val="2E74B5"/>
              </w:rPr>
            </w:pPr>
            <w:r w:rsidRPr="0043719F">
              <w:rPr>
                <w:rFonts w:ascii="Arial" w:eastAsia="Calibri" w:hAnsi="Arial" w:cs="Arial"/>
                <w:color w:val="2E74B5"/>
              </w:rPr>
              <w:t xml:space="preserve">De telefoonvergoeding </w:t>
            </w:r>
            <w:r w:rsidR="008C24B2">
              <w:rPr>
                <w:rFonts w:ascii="Arial" w:eastAsia="Calibri" w:hAnsi="Arial" w:cs="Arial"/>
                <w:color w:val="2E74B5"/>
              </w:rPr>
              <w:t>is</w:t>
            </w:r>
            <w:r w:rsidRPr="0043719F">
              <w:rPr>
                <w:rFonts w:ascii="Arial" w:eastAsia="Calibri" w:hAnsi="Arial" w:cs="Arial"/>
                <w:color w:val="2E74B5"/>
              </w:rPr>
              <w:t xml:space="preserve"> afgeschaft met ingang van 1 januari 2018. </w:t>
            </w:r>
          </w:p>
          <w:p w14:paraId="18BE7239" w14:textId="77777777" w:rsidR="0043719F" w:rsidRPr="0043719F" w:rsidRDefault="0043719F" w:rsidP="005C79A1">
            <w:pPr>
              <w:ind w:left="324"/>
              <w:rPr>
                <w:rFonts w:ascii="Arial" w:eastAsia="Calibri" w:hAnsi="Arial" w:cs="Arial"/>
                <w:color w:val="2E74B5"/>
              </w:rPr>
            </w:pPr>
          </w:p>
          <w:p w14:paraId="5D30C601" w14:textId="14D65ABE" w:rsidR="0043719F" w:rsidRPr="0043719F" w:rsidRDefault="0043719F" w:rsidP="005C79A1">
            <w:pPr>
              <w:ind w:left="324"/>
              <w:rPr>
                <w:rFonts w:ascii="Arial" w:eastAsia="Calibri" w:hAnsi="Arial" w:cs="Arial"/>
                <w:color w:val="2E74B5"/>
              </w:rPr>
            </w:pPr>
            <w:r w:rsidRPr="0043719F">
              <w:rPr>
                <w:rFonts w:ascii="Arial" w:eastAsia="Calibri" w:hAnsi="Arial" w:cs="Arial"/>
                <w:color w:val="2E74B5"/>
              </w:rPr>
              <w:t xml:space="preserve">Medewerkers die in dienst zijn getreden voor 1 januari 2018 behouden hun maandelijkse telefoonvergoeding; deze zal worden uitbetaald als ‘Compensatie oude </w:t>
            </w:r>
            <w:r w:rsidR="00226C7D" w:rsidRPr="0043719F">
              <w:rPr>
                <w:rFonts w:ascii="Arial" w:eastAsia="Calibri" w:hAnsi="Arial" w:cs="Arial"/>
                <w:color w:val="2E74B5"/>
              </w:rPr>
              <w:t>telefoon</w:t>
            </w:r>
            <w:r w:rsidR="00226C7D">
              <w:rPr>
                <w:rFonts w:ascii="Arial" w:eastAsia="Calibri" w:hAnsi="Arial" w:cs="Arial"/>
                <w:color w:val="2E74B5"/>
              </w:rPr>
              <w:t>v</w:t>
            </w:r>
            <w:r w:rsidR="00226C7D" w:rsidRPr="0043719F">
              <w:rPr>
                <w:rFonts w:ascii="Arial" w:eastAsia="Calibri" w:hAnsi="Arial" w:cs="Arial"/>
                <w:color w:val="2E74B5"/>
              </w:rPr>
              <w:t>ergoeding</w:t>
            </w:r>
            <w:r w:rsidRPr="0043719F">
              <w:rPr>
                <w:rFonts w:ascii="Arial" w:eastAsia="Calibri" w:hAnsi="Arial" w:cs="Arial"/>
                <w:color w:val="2E74B5"/>
              </w:rPr>
              <w:t>’.</w:t>
            </w:r>
          </w:p>
          <w:p w14:paraId="3328F147" w14:textId="77777777" w:rsidR="0043719F" w:rsidRPr="0043719F" w:rsidRDefault="0043719F" w:rsidP="005C79A1">
            <w:pPr>
              <w:ind w:left="324"/>
              <w:rPr>
                <w:rFonts w:ascii="Arial" w:eastAsia="Calibri" w:hAnsi="Arial" w:cs="Arial"/>
                <w:color w:val="2E74B5"/>
              </w:rPr>
            </w:pPr>
          </w:p>
          <w:p w14:paraId="44BCED43" w14:textId="4C33DC59" w:rsidR="0043719F" w:rsidRDefault="0043719F" w:rsidP="005C79A1">
            <w:pPr>
              <w:ind w:left="324"/>
              <w:rPr>
                <w:rFonts w:ascii="Arial" w:eastAsia="Calibri" w:hAnsi="Arial" w:cs="Arial"/>
                <w:color w:val="2E74B5"/>
              </w:rPr>
            </w:pPr>
            <w:r w:rsidRPr="0043719F">
              <w:rPr>
                <w:rFonts w:ascii="Arial" w:eastAsia="Calibri" w:hAnsi="Arial" w:cs="Arial"/>
                <w:color w:val="2E74B5"/>
              </w:rPr>
              <w:t xml:space="preserve">Medewerkers die in dienst zijn getreden vanaf 1 januari 2018 ontvangen geen </w:t>
            </w:r>
            <w:r w:rsidR="00226C7D" w:rsidRPr="0043719F">
              <w:rPr>
                <w:rFonts w:ascii="Arial" w:eastAsia="Calibri" w:hAnsi="Arial" w:cs="Arial"/>
                <w:color w:val="2E74B5"/>
              </w:rPr>
              <w:t>telefoon</w:t>
            </w:r>
            <w:r w:rsidR="00226C7D">
              <w:rPr>
                <w:rFonts w:ascii="Arial" w:eastAsia="Calibri" w:hAnsi="Arial" w:cs="Arial"/>
                <w:color w:val="2E74B5"/>
              </w:rPr>
              <w:t>v</w:t>
            </w:r>
            <w:r w:rsidR="00226C7D" w:rsidRPr="0043719F">
              <w:rPr>
                <w:rFonts w:ascii="Arial" w:eastAsia="Calibri" w:hAnsi="Arial" w:cs="Arial"/>
                <w:color w:val="2E74B5"/>
              </w:rPr>
              <w:t>ergoeding</w:t>
            </w:r>
            <w:r w:rsidRPr="0043719F">
              <w:rPr>
                <w:rFonts w:ascii="Arial" w:eastAsia="Calibri" w:hAnsi="Arial" w:cs="Arial"/>
                <w:color w:val="2E74B5"/>
              </w:rPr>
              <w:t>.</w:t>
            </w:r>
            <w:r w:rsidR="00CE40EE">
              <w:rPr>
                <w:rFonts w:ascii="Arial" w:eastAsia="Calibri" w:hAnsi="Arial" w:cs="Arial"/>
                <w:color w:val="2E74B5"/>
              </w:rPr>
              <w:t xml:space="preserve"> </w:t>
            </w:r>
          </w:p>
          <w:p w14:paraId="7C991DD1" w14:textId="1919D2D0" w:rsidR="00F55A48" w:rsidRDefault="00F55A48" w:rsidP="005C79A1">
            <w:pPr>
              <w:ind w:left="324"/>
              <w:rPr>
                <w:rFonts w:ascii="Arial" w:eastAsia="Calibri" w:hAnsi="Arial" w:cs="Arial"/>
                <w:color w:val="2E74B5"/>
              </w:rPr>
            </w:pPr>
          </w:p>
          <w:p w14:paraId="0EB94105" w14:textId="2632F0C7" w:rsidR="00F55A48" w:rsidRDefault="00F55A48" w:rsidP="005C79A1">
            <w:pPr>
              <w:ind w:left="324"/>
              <w:rPr>
                <w:rFonts w:ascii="Arial" w:eastAsia="Calibri" w:hAnsi="Arial" w:cs="Arial"/>
                <w:color w:val="2E74B5"/>
              </w:rPr>
            </w:pPr>
            <w:r w:rsidRPr="00F55A48">
              <w:rPr>
                <w:rFonts w:ascii="Arial" w:eastAsia="Calibri" w:hAnsi="Arial" w:cs="Arial"/>
                <w:color w:val="2E74B5"/>
              </w:rPr>
              <w:t>Medewerkers ontvangen een telefoon inclusief abonnement van de werkgever, indien dit voor de uitoefening van de functie nodig is</w:t>
            </w:r>
            <w:r w:rsidR="00734C9B">
              <w:rPr>
                <w:rFonts w:ascii="Arial" w:eastAsia="Calibri" w:hAnsi="Arial" w:cs="Arial"/>
                <w:color w:val="2E74B5"/>
              </w:rPr>
              <w:t>.</w:t>
            </w:r>
          </w:p>
          <w:p w14:paraId="1C275AEF" w14:textId="77777777" w:rsidR="0043719F" w:rsidRPr="0043719F" w:rsidRDefault="0043719F" w:rsidP="0043719F">
            <w:pPr>
              <w:rPr>
                <w:rFonts w:ascii="Arial" w:eastAsia="Calibri" w:hAnsi="Arial" w:cs="Arial"/>
                <w:color w:val="2E74B5"/>
              </w:rPr>
            </w:pPr>
          </w:p>
        </w:tc>
      </w:tr>
      <w:tr w:rsidR="0043719F" w:rsidRPr="0043719F" w14:paraId="53B351A8" w14:textId="77777777" w:rsidTr="00466F7D">
        <w:tc>
          <w:tcPr>
            <w:tcW w:w="9340" w:type="dxa"/>
            <w:shd w:val="clear" w:color="auto" w:fill="auto"/>
          </w:tcPr>
          <w:p w14:paraId="7CE7624E" w14:textId="6963BC01" w:rsidR="0043719F" w:rsidRPr="00006C82" w:rsidRDefault="0043719F" w:rsidP="00006C82">
            <w:pPr>
              <w:tabs>
                <w:tab w:val="left" w:pos="324"/>
              </w:tabs>
              <w:rPr>
                <w:rFonts w:ascii="Arial" w:eastAsia="Calibri" w:hAnsi="Arial" w:cs="Arial"/>
                <w:b/>
                <w:color w:val="2E74B5"/>
                <w:sz w:val="20"/>
                <w:szCs w:val="20"/>
              </w:rPr>
            </w:pPr>
            <w:r w:rsidRPr="00006C82">
              <w:rPr>
                <w:rFonts w:ascii="Arial" w:eastAsia="Calibri" w:hAnsi="Arial" w:cs="Arial"/>
                <w:b/>
                <w:color w:val="2E74B5"/>
                <w:sz w:val="20"/>
                <w:szCs w:val="20"/>
              </w:rPr>
              <w:t xml:space="preserve">C. </w:t>
            </w:r>
            <w:r w:rsidR="00006C82">
              <w:rPr>
                <w:rFonts w:ascii="Arial" w:eastAsia="Calibri" w:hAnsi="Arial" w:cs="Arial"/>
                <w:b/>
                <w:color w:val="2E74B5"/>
                <w:sz w:val="20"/>
                <w:szCs w:val="20"/>
              </w:rPr>
              <w:t xml:space="preserve"> </w:t>
            </w:r>
            <w:r w:rsidRPr="00006C82">
              <w:rPr>
                <w:rFonts w:ascii="Arial" w:eastAsia="Calibri" w:hAnsi="Arial" w:cs="Arial"/>
                <w:b/>
                <w:color w:val="2E74B5"/>
                <w:sz w:val="20"/>
                <w:szCs w:val="20"/>
              </w:rPr>
              <w:t>Opleidingskosten</w:t>
            </w:r>
          </w:p>
        </w:tc>
      </w:tr>
      <w:tr w:rsidR="0043719F" w:rsidRPr="0043719F" w14:paraId="7B0F0557" w14:textId="77777777" w:rsidTr="00466F7D">
        <w:tc>
          <w:tcPr>
            <w:tcW w:w="9340" w:type="dxa"/>
            <w:shd w:val="clear" w:color="auto" w:fill="auto"/>
          </w:tcPr>
          <w:p w14:paraId="215075AC" w14:textId="77777777" w:rsidR="0043719F" w:rsidRPr="0043719F" w:rsidRDefault="0043719F" w:rsidP="00B520BD">
            <w:pPr>
              <w:numPr>
                <w:ilvl w:val="0"/>
                <w:numId w:val="24"/>
              </w:numPr>
              <w:ind w:left="318" w:hanging="283"/>
              <w:contextualSpacing/>
              <w:rPr>
                <w:rFonts w:ascii="Arial" w:eastAsia="Calibri" w:hAnsi="Arial" w:cs="Arial"/>
                <w:color w:val="2E74B5"/>
              </w:rPr>
            </w:pPr>
            <w:r w:rsidRPr="0043719F">
              <w:rPr>
                <w:rFonts w:ascii="Arial" w:eastAsia="Calibri" w:hAnsi="Arial" w:cs="Arial"/>
                <w:color w:val="2E74B5"/>
              </w:rPr>
              <w:t>Opleidings</w:t>
            </w:r>
            <w:r w:rsidR="00D13C2E">
              <w:rPr>
                <w:rFonts w:ascii="Arial" w:eastAsia="Calibri" w:hAnsi="Arial" w:cs="Arial"/>
                <w:color w:val="2E74B5"/>
              </w:rPr>
              <w:t>-</w:t>
            </w:r>
            <w:r w:rsidRPr="0043719F">
              <w:rPr>
                <w:rFonts w:ascii="Arial" w:eastAsia="Calibri" w:hAnsi="Arial" w:cs="Arial"/>
                <w:color w:val="2E74B5"/>
              </w:rPr>
              <w:t>/ontwikkelingsplan</w:t>
            </w:r>
          </w:p>
          <w:p w14:paraId="26BF0095" w14:textId="77777777" w:rsidR="0043719F" w:rsidRPr="0043719F" w:rsidRDefault="0043719F" w:rsidP="0043719F">
            <w:pPr>
              <w:ind w:left="720"/>
              <w:contextualSpacing/>
              <w:rPr>
                <w:rFonts w:ascii="Arial" w:eastAsia="Calibri" w:hAnsi="Arial" w:cs="Arial"/>
                <w:color w:val="2E74B5"/>
              </w:rPr>
            </w:pPr>
          </w:p>
          <w:p w14:paraId="08861758" w14:textId="77777777" w:rsidR="0043719F" w:rsidRPr="0043719F" w:rsidRDefault="0043719F" w:rsidP="0043719F">
            <w:pPr>
              <w:ind w:left="318"/>
              <w:contextualSpacing/>
              <w:rPr>
                <w:rFonts w:ascii="Arial" w:eastAsia="Calibri" w:hAnsi="Arial" w:cs="Arial"/>
                <w:color w:val="2E74B5"/>
              </w:rPr>
            </w:pPr>
            <w:r w:rsidRPr="0043719F">
              <w:rPr>
                <w:rFonts w:ascii="Arial" w:eastAsia="Calibri" w:hAnsi="Arial" w:cs="Arial"/>
                <w:color w:val="2E74B5"/>
              </w:rPr>
              <w:t>De opleidings- en ontwikkelingsactiviteiten van de medewerker worden vastgelegd in een Opleidingsplan tijdens de functionerings- en beoordelingsgesprekken.</w:t>
            </w:r>
          </w:p>
          <w:p w14:paraId="2415D19D" w14:textId="77777777" w:rsidR="0043719F" w:rsidRPr="0043719F" w:rsidRDefault="0043719F" w:rsidP="0043719F">
            <w:pPr>
              <w:ind w:left="318"/>
              <w:contextualSpacing/>
              <w:rPr>
                <w:rFonts w:ascii="Arial" w:eastAsia="Calibri" w:hAnsi="Arial" w:cs="Arial"/>
                <w:color w:val="2E74B5"/>
              </w:rPr>
            </w:pPr>
            <w:r w:rsidRPr="0043719F">
              <w:rPr>
                <w:rFonts w:ascii="Arial" w:eastAsia="Calibri" w:hAnsi="Arial" w:cs="Arial"/>
                <w:color w:val="2E74B5"/>
              </w:rPr>
              <w:t>Er zijn 3 soorten opleidingen te onderscheiden:</w:t>
            </w:r>
          </w:p>
          <w:p w14:paraId="74174435" w14:textId="77777777" w:rsidR="0043719F" w:rsidRPr="0043719F" w:rsidRDefault="0043719F" w:rsidP="00B520BD">
            <w:pPr>
              <w:numPr>
                <w:ilvl w:val="0"/>
                <w:numId w:val="27"/>
              </w:numPr>
              <w:contextualSpacing/>
              <w:rPr>
                <w:rFonts w:ascii="Arial" w:eastAsia="Calibri" w:hAnsi="Arial" w:cs="Arial"/>
                <w:color w:val="2E74B5"/>
              </w:rPr>
            </w:pPr>
            <w:r w:rsidRPr="0043719F">
              <w:rPr>
                <w:rFonts w:ascii="Arial" w:eastAsia="Calibri" w:hAnsi="Arial" w:cs="Arial"/>
                <w:color w:val="2E74B5"/>
              </w:rPr>
              <w:t>Opleiding in dienstopdracht</w:t>
            </w:r>
          </w:p>
          <w:p w14:paraId="3BA08CBB" w14:textId="77777777" w:rsidR="0043719F" w:rsidRPr="0043719F" w:rsidRDefault="0043719F" w:rsidP="00B520BD">
            <w:pPr>
              <w:numPr>
                <w:ilvl w:val="0"/>
                <w:numId w:val="27"/>
              </w:numPr>
              <w:contextualSpacing/>
              <w:rPr>
                <w:rFonts w:ascii="Arial" w:eastAsia="Calibri" w:hAnsi="Arial" w:cs="Arial"/>
                <w:color w:val="2E74B5"/>
              </w:rPr>
            </w:pPr>
            <w:r w:rsidRPr="0043719F">
              <w:rPr>
                <w:rFonts w:ascii="Arial" w:eastAsia="Calibri" w:hAnsi="Arial" w:cs="Arial"/>
                <w:color w:val="2E74B5"/>
              </w:rPr>
              <w:t>Opleiding met wederzijds belang</w:t>
            </w:r>
          </w:p>
          <w:p w14:paraId="1943B5EE" w14:textId="77777777" w:rsidR="0043719F" w:rsidRPr="0043719F" w:rsidRDefault="0043719F" w:rsidP="00B520BD">
            <w:pPr>
              <w:numPr>
                <w:ilvl w:val="0"/>
                <w:numId w:val="27"/>
              </w:numPr>
              <w:contextualSpacing/>
              <w:rPr>
                <w:rFonts w:ascii="Arial" w:eastAsia="Calibri" w:hAnsi="Arial" w:cs="Arial"/>
                <w:color w:val="2E74B5"/>
              </w:rPr>
            </w:pPr>
            <w:r w:rsidRPr="0043719F">
              <w:rPr>
                <w:rFonts w:ascii="Arial" w:eastAsia="Calibri" w:hAnsi="Arial" w:cs="Arial"/>
                <w:color w:val="2E74B5"/>
              </w:rPr>
              <w:t>Opleiding vanwege persoonlijk ontwikkelplan</w:t>
            </w:r>
          </w:p>
          <w:p w14:paraId="20DCA9E5" w14:textId="77777777" w:rsidR="00F148FC" w:rsidRPr="0043719F" w:rsidRDefault="00F148FC" w:rsidP="0043719F">
            <w:pPr>
              <w:rPr>
                <w:rFonts w:ascii="Arial" w:eastAsia="Calibri" w:hAnsi="Arial" w:cs="Arial"/>
                <w:color w:val="2E74B5"/>
              </w:rPr>
            </w:pPr>
          </w:p>
          <w:p w14:paraId="0AE9E5DE" w14:textId="77777777" w:rsidR="0043719F" w:rsidRPr="0043719F" w:rsidRDefault="0043719F" w:rsidP="00B520BD">
            <w:pPr>
              <w:numPr>
                <w:ilvl w:val="0"/>
                <w:numId w:val="24"/>
              </w:numPr>
              <w:ind w:left="318" w:hanging="283"/>
              <w:contextualSpacing/>
              <w:rPr>
                <w:rFonts w:ascii="Arial" w:eastAsia="Calibri" w:hAnsi="Arial" w:cs="Arial"/>
                <w:color w:val="2E74B5"/>
              </w:rPr>
            </w:pPr>
            <w:r w:rsidRPr="0043719F">
              <w:rPr>
                <w:rFonts w:ascii="Arial" w:eastAsia="Calibri" w:hAnsi="Arial" w:cs="Arial"/>
                <w:color w:val="2E74B5"/>
              </w:rPr>
              <w:t>Opleidingskosten</w:t>
            </w:r>
          </w:p>
          <w:p w14:paraId="0DA9FEA6" w14:textId="166BE489" w:rsidR="0043719F" w:rsidRPr="00C678A6" w:rsidRDefault="0043719F" w:rsidP="00F148FC">
            <w:pPr>
              <w:ind w:left="318"/>
              <w:contextualSpacing/>
              <w:rPr>
                <w:rFonts w:ascii="Arial" w:eastAsia="Calibri" w:hAnsi="Arial" w:cs="Arial"/>
                <w:color w:val="2E74B5"/>
              </w:rPr>
            </w:pPr>
            <w:r w:rsidRPr="00C678A6">
              <w:rPr>
                <w:rFonts w:ascii="Arial" w:eastAsia="Calibri" w:hAnsi="Arial" w:cs="Arial"/>
                <w:color w:val="2E74B5"/>
              </w:rPr>
              <w:t>Als de medewerker met toestemming van NGT een opleiding volgt, worden de opleidingskosten door NGT vergoed.</w:t>
            </w:r>
            <w:r w:rsidR="00C75182" w:rsidRPr="00C678A6">
              <w:rPr>
                <w:rFonts w:ascii="Arial" w:eastAsia="Calibri" w:hAnsi="Arial" w:cs="Arial"/>
                <w:color w:val="2E74B5"/>
              </w:rPr>
              <w:t xml:space="preserve"> </w:t>
            </w:r>
            <w:r w:rsidR="00C678A6" w:rsidRPr="00C678A6">
              <w:rPr>
                <w:rFonts w:ascii="Arial" w:eastAsia="Calibri" w:hAnsi="Arial" w:cs="Arial"/>
                <w:color w:val="2E74B5"/>
              </w:rPr>
              <w:t xml:space="preserve">Voor meer informatie over de toepassing en een verdere uitwerking van de voorwaarden </w:t>
            </w:r>
            <w:r w:rsidR="00C678A6" w:rsidRPr="00F83E82">
              <w:rPr>
                <w:rFonts w:ascii="Arial" w:eastAsia="Calibri" w:hAnsi="Arial" w:cs="Arial"/>
                <w:color w:val="2E74B5"/>
              </w:rPr>
              <w:t>zie de Regeling Opleidingsplan &amp; -</w:t>
            </w:r>
            <w:r w:rsidR="006431E9">
              <w:rPr>
                <w:rFonts w:ascii="Arial" w:eastAsia="Calibri" w:hAnsi="Arial" w:cs="Arial"/>
                <w:color w:val="2E74B5"/>
              </w:rPr>
              <w:t>kosten</w:t>
            </w:r>
            <w:r w:rsidR="006A1D68">
              <w:rPr>
                <w:rFonts w:ascii="Arial" w:eastAsia="Calibri" w:hAnsi="Arial" w:cs="Arial"/>
                <w:color w:val="2E74B5"/>
              </w:rPr>
              <w:t xml:space="preserve"> in</w:t>
            </w:r>
            <w:r w:rsidR="00C678A6" w:rsidRPr="00F83E82">
              <w:rPr>
                <w:rFonts w:ascii="Arial" w:eastAsia="Calibri" w:hAnsi="Arial" w:cs="Arial"/>
                <w:color w:val="2E74B5"/>
              </w:rPr>
              <w:t xml:space="preserve"> b</w:t>
            </w:r>
            <w:r w:rsidR="00C75182" w:rsidRPr="00C678A6">
              <w:rPr>
                <w:rFonts w:ascii="Arial" w:eastAsia="Calibri" w:hAnsi="Arial" w:cs="Arial"/>
                <w:color w:val="2E74B5"/>
              </w:rPr>
              <w:t>ijlage</w:t>
            </w:r>
            <w:r w:rsidR="00F44337">
              <w:rPr>
                <w:rFonts w:ascii="Arial" w:eastAsia="Calibri" w:hAnsi="Arial" w:cs="Arial"/>
                <w:color w:val="2E74B5"/>
              </w:rPr>
              <w:t xml:space="preserve"> III</w:t>
            </w:r>
            <w:r w:rsidR="00C75182" w:rsidRPr="00C678A6">
              <w:rPr>
                <w:rFonts w:ascii="Arial" w:eastAsia="Calibri" w:hAnsi="Arial" w:cs="Arial"/>
                <w:color w:val="2E74B5"/>
              </w:rPr>
              <w:t>.</w:t>
            </w:r>
          </w:p>
          <w:p w14:paraId="755E02BA" w14:textId="77777777" w:rsidR="003F505F" w:rsidRDefault="003F505F" w:rsidP="003F505F">
            <w:pPr>
              <w:ind w:left="318"/>
              <w:contextualSpacing/>
              <w:rPr>
                <w:rFonts w:ascii="Arial" w:eastAsia="Calibri" w:hAnsi="Arial" w:cs="Arial"/>
                <w:color w:val="2E74B5"/>
              </w:rPr>
            </w:pPr>
          </w:p>
          <w:p w14:paraId="482FE99B" w14:textId="4C30CF0C" w:rsidR="0043719F" w:rsidRPr="003F505F" w:rsidRDefault="0043719F" w:rsidP="00B520BD">
            <w:pPr>
              <w:numPr>
                <w:ilvl w:val="0"/>
                <w:numId w:val="24"/>
              </w:numPr>
              <w:ind w:left="317" w:hanging="317"/>
              <w:contextualSpacing/>
              <w:rPr>
                <w:rFonts w:ascii="Arial" w:eastAsia="Calibri" w:hAnsi="Arial" w:cs="Arial"/>
                <w:color w:val="2E74B5"/>
              </w:rPr>
            </w:pPr>
            <w:r w:rsidRPr="003F505F">
              <w:rPr>
                <w:rFonts w:ascii="Arial" w:eastAsia="Calibri" w:hAnsi="Arial" w:cs="Arial"/>
                <w:color w:val="2E74B5"/>
              </w:rPr>
              <w:t xml:space="preserve">Er is een </w:t>
            </w:r>
            <w:proofErr w:type="spellStart"/>
            <w:r w:rsidRPr="003F505F">
              <w:rPr>
                <w:rFonts w:ascii="Arial" w:eastAsia="Calibri" w:hAnsi="Arial" w:cs="Arial"/>
                <w:color w:val="2E74B5"/>
              </w:rPr>
              <w:t>Levensfasegerichtontwikkelingsbudget</w:t>
            </w:r>
            <w:proofErr w:type="spellEnd"/>
            <w:r w:rsidRPr="003F505F">
              <w:rPr>
                <w:rFonts w:ascii="Arial" w:eastAsia="Calibri" w:hAnsi="Arial" w:cs="Arial"/>
                <w:color w:val="2E74B5"/>
              </w:rPr>
              <w:t xml:space="preserve"> tot een maximum van € 1.000,-</w:t>
            </w:r>
            <w:r w:rsidR="00DA6402" w:rsidRPr="003F505F">
              <w:rPr>
                <w:rFonts w:ascii="Arial" w:eastAsia="Calibri" w:hAnsi="Arial" w:cs="Arial"/>
                <w:color w:val="2E74B5"/>
              </w:rPr>
              <w:t xml:space="preserve"> per medewerker </w:t>
            </w:r>
            <w:r w:rsidRPr="003F505F">
              <w:rPr>
                <w:rFonts w:ascii="Arial" w:eastAsia="Calibri" w:hAnsi="Arial" w:cs="Arial"/>
                <w:color w:val="2E74B5"/>
              </w:rPr>
              <w:t xml:space="preserve">beschikbaar onder voorwaarden. Dit budget geldt voor: </w:t>
            </w:r>
          </w:p>
          <w:p w14:paraId="7121B1E0" w14:textId="05E706A2" w:rsidR="0043719F" w:rsidRPr="003F505F" w:rsidRDefault="0043719F" w:rsidP="00B520BD">
            <w:pPr>
              <w:numPr>
                <w:ilvl w:val="0"/>
                <w:numId w:val="29"/>
              </w:numPr>
              <w:contextualSpacing/>
              <w:rPr>
                <w:rFonts w:ascii="Arial" w:eastAsia="Calibri" w:hAnsi="Arial" w:cs="Arial"/>
                <w:color w:val="2E74B5"/>
              </w:rPr>
            </w:pPr>
            <w:r w:rsidRPr="003F505F">
              <w:rPr>
                <w:rFonts w:ascii="Arial" w:eastAsia="Calibri" w:hAnsi="Arial" w:cs="Arial"/>
                <w:color w:val="2E74B5"/>
              </w:rPr>
              <w:t>medewerkers die</w:t>
            </w:r>
            <w:r w:rsidR="00226C7D">
              <w:rPr>
                <w:rFonts w:ascii="Arial" w:eastAsia="Calibri" w:hAnsi="Arial" w:cs="Arial"/>
                <w:color w:val="2E74B5"/>
              </w:rPr>
              <w:t xml:space="preserve"> ten minste 5 jaar voor hun AOW-</w:t>
            </w:r>
            <w:r w:rsidRPr="003F505F">
              <w:rPr>
                <w:rFonts w:ascii="Arial" w:eastAsia="Calibri" w:hAnsi="Arial" w:cs="Arial"/>
                <w:color w:val="2E74B5"/>
              </w:rPr>
              <w:t xml:space="preserve">leeftijd zitten en, </w:t>
            </w:r>
          </w:p>
          <w:p w14:paraId="34B1E506" w14:textId="53E2BFC9" w:rsidR="0043719F" w:rsidRPr="0043719F" w:rsidRDefault="0043719F" w:rsidP="00B520BD">
            <w:pPr>
              <w:numPr>
                <w:ilvl w:val="0"/>
                <w:numId w:val="29"/>
              </w:numPr>
              <w:contextualSpacing/>
              <w:rPr>
                <w:rFonts w:ascii="Arial" w:eastAsia="Calibri" w:hAnsi="Arial" w:cs="Arial"/>
                <w:color w:val="2E74B5"/>
                <w:u w:val="single"/>
              </w:rPr>
            </w:pPr>
            <w:r w:rsidRPr="003F505F">
              <w:rPr>
                <w:rFonts w:ascii="Arial" w:eastAsia="Calibri" w:hAnsi="Arial" w:cs="Arial"/>
                <w:color w:val="2E74B5"/>
              </w:rPr>
              <w:t xml:space="preserve">zich willen verdiepen in de (benutbare) mogelijkheden na </w:t>
            </w:r>
            <w:r w:rsidR="00226C7D">
              <w:rPr>
                <w:rFonts w:ascii="Arial" w:eastAsia="Calibri" w:hAnsi="Arial" w:cs="Arial"/>
                <w:color w:val="2E74B5"/>
              </w:rPr>
              <w:t>AOW-</w:t>
            </w:r>
            <w:r w:rsidRPr="003F505F">
              <w:rPr>
                <w:rFonts w:ascii="Arial" w:eastAsia="Calibri" w:hAnsi="Arial" w:cs="Arial"/>
                <w:color w:val="2E74B5"/>
              </w:rPr>
              <w:t>leeftijd</w:t>
            </w:r>
            <w:r w:rsidRPr="0043719F">
              <w:rPr>
                <w:rFonts w:ascii="Arial" w:eastAsia="Calibri" w:hAnsi="Arial" w:cs="Arial"/>
                <w:color w:val="2E74B5"/>
                <w:u w:val="single"/>
              </w:rPr>
              <w:t xml:space="preserve"> </w:t>
            </w:r>
          </w:p>
          <w:p w14:paraId="6FED3B76" w14:textId="77777777" w:rsidR="0043719F" w:rsidRPr="0043719F" w:rsidRDefault="0043719F" w:rsidP="0043719F">
            <w:pPr>
              <w:rPr>
                <w:rFonts w:ascii="Arial" w:eastAsia="Calibri" w:hAnsi="Arial" w:cs="Arial"/>
                <w:color w:val="2E74B5"/>
              </w:rPr>
            </w:pPr>
          </w:p>
        </w:tc>
      </w:tr>
      <w:tr w:rsidR="0043719F" w:rsidRPr="0043719F" w14:paraId="4092D309" w14:textId="77777777" w:rsidTr="00466F7D">
        <w:tc>
          <w:tcPr>
            <w:tcW w:w="9340" w:type="dxa"/>
            <w:shd w:val="clear" w:color="auto" w:fill="FFFFFF"/>
          </w:tcPr>
          <w:p w14:paraId="0A4CD4F8" w14:textId="6E03ABE2" w:rsidR="0043719F" w:rsidRPr="00396F49" w:rsidRDefault="0043719F" w:rsidP="0043719F">
            <w:pPr>
              <w:rPr>
                <w:rFonts w:ascii="Arial" w:eastAsia="Calibri" w:hAnsi="Arial" w:cs="Arial"/>
                <w:color w:val="2E74B5"/>
                <w:sz w:val="20"/>
                <w:szCs w:val="20"/>
              </w:rPr>
            </w:pPr>
            <w:r w:rsidRPr="00396F49">
              <w:rPr>
                <w:rFonts w:ascii="Arial" w:eastAsia="Calibri" w:hAnsi="Arial" w:cs="Arial"/>
                <w:b/>
                <w:color w:val="2E74B5"/>
                <w:sz w:val="20"/>
                <w:szCs w:val="20"/>
              </w:rPr>
              <w:t xml:space="preserve">D. </w:t>
            </w:r>
            <w:r w:rsidR="00006C82" w:rsidRPr="00396F49">
              <w:rPr>
                <w:rFonts w:ascii="Arial" w:eastAsia="Calibri" w:hAnsi="Arial" w:cs="Arial"/>
                <w:b/>
                <w:color w:val="2E74B5"/>
                <w:sz w:val="20"/>
                <w:szCs w:val="20"/>
              </w:rPr>
              <w:t xml:space="preserve"> </w:t>
            </w:r>
            <w:r w:rsidRPr="00396F49">
              <w:rPr>
                <w:rFonts w:ascii="Arial" w:eastAsia="Calibri" w:hAnsi="Arial" w:cs="Arial"/>
                <w:b/>
                <w:color w:val="2E74B5"/>
                <w:sz w:val="20"/>
                <w:szCs w:val="20"/>
              </w:rPr>
              <w:t>Vergoeding voor EHBO, BHV en Perslucht</w:t>
            </w:r>
          </w:p>
        </w:tc>
      </w:tr>
      <w:tr w:rsidR="0043719F" w:rsidRPr="0043719F" w14:paraId="08BB4D53" w14:textId="77777777" w:rsidTr="00466F7D">
        <w:tc>
          <w:tcPr>
            <w:tcW w:w="9340" w:type="dxa"/>
            <w:shd w:val="clear" w:color="auto" w:fill="FFFFFF"/>
          </w:tcPr>
          <w:p w14:paraId="5BB6C8CC" w14:textId="77777777" w:rsidR="0043719F" w:rsidRPr="0043719F" w:rsidRDefault="0043719F" w:rsidP="00006C82">
            <w:pPr>
              <w:ind w:left="324" w:right="40"/>
              <w:rPr>
                <w:rFonts w:ascii="Arial" w:eastAsia="Calibri" w:hAnsi="Arial" w:cs="Arial"/>
                <w:color w:val="2E74B5"/>
              </w:rPr>
            </w:pPr>
            <w:r w:rsidRPr="0043719F">
              <w:rPr>
                <w:rFonts w:ascii="Arial" w:eastAsia="Calibri" w:hAnsi="Arial" w:cs="Arial"/>
                <w:color w:val="2E74B5"/>
              </w:rPr>
              <w:t>De medewerker die een training volgt in het kader van EHBO, BHV of Perslucht ontvangt een vergoeding voor het behalen van zijn cer</w:t>
            </w:r>
            <w:r w:rsidR="00DA6402">
              <w:rPr>
                <w:rFonts w:ascii="Arial" w:eastAsia="Calibri" w:hAnsi="Arial" w:cs="Arial"/>
                <w:color w:val="2E74B5"/>
              </w:rPr>
              <w:t>ti</w:t>
            </w:r>
            <w:r w:rsidRPr="0043719F">
              <w:rPr>
                <w:rFonts w:ascii="Arial" w:eastAsia="Calibri" w:hAnsi="Arial" w:cs="Arial"/>
                <w:color w:val="2E74B5"/>
              </w:rPr>
              <w:t xml:space="preserve">ficaat. De vergoeding is € 250,- bruto per </w:t>
            </w:r>
            <w:r w:rsidR="00DA6402">
              <w:rPr>
                <w:rFonts w:ascii="Arial" w:eastAsia="Calibri" w:hAnsi="Arial" w:cs="Arial"/>
                <w:color w:val="2E74B5"/>
              </w:rPr>
              <w:t>c</w:t>
            </w:r>
            <w:r w:rsidRPr="0043719F">
              <w:rPr>
                <w:rFonts w:ascii="Arial" w:eastAsia="Calibri" w:hAnsi="Arial" w:cs="Arial"/>
                <w:color w:val="2E74B5"/>
              </w:rPr>
              <w:t xml:space="preserve">ertificaat. </w:t>
            </w:r>
          </w:p>
          <w:p w14:paraId="0E4233B9" w14:textId="77777777" w:rsidR="0043719F" w:rsidRDefault="0043719F" w:rsidP="00006C82">
            <w:pPr>
              <w:ind w:left="324"/>
              <w:rPr>
                <w:rFonts w:ascii="Arial" w:eastAsia="Calibri" w:hAnsi="Arial" w:cs="Arial"/>
                <w:color w:val="2E74B5"/>
              </w:rPr>
            </w:pPr>
            <w:r w:rsidRPr="0043719F">
              <w:rPr>
                <w:rFonts w:ascii="Arial" w:eastAsia="Calibri" w:hAnsi="Arial" w:cs="Arial"/>
                <w:color w:val="2E74B5"/>
              </w:rPr>
              <w:t>De peildatum is 1 oktober. De betaling vindt plaats in de maand oktober van hetzelfde kalenderjaar.</w:t>
            </w:r>
          </w:p>
          <w:p w14:paraId="165CFF50" w14:textId="77777777" w:rsidR="00DA6402" w:rsidRPr="0043719F" w:rsidRDefault="00DA6402" w:rsidP="0043719F">
            <w:pPr>
              <w:rPr>
                <w:rFonts w:ascii="Arial" w:eastAsia="Calibri" w:hAnsi="Arial" w:cs="Arial"/>
                <w:color w:val="2E74B5"/>
              </w:rPr>
            </w:pPr>
          </w:p>
        </w:tc>
      </w:tr>
      <w:tr w:rsidR="0043719F" w:rsidRPr="0043719F" w14:paraId="42B7B14D" w14:textId="77777777" w:rsidTr="00466F7D">
        <w:tc>
          <w:tcPr>
            <w:tcW w:w="9340" w:type="dxa"/>
            <w:shd w:val="clear" w:color="auto" w:fill="FFFFFF"/>
          </w:tcPr>
          <w:p w14:paraId="1492118B" w14:textId="050D3F69" w:rsidR="0043719F" w:rsidRPr="00396F49" w:rsidRDefault="0043719F" w:rsidP="0043719F">
            <w:pPr>
              <w:rPr>
                <w:rFonts w:ascii="Arial" w:eastAsia="Calibri" w:hAnsi="Arial" w:cs="Arial"/>
                <w:b/>
                <w:color w:val="2E74B5"/>
                <w:sz w:val="20"/>
                <w:szCs w:val="20"/>
              </w:rPr>
            </w:pPr>
            <w:r w:rsidRPr="00396F49">
              <w:rPr>
                <w:rFonts w:ascii="Arial" w:eastAsia="Calibri" w:hAnsi="Arial" w:cs="Arial"/>
                <w:b/>
                <w:color w:val="2E74B5"/>
                <w:sz w:val="20"/>
                <w:szCs w:val="20"/>
              </w:rPr>
              <w:t xml:space="preserve">E. </w:t>
            </w:r>
            <w:r w:rsidR="00006C82" w:rsidRPr="00396F49">
              <w:rPr>
                <w:rFonts w:ascii="Arial" w:eastAsia="Calibri" w:hAnsi="Arial" w:cs="Arial"/>
                <w:b/>
                <w:color w:val="2E74B5"/>
                <w:sz w:val="20"/>
                <w:szCs w:val="20"/>
              </w:rPr>
              <w:t xml:space="preserve"> </w:t>
            </w:r>
            <w:r w:rsidRPr="00396F49">
              <w:rPr>
                <w:rFonts w:ascii="Arial" w:eastAsia="Calibri" w:hAnsi="Arial" w:cs="Arial"/>
                <w:b/>
                <w:color w:val="2E74B5"/>
                <w:sz w:val="20"/>
                <w:szCs w:val="20"/>
              </w:rPr>
              <w:t>Vergoeding stralingsdeskundige</w:t>
            </w:r>
          </w:p>
        </w:tc>
      </w:tr>
      <w:tr w:rsidR="0043719F" w:rsidRPr="0043719F" w14:paraId="035AC39B" w14:textId="77777777" w:rsidTr="00466F7D">
        <w:tc>
          <w:tcPr>
            <w:tcW w:w="9340" w:type="dxa"/>
            <w:shd w:val="clear" w:color="auto" w:fill="FFFFFF"/>
          </w:tcPr>
          <w:p w14:paraId="1C19AC78" w14:textId="77777777" w:rsidR="0043719F" w:rsidRPr="0043719F" w:rsidRDefault="0043719F" w:rsidP="00006C82">
            <w:pPr>
              <w:ind w:left="324"/>
              <w:rPr>
                <w:rFonts w:ascii="Arial" w:eastAsia="Calibri" w:hAnsi="Arial" w:cs="Arial"/>
                <w:color w:val="2E74B5"/>
              </w:rPr>
            </w:pPr>
            <w:r w:rsidRPr="0043719F">
              <w:rPr>
                <w:rFonts w:ascii="Arial" w:eastAsia="Calibri" w:hAnsi="Arial" w:cs="Arial"/>
                <w:color w:val="2E74B5"/>
              </w:rPr>
              <w:t>De medewerker die op verzoek van de werkgever de cursus stralingsdeskundige volgt, ontvangt bij het behalen van zijn diploma eenmalig een bonus van € 1000,- bruto.</w:t>
            </w:r>
          </w:p>
          <w:p w14:paraId="1FFA34BD" w14:textId="77777777" w:rsidR="0043719F" w:rsidRPr="0043719F" w:rsidRDefault="0043719F" w:rsidP="00006C82">
            <w:pPr>
              <w:ind w:left="324"/>
              <w:rPr>
                <w:rFonts w:ascii="Arial" w:eastAsia="Calibri" w:hAnsi="Arial" w:cs="Arial"/>
                <w:color w:val="2E74B5"/>
              </w:rPr>
            </w:pPr>
          </w:p>
          <w:p w14:paraId="5CC5F287" w14:textId="77777777" w:rsidR="0043719F" w:rsidRPr="0043719F" w:rsidRDefault="0043719F" w:rsidP="00006C82">
            <w:pPr>
              <w:ind w:left="324"/>
              <w:rPr>
                <w:rFonts w:ascii="Arial" w:eastAsia="Calibri" w:hAnsi="Arial" w:cs="Arial"/>
                <w:color w:val="2E74B5"/>
              </w:rPr>
            </w:pPr>
            <w:r w:rsidRPr="0043719F">
              <w:rPr>
                <w:rFonts w:ascii="Arial" w:eastAsia="Calibri" w:hAnsi="Arial" w:cs="Arial"/>
                <w:color w:val="2E74B5"/>
              </w:rPr>
              <w:t xml:space="preserve">De medewerker die op verzoek van de werkgever in het bezit is en blijft van een geldig diploma stralingsdeskundige ontvangt daarvoor jaarlijks een vergoeding van € 250,- bruto. </w:t>
            </w:r>
          </w:p>
          <w:p w14:paraId="30F603E7" w14:textId="77777777" w:rsidR="0043719F" w:rsidRPr="0043719F" w:rsidRDefault="0043719F" w:rsidP="00006C82">
            <w:pPr>
              <w:ind w:left="324"/>
              <w:rPr>
                <w:rFonts w:ascii="Arial" w:eastAsia="Calibri" w:hAnsi="Arial" w:cs="Arial"/>
                <w:color w:val="2E74B5"/>
              </w:rPr>
            </w:pPr>
          </w:p>
          <w:p w14:paraId="55323CFE" w14:textId="0CDFA978" w:rsidR="0043719F" w:rsidRPr="0043719F" w:rsidRDefault="0043719F" w:rsidP="00006C82">
            <w:pPr>
              <w:ind w:left="324"/>
              <w:rPr>
                <w:rFonts w:ascii="Arial" w:eastAsia="Calibri" w:hAnsi="Arial" w:cs="Arial"/>
                <w:color w:val="2E74B5"/>
              </w:rPr>
            </w:pPr>
            <w:r w:rsidRPr="0043719F">
              <w:rPr>
                <w:rFonts w:ascii="Arial" w:eastAsia="Calibri" w:hAnsi="Arial" w:cs="Arial"/>
                <w:color w:val="2E74B5"/>
              </w:rPr>
              <w:t>Betaling vindt plaats in de maand oktober.</w:t>
            </w:r>
          </w:p>
        </w:tc>
      </w:tr>
      <w:tr w:rsidR="0043719F" w:rsidRPr="0043719F" w14:paraId="6AA666F6" w14:textId="77777777" w:rsidTr="00466F7D">
        <w:tc>
          <w:tcPr>
            <w:tcW w:w="9340" w:type="dxa"/>
            <w:shd w:val="clear" w:color="auto" w:fill="FFFFFF"/>
          </w:tcPr>
          <w:p w14:paraId="4C0EB0EE" w14:textId="77777777" w:rsidR="0043719F" w:rsidRPr="0043719F" w:rsidRDefault="0043719F" w:rsidP="0043719F">
            <w:pPr>
              <w:rPr>
                <w:rFonts w:ascii="Arial" w:eastAsia="Calibri" w:hAnsi="Arial" w:cs="Arial"/>
                <w:color w:val="2E74B5"/>
              </w:rPr>
            </w:pPr>
          </w:p>
        </w:tc>
      </w:tr>
      <w:tr w:rsidR="0043719F" w:rsidRPr="0043719F" w14:paraId="0FE015CC" w14:textId="77777777" w:rsidTr="00466F7D">
        <w:tc>
          <w:tcPr>
            <w:tcW w:w="9340" w:type="dxa"/>
            <w:shd w:val="clear" w:color="auto" w:fill="5B9BD5"/>
          </w:tcPr>
          <w:p w14:paraId="0CC8D6AB" w14:textId="1380BE24" w:rsidR="0043719F" w:rsidRPr="0043719F" w:rsidRDefault="0043719F" w:rsidP="0043719F">
            <w:pPr>
              <w:rPr>
                <w:rFonts w:ascii="Arial" w:eastAsia="Calibri" w:hAnsi="Arial" w:cs="Arial"/>
                <w:b/>
                <w:color w:val="FFFFFF"/>
                <w:sz w:val="20"/>
                <w:szCs w:val="20"/>
              </w:rPr>
            </w:pPr>
            <w:r w:rsidRPr="0043719F">
              <w:rPr>
                <w:rFonts w:ascii="Arial" w:eastAsia="Calibri" w:hAnsi="Arial" w:cs="Arial"/>
                <w:b/>
                <w:color w:val="FFFFFF"/>
                <w:sz w:val="20"/>
                <w:szCs w:val="20"/>
              </w:rPr>
              <w:t>4.1</w:t>
            </w:r>
            <w:r w:rsidR="008D5103">
              <w:rPr>
                <w:rFonts w:ascii="Arial" w:eastAsia="Calibri" w:hAnsi="Arial" w:cs="Arial"/>
                <w:b/>
                <w:color w:val="FFFFFF"/>
                <w:sz w:val="20"/>
                <w:szCs w:val="20"/>
              </w:rPr>
              <w:t>4</w:t>
            </w:r>
            <w:r w:rsidRPr="0043719F">
              <w:rPr>
                <w:rFonts w:ascii="Arial" w:eastAsia="Calibri" w:hAnsi="Arial" w:cs="Arial"/>
                <w:b/>
                <w:color w:val="FFFFFF"/>
                <w:sz w:val="20"/>
                <w:szCs w:val="20"/>
              </w:rPr>
              <w:t xml:space="preserve">  Werkgeversbijdrage</w:t>
            </w:r>
          </w:p>
        </w:tc>
      </w:tr>
      <w:tr w:rsidR="0043719F" w:rsidRPr="0043719F" w14:paraId="08265847" w14:textId="77777777" w:rsidTr="00466F7D">
        <w:tc>
          <w:tcPr>
            <w:tcW w:w="9340" w:type="dxa"/>
            <w:shd w:val="clear" w:color="auto" w:fill="FFFFFF"/>
          </w:tcPr>
          <w:p w14:paraId="22B0E504" w14:textId="77777777" w:rsidR="0043719F" w:rsidRPr="0043719F" w:rsidRDefault="0043719F" w:rsidP="00006C82">
            <w:pPr>
              <w:ind w:left="324"/>
              <w:rPr>
                <w:rFonts w:ascii="Arial" w:eastAsia="Calibri" w:hAnsi="Arial" w:cs="Arial"/>
                <w:color w:val="2E74B5"/>
              </w:rPr>
            </w:pPr>
            <w:r w:rsidRPr="0043719F">
              <w:rPr>
                <w:rFonts w:ascii="Arial" w:eastAsia="Calibri" w:hAnsi="Arial" w:cs="Arial"/>
                <w:color w:val="2E74B5"/>
              </w:rPr>
              <w:t xml:space="preserve">De werkgever betaalt tijdens de looptijd van deze cao de AWVN-werkgeversbijdrage. </w:t>
            </w:r>
          </w:p>
          <w:p w14:paraId="774E7CE0" w14:textId="77777777" w:rsidR="0043719F" w:rsidRPr="0043719F" w:rsidRDefault="0043719F" w:rsidP="00006C82">
            <w:pPr>
              <w:ind w:left="324"/>
              <w:rPr>
                <w:rFonts w:ascii="Arial" w:eastAsia="Calibri" w:hAnsi="Arial" w:cs="Arial"/>
                <w:color w:val="2E74B5"/>
              </w:rPr>
            </w:pPr>
            <w:r w:rsidRPr="0043719F">
              <w:rPr>
                <w:rFonts w:ascii="Arial" w:eastAsia="Calibri" w:hAnsi="Arial" w:cs="Arial"/>
                <w:color w:val="2E74B5"/>
              </w:rPr>
              <w:t>Dit is de bijdrageregeling voor vakorganisaties op grond van de overeenkomst die is gesloten tussen FNV, CNV Vakmensen en De Unie en AWVN.</w:t>
            </w:r>
          </w:p>
          <w:p w14:paraId="02E73FC9" w14:textId="77777777" w:rsidR="00744D16" w:rsidRDefault="0043719F" w:rsidP="00006C82">
            <w:pPr>
              <w:rPr>
                <w:rFonts w:ascii="Arial" w:eastAsia="Calibri" w:hAnsi="Arial" w:cs="Arial"/>
                <w:color w:val="2E74B5"/>
              </w:rPr>
            </w:pPr>
            <w:r w:rsidRPr="0043719F">
              <w:rPr>
                <w:rFonts w:ascii="Arial" w:eastAsia="Calibri" w:hAnsi="Arial" w:cs="Arial"/>
                <w:color w:val="2E74B5"/>
              </w:rPr>
              <w:t xml:space="preserve"> </w:t>
            </w:r>
          </w:p>
          <w:p w14:paraId="1919A6F2" w14:textId="6A6013DF" w:rsidR="00396F49" w:rsidRPr="0043719F" w:rsidRDefault="00396F49" w:rsidP="00006C82">
            <w:pPr>
              <w:rPr>
                <w:rFonts w:ascii="Arial" w:eastAsia="Calibri" w:hAnsi="Arial" w:cs="Arial"/>
                <w:color w:val="2E74B5"/>
              </w:rPr>
            </w:pPr>
          </w:p>
        </w:tc>
      </w:tr>
      <w:tr w:rsidR="0043719F" w:rsidRPr="0043719F" w14:paraId="440818D6" w14:textId="77777777" w:rsidTr="00466F7D">
        <w:tc>
          <w:tcPr>
            <w:tcW w:w="9340" w:type="dxa"/>
            <w:shd w:val="clear" w:color="auto" w:fill="5B9BD5"/>
          </w:tcPr>
          <w:p w14:paraId="42153E69" w14:textId="5F70827A" w:rsidR="0043719F" w:rsidRPr="0043719F" w:rsidRDefault="0043719F" w:rsidP="0043719F">
            <w:pPr>
              <w:rPr>
                <w:rFonts w:ascii="Arial" w:eastAsia="Calibri" w:hAnsi="Arial" w:cs="Arial"/>
                <w:b/>
                <w:color w:val="FFFFFF"/>
                <w:sz w:val="20"/>
                <w:szCs w:val="20"/>
              </w:rPr>
            </w:pPr>
            <w:bookmarkStart w:id="1" w:name="_Hlk512519625"/>
            <w:r w:rsidRPr="0043719F">
              <w:rPr>
                <w:rFonts w:ascii="Arial" w:eastAsia="Calibri" w:hAnsi="Arial" w:cs="Arial"/>
                <w:b/>
                <w:color w:val="FFFFFF"/>
                <w:sz w:val="20"/>
                <w:szCs w:val="20"/>
              </w:rPr>
              <w:lastRenderedPageBreak/>
              <w:t>4.1</w:t>
            </w:r>
            <w:r w:rsidR="008D5103">
              <w:rPr>
                <w:rFonts w:ascii="Arial" w:eastAsia="Calibri" w:hAnsi="Arial" w:cs="Arial"/>
                <w:b/>
                <w:color w:val="FFFFFF"/>
                <w:sz w:val="20"/>
                <w:szCs w:val="20"/>
              </w:rPr>
              <w:t>5</w:t>
            </w:r>
            <w:r w:rsidRPr="0043719F">
              <w:rPr>
                <w:rFonts w:ascii="Arial" w:eastAsia="Calibri" w:hAnsi="Arial" w:cs="Arial"/>
                <w:b/>
                <w:color w:val="FFFFFF"/>
                <w:sz w:val="20"/>
                <w:szCs w:val="20"/>
              </w:rPr>
              <w:t xml:space="preserve">  Z</w:t>
            </w:r>
            <w:r w:rsidR="00BA5A57" w:rsidRPr="0043719F">
              <w:rPr>
                <w:rFonts w:ascii="Arial" w:eastAsia="Calibri" w:hAnsi="Arial" w:cs="Arial"/>
                <w:b/>
                <w:color w:val="FFFFFF"/>
                <w:sz w:val="20"/>
                <w:szCs w:val="20"/>
              </w:rPr>
              <w:t>i</w:t>
            </w:r>
            <w:r w:rsidRPr="0043719F">
              <w:rPr>
                <w:rFonts w:ascii="Arial" w:eastAsia="Calibri" w:hAnsi="Arial" w:cs="Arial"/>
                <w:b/>
                <w:color w:val="FFFFFF"/>
                <w:sz w:val="20"/>
                <w:szCs w:val="20"/>
              </w:rPr>
              <w:t>ektekostenverzekering</w:t>
            </w:r>
          </w:p>
        </w:tc>
      </w:tr>
      <w:bookmarkEnd w:id="1"/>
      <w:tr w:rsidR="0043719F" w:rsidRPr="0043719F" w14:paraId="272482D0" w14:textId="77777777" w:rsidTr="00466F7D">
        <w:tc>
          <w:tcPr>
            <w:tcW w:w="9340" w:type="dxa"/>
            <w:shd w:val="clear" w:color="auto" w:fill="FFFFFF"/>
          </w:tcPr>
          <w:p w14:paraId="05ADA9A7" w14:textId="77777777" w:rsidR="0043719F" w:rsidRPr="0043719F" w:rsidRDefault="0043719F" w:rsidP="00006C82">
            <w:pPr>
              <w:ind w:left="324"/>
              <w:rPr>
                <w:rFonts w:ascii="Arial" w:eastAsia="Calibri" w:hAnsi="Arial" w:cs="Arial"/>
                <w:color w:val="2E74B5"/>
              </w:rPr>
            </w:pPr>
            <w:r w:rsidRPr="0043719F">
              <w:rPr>
                <w:rFonts w:ascii="Arial" w:eastAsia="Calibri" w:hAnsi="Arial" w:cs="Arial"/>
                <w:color w:val="2E74B5"/>
              </w:rPr>
              <w:t xml:space="preserve">De werkgever biedt de medewerkers een collectieve ziektekostenverzekering aan. </w:t>
            </w:r>
          </w:p>
          <w:p w14:paraId="72523253" w14:textId="77777777" w:rsidR="0043719F" w:rsidRPr="0043719F" w:rsidRDefault="0043719F" w:rsidP="00006C82">
            <w:pPr>
              <w:ind w:left="324"/>
              <w:rPr>
                <w:rFonts w:ascii="Arial" w:eastAsia="Calibri" w:hAnsi="Arial" w:cs="Arial"/>
                <w:color w:val="2E74B5"/>
              </w:rPr>
            </w:pPr>
          </w:p>
          <w:p w14:paraId="75523615" w14:textId="30060BCF" w:rsidR="0043719F" w:rsidRPr="0043719F" w:rsidRDefault="0043719F" w:rsidP="00006C82">
            <w:pPr>
              <w:ind w:left="324"/>
              <w:rPr>
                <w:rFonts w:ascii="Arial" w:eastAsia="Calibri" w:hAnsi="Arial" w:cs="Arial"/>
                <w:color w:val="2E74B5"/>
              </w:rPr>
            </w:pPr>
            <w:r w:rsidRPr="0043719F">
              <w:rPr>
                <w:rFonts w:ascii="Arial" w:eastAsia="Calibri" w:hAnsi="Arial" w:cs="Arial"/>
                <w:color w:val="2E74B5"/>
              </w:rPr>
              <w:t>Tijdens de looptijd van de cao</w:t>
            </w:r>
            <w:r w:rsidR="009F52E5">
              <w:rPr>
                <w:rFonts w:ascii="Arial" w:eastAsia="Calibri" w:hAnsi="Arial" w:cs="Arial"/>
                <w:color w:val="2E74B5"/>
              </w:rPr>
              <w:t xml:space="preserve"> </w:t>
            </w:r>
            <w:r w:rsidRPr="0043719F">
              <w:rPr>
                <w:rFonts w:ascii="Arial" w:eastAsia="Calibri" w:hAnsi="Arial" w:cs="Arial"/>
                <w:color w:val="2E74B5"/>
              </w:rPr>
              <w:t xml:space="preserve">ontvangt de medewerker een werkgeversbijdrage van </w:t>
            </w:r>
            <w:r w:rsidR="00730755">
              <w:rPr>
                <w:rFonts w:ascii="Arial" w:eastAsia="Calibri" w:hAnsi="Arial" w:cs="Arial"/>
                <w:color w:val="2E74B5"/>
              </w:rPr>
              <w:t xml:space="preserve">        </w:t>
            </w:r>
            <w:r w:rsidRPr="0043719F">
              <w:rPr>
                <w:rFonts w:ascii="Arial" w:eastAsia="Calibri" w:hAnsi="Arial" w:cs="Arial"/>
                <w:color w:val="2E74B5"/>
              </w:rPr>
              <w:t>€ 35,- bruto per maand.</w:t>
            </w:r>
          </w:p>
          <w:p w14:paraId="37F0ACDE" w14:textId="3920CC65" w:rsidR="0018670E" w:rsidRPr="00466F7D" w:rsidRDefault="0018670E" w:rsidP="00466F7D">
            <w:pPr>
              <w:rPr>
                <w:rFonts w:ascii="Arial" w:eastAsia="Calibri" w:hAnsi="Arial" w:cs="Arial"/>
                <w:color w:val="2E74B5"/>
                <w:sz w:val="20"/>
                <w:szCs w:val="20"/>
              </w:rPr>
            </w:pPr>
          </w:p>
        </w:tc>
      </w:tr>
      <w:tr w:rsidR="00466F7D" w:rsidRPr="0043719F" w14:paraId="47A36745" w14:textId="77777777" w:rsidTr="00463B69">
        <w:trPr>
          <w:trHeight w:val="273"/>
        </w:trPr>
        <w:tc>
          <w:tcPr>
            <w:tcW w:w="9340" w:type="dxa"/>
            <w:shd w:val="clear" w:color="auto" w:fill="5B9BD5"/>
          </w:tcPr>
          <w:p w14:paraId="690D8B3C" w14:textId="42D4B7FB" w:rsidR="00466F7D" w:rsidRPr="0043719F" w:rsidRDefault="00466F7D" w:rsidP="007E4663">
            <w:pPr>
              <w:rPr>
                <w:rFonts w:ascii="Arial" w:eastAsia="Calibri" w:hAnsi="Arial" w:cs="Arial"/>
                <w:b/>
                <w:color w:val="FFFFFF"/>
                <w:sz w:val="20"/>
                <w:szCs w:val="20"/>
              </w:rPr>
            </w:pPr>
            <w:r w:rsidRPr="0043719F">
              <w:rPr>
                <w:rFonts w:ascii="Arial" w:eastAsia="Calibri" w:hAnsi="Arial" w:cs="Arial"/>
                <w:b/>
                <w:color w:val="FFFFFF"/>
                <w:sz w:val="20"/>
                <w:szCs w:val="20"/>
              </w:rPr>
              <w:t>4.1</w:t>
            </w:r>
            <w:r w:rsidR="008D5103">
              <w:rPr>
                <w:rFonts w:ascii="Arial" w:eastAsia="Calibri" w:hAnsi="Arial" w:cs="Arial"/>
                <w:b/>
                <w:color w:val="FFFFFF"/>
                <w:sz w:val="20"/>
                <w:szCs w:val="20"/>
              </w:rPr>
              <w:t>6</w:t>
            </w:r>
            <w:r w:rsidRPr="0043719F">
              <w:rPr>
                <w:rFonts w:ascii="Arial" w:eastAsia="Calibri" w:hAnsi="Arial" w:cs="Arial"/>
                <w:b/>
                <w:color w:val="FFFFFF"/>
                <w:sz w:val="20"/>
                <w:szCs w:val="20"/>
              </w:rPr>
              <w:t xml:space="preserve"> </w:t>
            </w:r>
            <w:r>
              <w:rPr>
                <w:rFonts w:ascii="Arial" w:eastAsia="Calibri" w:hAnsi="Arial" w:cs="Arial"/>
                <w:b/>
                <w:color w:val="FFFFFF"/>
                <w:sz w:val="20"/>
                <w:szCs w:val="20"/>
              </w:rPr>
              <w:t>Pensioenregeling</w:t>
            </w:r>
          </w:p>
        </w:tc>
      </w:tr>
    </w:tbl>
    <w:p w14:paraId="00D60FA9" w14:textId="51E9750C" w:rsidR="00FF63B9" w:rsidRPr="003C753D" w:rsidRDefault="006D3CB0" w:rsidP="00006C82">
      <w:pPr>
        <w:autoSpaceDE w:val="0"/>
        <w:autoSpaceDN w:val="0"/>
        <w:adjustRightInd w:val="0"/>
        <w:ind w:left="-142"/>
        <w:rPr>
          <w:rFonts w:ascii="Arial" w:eastAsia="Calibri" w:hAnsi="Arial" w:cs="Arial"/>
          <w:color w:val="2E74B5"/>
        </w:rPr>
      </w:pPr>
      <w:r w:rsidRPr="003C753D">
        <w:rPr>
          <w:rFonts w:ascii="Arial" w:eastAsia="Calibri" w:hAnsi="Arial" w:cs="Arial"/>
          <w:color w:val="2E74B5"/>
        </w:rPr>
        <w:t>Per 1 januari 2015 geldt</w:t>
      </w:r>
      <w:r w:rsidR="00F12D54" w:rsidRPr="003C753D">
        <w:rPr>
          <w:rFonts w:ascii="Arial" w:eastAsia="Calibri" w:hAnsi="Arial" w:cs="Arial"/>
          <w:color w:val="2E74B5"/>
        </w:rPr>
        <w:t xml:space="preserve"> voor iedereen</w:t>
      </w:r>
      <w:r w:rsidRPr="003C753D">
        <w:rPr>
          <w:rFonts w:ascii="Arial" w:eastAsia="Calibri" w:hAnsi="Arial" w:cs="Arial"/>
          <w:color w:val="2E74B5"/>
        </w:rPr>
        <w:t xml:space="preserve"> </w:t>
      </w:r>
      <w:r w:rsidR="00FF63B9" w:rsidRPr="003C753D">
        <w:rPr>
          <w:rFonts w:ascii="Arial" w:eastAsia="Calibri" w:hAnsi="Arial" w:cs="Arial"/>
          <w:color w:val="2E74B5"/>
        </w:rPr>
        <w:t xml:space="preserve">die in dienst is bij </w:t>
      </w:r>
      <w:proofErr w:type="spellStart"/>
      <w:r w:rsidR="00FF63B9" w:rsidRPr="003C753D">
        <w:rPr>
          <w:rFonts w:ascii="Arial" w:eastAsia="Calibri" w:hAnsi="Arial" w:cs="Arial"/>
          <w:color w:val="2E74B5"/>
        </w:rPr>
        <w:t>Noordgastransport</w:t>
      </w:r>
      <w:proofErr w:type="spellEnd"/>
      <w:r w:rsidR="00FF63B9" w:rsidRPr="003C753D">
        <w:rPr>
          <w:rFonts w:ascii="Arial" w:eastAsia="Calibri" w:hAnsi="Arial" w:cs="Arial"/>
          <w:color w:val="2E74B5"/>
        </w:rPr>
        <w:t xml:space="preserve"> </w:t>
      </w:r>
      <w:r w:rsidRPr="003C753D">
        <w:rPr>
          <w:rFonts w:ascii="Arial" w:eastAsia="Calibri" w:hAnsi="Arial" w:cs="Arial"/>
          <w:color w:val="2E74B5"/>
        </w:rPr>
        <w:t>een pensioenregeling</w:t>
      </w:r>
      <w:r w:rsidR="0056694B" w:rsidRPr="003C753D">
        <w:rPr>
          <w:rFonts w:ascii="Arial" w:eastAsia="Calibri" w:hAnsi="Arial" w:cs="Arial"/>
          <w:color w:val="2E74B5"/>
        </w:rPr>
        <w:t xml:space="preserve"> bij ASR</w:t>
      </w:r>
      <w:r w:rsidR="00FF63B9" w:rsidRPr="003C753D">
        <w:rPr>
          <w:rFonts w:ascii="Arial" w:eastAsia="Calibri" w:hAnsi="Arial" w:cs="Arial"/>
          <w:color w:val="2E74B5"/>
        </w:rPr>
        <w:t>.</w:t>
      </w:r>
      <w:r w:rsidR="004E4EE6" w:rsidRPr="003C753D">
        <w:rPr>
          <w:rFonts w:ascii="Arial" w:eastAsia="Calibri" w:hAnsi="Arial" w:cs="Arial"/>
          <w:color w:val="2E74B5"/>
        </w:rPr>
        <w:t xml:space="preserve"> </w:t>
      </w:r>
      <w:r w:rsidR="0056694B" w:rsidRPr="003C753D">
        <w:rPr>
          <w:rFonts w:ascii="Arial" w:eastAsia="Calibri" w:hAnsi="Arial" w:cs="Arial"/>
          <w:color w:val="2E74B5"/>
        </w:rPr>
        <w:t xml:space="preserve"> </w:t>
      </w:r>
    </w:p>
    <w:p w14:paraId="7D804345" w14:textId="77777777" w:rsidR="00FF63B9" w:rsidRDefault="00FF63B9" w:rsidP="00FF63B9">
      <w:pPr>
        <w:autoSpaceDE w:val="0"/>
        <w:autoSpaceDN w:val="0"/>
        <w:adjustRightInd w:val="0"/>
        <w:ind w:left="-426"/>
      </w:pPr>
    </w:p>
    <w:p w14:paraId="3EBB27F3" w14:textId="108BCEE9" w:rsidR="002D401D" w:rsidRDefault="002D401D">
      <w:r>
        <w:br w:type="page"/>
      </w:r>
    </w:p>
    <w:tbl>
      <w:tblPr>
        <w:tblStyle w:val="Tabelraster1"/>
        <w:tblW w:w="8794"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94"/>
      </w:tblGrid>
      <w:tr w:rsidR="00DA6402" w:rsidRPr="0043719F" w14:paraId="5169E7F7" w14:textId="77777777" w:rsidTr="00EE5C25">
        <w:tc>
          <w:tcPr>
            <w:tcW w:w="8794" w:type="dxa"/>
            <w:shd w:val="clear" w:color="auto" w:fill="5B9BD5"/>
          </w:tcPr>
          <w:p w14:paraId="2CF86C92" w14:textId="0C3117FA" w:rsidR="00DA6402" w:rsidRPr="0043719F" w:rsidRDefault="00DA6402" w:rsidP="00EE5C25">
            <w:pPr>
              <w:rPr>
                <w:rFonts w:ascii="Arial" w:eastAsia="Calibri" w:hAnsi="Arial" w:cs="Arial"/>
                <w:b/>
                <w:color w:val="2E74B5"/>
                <w:sz w:val="20"/>
                <w:szCs w:val="20"/>
              </w:rPr>
            </w:pPr>
            <w:r w:rsidRPr="0043719F">
              <w:rPr>
                <w:rFonts w:ascii="Arial" w:eastAsia="Calibri" w:hAnsi="Arial" w:cs="Arial"/>
                <w:b/>
                <w:color w:val="FFFFFF"/>
                <w:sz w:val="20"/>
                <w:szCs w:val="20"/>
              </w:rPr>
              <w:lastRenderedPageBreak/>
              <w:t>BIJLAGE I    SALARISSCHALEN</w:t>
            </w:r>
          </w:p>
        </w:tc>
      </w:tr>
    </w:tbl>
    <w:p w14:paraId="79F8B9DC" w14:textId="7D39CD33" w:rsidR="002D401D" w:rsidRDefault="002D401D">
      <w:pPr>
        <w:ind w:left="-567"/>
      </w:pPr>
    </w:p>
    <w:tbl>
      <w:tblPr>
        <w:tblStyle w:val="Tabelraster"/>
        <w:tblW w:w="8648" w:type="dxa"/>
        <w:tblInd w:w="-431" w:type="dxa"/>
        <w:tblLayout w:type="fixed"/>
        <w:tblLook w:val="04A0" w:firstRow="1" w:lastRow="0" w:firstColumn="1" w:lastColumn="0" w:noHBand="0" w:noVBand="1"/>
      </w:tblPr>
      <w:tblGrid>
        <w:gridCol w:w="993"/>
        <w:gridCol w:w="851"/>
        <w:gridCol w:w="850"/>
        <w:gridCol w:w="851"/>
        <w:gridCol w:w="850"/>
        <w:gridCol w:w="851"/>
        <w:gridCol w:w="850"/>
        <w:gridCol w:w="851"/>
        <w:gridCol w:w="850"/>
        <w:gridCol w:w="851"/>
      </w:tblGrid>
      <w:tr w:rsidR="00E22F39" w:rsidRPr="00F5007A" w14:paraId="4CE019BD" w14:textId="77777777" w:rsidTr="0086463D">
        <w:tc>
          <w:tcPr>
            <w:tcW w:w="8648" w:type="dxa"/>
            <w:gridSpan w:val="10"/>
          </w:tcPr>
          <w:p w14:paraId="060A1BFB" w14:textId="3CF8C21A" w:rsidR="00E22F39" w:rsidRPr="00022D35" w:rsidRDefault="00E22F39" w:rsidP="0086463D">
            <w:pPr>
              <w:jc w:val="center"/>
              <w:rPr>
                <w:rFonts w:ascii="Arial" w:eastAsia="Calibri" w:hAnsi="Arial" w:cs="Arial"/>
                <w:b/>
                <w:color w:val="2E74B5"/>
              </w:rPr>
            </w:pPr>
          </w:p>
        </w:tc>
      </w:tr>
      <w:tr w:rsidR="00E22F39" w:rsidRPr="00F5007A" w14:paraId="0D898035" w14:textId="77777777" w:rsidTr="0086463D">
        <w:tc>
          <w:tcPr>
            <w:tcW w:w="8648" w:type="dxa"/>
            <w:gridSpan w:val="10"/>
          </w:tcPr>
          <w:p w14:paraId="4C485248" w14:textId="2E3B4413" w:rsidR="00E22F39" w:rsidRPr="00022D35" w:rsidRDefault="00E22F39" w:rsidP="0086463D">
            <w:pPr>
              <w:jc w:val="center"/>
              <w:rPr>
                <w:rFonts w:ascii="Arial" w:eastAsia="Calibri" w:hAnsi="Arial" w:cs="Arial"/>
                <w:b/>
                <w:color w:val="2E74B5"/>
              </w:rPr>
            </w:pPr>
          </w:p>
        </w:tc>
      </w:tr>
      <w:tr w:rsidR="00E22F39" w:rsidRPr="00F5007A" w14:paraId="02ED5341" w14:textId="77777777" w:rsidTr="0086463D">
        <w:tc>
          <w:tcPr>
            <w:tcW w:w="993" w:type="dxa"/>
          </w:tcPr>
          <w:p w14:paraId="6F0821E1" w14:textId="32AF6492" w:rsidR="00E22F39" w:rsidRPr="00022D35" w:rsidRDefault="00E22F39" w:rsidP="0086463D">
            <w:pPr>
              <w:jc w:val="center"/>
              <w:rPr>
                <w:rFonts w:ascii="Arial" w:eastAsia="Calibri" w:hAnsi="Arial" w:cs="Arial"/>
                <w:color w:val="2E74B5"/>
              </w:rPr>
            </w:pPr>
          </w:p>
        </w:tc>
        <w:tc>
          <w:tcPr>
            <w:tcW w:w="851" w:type="dxa"/>
          </w:tcPr>
          <w:p w14:paraId="2608B086" w14:textId="0DB1FC73" w:rsidR="00E22F39" w:rsidRPr="00022D35" w:rsidRDefault="00E22F39" w:rsidP="0086463D">
            <w:pPr>
              <w:jc w:val="center"/>
              <w:rPr>
                <w:rFonts w:ascii="Arial" w:eastAsia="Calibri" w:hAnsi="Arial" w:cs="Arial"/>
                <w:color w:val="2E74B5"/>
              </w:rPr>
            </w:pPr>
          </w:p>
        </w:tc>
        <w:tc>
          <w:tcPr>
            <w:tcW w:w="850" w:type="dxa"/>
          </w:tcPr>
          <w:p w14:paraId="3668BADB" w14:textId="002E7F3A" w:rsidR="00E22F39" w:rsidRPr="00022D35" w:rsidRDefault="00E22F39" w:rsidP="0086463D">
            <w:pPr>
              <w:jc w:val="center"/>
              <w:rPr>
                <w:rFonts w:ascii="Arial" w:eastAsia="Calibri" w:hAnsi="Arial" w:cs="Arial"/>
                <w:color w:val="2E74B5"/>
              </w:rPr>
            </w:pPr>
          </w:p>
        </w:tc>
        <w:tc>
          <w:tcPr>
            <w:tcW w:w="851" w:type="dxa"/>
          </w:tcPr>
          <w:p w14:paraId="6AD5238C" w14:textId="12D3976F" w:rsidR="00E22F39" w:rsidRPr="00022D35" w:rsidRDefault="00E22F39" w:rsidP="0086463D">
            <w:pPr>
              <w:jc w:val="center"/>
              <w:rPr>
                <w:rFonts w:ascii="Arial" w:eastAsia="Calibri" w:hAnsi="Arial" w:cs="Arial"/>
                <w:color w:val="2E74B5"/>
              </w:rPr>
            </w:pPr>
          </w:p>
        </w:tc>
        <w:tc>
          <w:tcPr>
            <w:tcW w:w="850" w:type="dxa"/>
          </w:tcPr>
          <w:p w14:paraId="0DC19059" w14:textId="5A653C1D" w:rsidR="00E22F39" w:rsidRPr="00022D35" w:rsidRDefault="00E22F39" w:rsidP="0086463D">
            <w:pPr>
              <w:jc w:val="center"/>
              <w:rPr>
                <w:rFonts w:ascii="Arial" w:eastAsia="Calibri" w:hAnsi="Arial" w:cs="Arial"/>
                <w:color w:val="2E74B5"/>
              </w:rPr>
            </w:pPr>
          </w:p>
        </w:tc>
        <w:tc>
          <w:tcPr>
            <w:tcW w:w="851" w:type="dxa"/>
          </w:tcPr>
          <w:p w14:paraId="55CB5BC1" w14:textId="78C014FB" w:rsidR="00E22F39" w:rsidRPr="00022D35" w:rsidRDefault="00E22F39" w:rsidP="0086463D">
            <w:pPr>
              <w:jc w:val="center"/>
              <w:rPr>
                <w:rFonts w:ascii="Arial" w:eastAsia="Calibri" w:hAnsi="Arial" w:cs="Arial"/>
                <w:color w:val="2E74B5"/>
              </w:rPr>
            </w:pPr>
          </w:p>
        </w:tc>
        <w:tc>
          <w:tcPr>
            <w:tcW w:w="850" w:type="dxa"/>
          </w:tcPr>
          <w:p w14:paraId="758BE881" w14:textId="7BF1DB8A" w:rsidR="00E22F39" w:rsidRPr="00022D35" w:rsidRDefault="00E22F39" w:rsidP="0086463D">
            <w:pPr>
              <w:jc w:val="center"/>
              <w:rPr>
                <w:rFonts w:ascii="Arial" w:eastAsia="Calibri" w:hAnsi="Arial" w:cs="Arial"/>
                <w:color w:val="2E74B5"/>
              </w:rPr>
            </w:pPr>
          </w:p>
        </w:tc>
        <w:tc>
          <w:tcPr>
            <w:tcW w:w="851" w:type="dxa"/>
          </w:tcPr>
          <w:p w14:paraId="1363A490" w14:textId="08802ECE" w:rsidR="00E22F39" w:rsidRPr="00022D35" w:rsidRDefault="00E22F39" w:rsidP="0086463D">
            <w:pPr>
              <w:jc w:val="center"/>
              <w:rPr>
                <w:rFonts w:ascii="Arial" w:eastAsia="Calibri" w:hAnsi="Arial" w:cs="Arial"/>
                <w:color w:val="2E74B5"/>
              </w:rPr>
            </w:pPr>
          </w:p>
        </w:tc>
        <w:tc>
          <w:tcPr>
            <w:tcW w:w="850" w:type="dxa"/>
          </w:tcPr>
          <w:p w14:paraId="70ACD9FD" w14:textId="38903714" w:rsidR="00E22F39" w:rsidRPr="00022D35" w:rsidRDefault="00E22F39" w:rsidP="0086463D">
            <w:pPr>
              <w:jc w:val="center"/>
              <w:rPr>
                <w:rFonts w:ascii="Arial" w:eastAsia="Calibri" w:hAnsi="Arial" w:cs="Arial"/>
                <w:color w:val="2E74B5"/>
              </w:rPr>
            </w:pPr>
          </w:p>
        </w:tc>
        <w:tc>
          <w:tcPr>
            <w:tcW w:w="851" w:type="dxa"/>
          </w:tcPr>
          <w:p w14:paraId="3233A929" w14:textId="0F9DD47C" w:rsidR="00E22F39" w:rsidRPr="00022D35" w:rsidRDefault="00E22F39" w:rsidP="0086463D">
            <w:pPr>
              <w:jc w:val="center"/>
              <w:rPr>
                <w:rFonts w:ascii="Arial" w:eastAsia="Calibri" w:hAnsi="Arial" w:cs="Arial"/>
                <w:color w:val="2E74B5"/>
              </w:rPr>
            </w:pPr>
          </w:p>
        </w:tc>
      </w:tr>
      <w:tr w:rsidR="00E22F39" w:rsidRPr="00F5007A" w14:paraId="5DAC23A8" w14:textId="77777777" w:rsidTr="0086463D">
        <w:tc>
          <w:tcPr>
            <w:tcW w:w="993" w:type="dxa"/>
          </w:tcPr>
          <w:p w14:paraId="659F916B" w14:textId="34ED40D6" w:rsidR="00E22F39" w:rsidRPr="00022D35" w:rsidRDefault="00E22F39" w:rsidP="0086463D">
            <w:pPr>
              <w:jc w:val="center"/>
              <w:rPr>
                <w:rFonts w:ascii="Arial" w:eastAsia="Calibri" w:hAnsi="Arial" w:cs="Arial"/>
                <w:color w:val="2E74B5"/>
              </w:rPr>
            </w:pPr>
          </w:p>
        </w:tc>
        <w:tc>
          <w:tcPr>
            <w:tcW w:w="851" w:type="dxa"/>
          </w:tcPr>
          <w:p w14:paraId="359AA78A" w14:textId="0CDD1688" w:rsidR="00E22F39" w:rsidRPr="00022D35" w:rsidRDefault="00E22F39" w:rsidP="0086463D">
            <w:pPr>
              <w:jc w:val="center"/>
              <w:rPr>
                <w:rFonts w:ascii="Arial" w:eastAsia="Calibri" w:hAnsi="Arial" w:cs="Arial"/>
                <w:color w:val="2E74B5"/>
              </w:rPr>
            </w:pPr>
          </w:p>
        </w:tc>
        <w:tc>
          <w:tcPr>
            <w:tcW w:w="850" w:type="dxa"/>
          </w:tcPr>
          <w:p w14:paraId="091A38AC" w14:textId="18B60925" w:rsidR="00E22F39" w:rsidRPr="00022D35" w:rsidRDefault="00E22F39" w:rsidP="0086463D">
            <w:pPr>
              <w:jc w:val="center"/>
              <w:rPr>
                <w:rFonts w:ascii="Arial" w:eastAsia="Calibri" w:hAnsi="Arial" w:cs="Arial"/>
                <w:color w:val="2E74B5"/>
              </w:rPr>
            </w:pPr>
          </w:p>
        </w:tc>
        <w:tc>
          <w:tcPr>
            <w:tcW w:w="851" w:type="dxa"/>
          </w:tcPr>
          <w:p w14:paraId="4DFCC24D" w14:textId="1A898A97" w:rsidR="00E22F39" w:rsidRPr="00022D35" w:rsidRDefault="00E22F39" w:rsidP="0086463D">
            <w:pPr>
              <w:jc w:val="center"/>
              <w:rPr>
                <w:rFonts w:ascii="Arial" w:eastAsia="Calibri" w:hAnsi="Arial" w:cs="Arial"/>
                <w:color w:val="2E74B5"/>
              </w:rPr>
            </w:pPr>
          </w:p>
        </w:tc>
        <w:tc>
          <w:tcPr>
            <w:tcW w:w="850" w:type="dxa"/>
          </w:tcPr>
          <w:p w14:paraId="74B6D711" w14:textId="29967489" w:rsidR="00E22F39" w:rsidRPr="00022D35" w:rsidRDefault="00E22F39" w:rsidP="0086463D">
            <w:pPr>
              <w:jc w:val="center"/>
              <w:rPr>
                <w:rFonts w:ascii="Arial" w:eastAsia="Calibri" w:hAnsi="Arial" w:cs="Arial"/>
                <w:color w:val="2E74B5"/>
              </w:rPr>
            </w:pPr>
          </w:p>
        </w:tc>
        <w:tc>
          <w:tcPr>
            <w:tcW w:w="851" w:type="dxa"/>
          </w:tcPr>
          <w:p w14:paraId="256591E0" w14:textId="0C016FA8" w:rsidR="00E22F39" w:rsidRPr="00022D35" w:rsidRDefault="00E22F39" w:rsidP="0086463D">
            <w:pPr>
              <w:jc w:val="center"/>
              <w:rPr>
                <w:rFonts w:ascii="Arial" w:eastAsia="Calibri" w:hAnsi="Arial" w:cs="Arial"/>
                <w:color w:val="2E74B5"/>
              </w:rPr>
            </w:pPr>
          </w:p>
        </w:tc>
        <w:tc>
          <w:tcPr>
            <w:tcW w:w="850" w:type="dxa"/>
          </w:tcPr>
          <w:p w14:paraId="449A0B07" w14:textId="2E25493D" w:rsidR="00E22F39" w:rsidRPr="00022D35" w:rsidRDefault="00E22F39" w:rsidP="0086463D">
            <w:pPr>
              <w:jc w:val="center"/>
              <w:rPr>
                <w:rFonts w:ascii="Arial" w:eastAsia="Calibri" w:hAnsi="Arial" w:cs="Arial"/>
                <w:color w:val="2E74B5"/>
              </w:rPr>
            </w:pPr>
          </w:p>
        </w:tc>
        <w:tc>
          <w:tcPr>
            <w:tcW w:w="851" w:type="dxa"/>
          </w:tcPr>
          <w:p w14:paraId="64A5DE69" w14:textId="67776E64" w:rsidR="00E22F39" w:rsidRPr="00022D35" w:rsidRDefault="00E22F39" w:rsidP="0086463D">
            <w:pPr>
              <w:jc w:val="center"/>
              <w:rPr>
                <w:rFonts w:ascii="Arial" w:eastAsia="Calibri" w:hAnsi="Arial" w:cs="Arial"/>
                <w:color w:val="2E74B5"/>
              </w:rPr>
            </w:pPr>
          </w:p>
        </w:tc>
        <w:tc>
          <w:tcPr>
            <w:tcW w:w="850" w:type="dxa"/>
          </w:tcPr>
          <w:p w14:paraId="4A525E4D" w14:textId="6BD2EC3C" w:rsidR="00E22F39" w:rsidRPr="00022D35" w:rsidRDefault="00E22F39" w:rsidP="0086463D">
            <w:pPr>
              <w:jc w:val="center"/>
              <w:rPr>
                <w:rFonts w:ascii="Arial" w:eastAsia="Calibri" w:hAnsi="Arial" w:cs="Arial"/>
                <w:color w:val="2E74B5"/>
              </w:rPr>
            </w:pPr>
          </w:p>
        </w:tc>
        <w:tc>
          <w:tcPr>
            <w:tcW w:w="851" w:type="dxa"/>
          </w:tcPr>
          <w:p w14:paraId="54F888FD" w14:textId="15BDA7F2" w:rsidR="00E22F39" w:rsidRPr="00022D35" w:rsidRDefault="00E22F39" w:rsidP="0086463D">
            <w:pPr>
              <w:jc w:val="center"/>
              <w:rPr>
                <w:rFonts w:ascii="Arial" w:eastAsia="Calibri" w:hAnsi="Arial" w:cs="Arial"/>
                <w:color w:val="2E74B5"/>
              </w:rPr>
            </w:pPr>
          </w:p>
        </w:tc>
      </w:tr>
      <w:tr w:rsidR="00E22F39" w:rsidRPr="00F5007A" w14:paraId="21C57174" w14:textId="77777777" w:rsidTr="0086463D">
        <w:tc>
          <w:tcPr>
            <w:tcW w:w="993" w:type="dxa"/>
          </w:tcPr>
          <w:p w14:paraId="2FE0C464" w14:textId="27E0A2FE" w:rsidR="00E22F39" w:rsidRPr="00022D35" w:rsidRDefault="00E22F39" w:rsidP="0086463D">
            <w:pPr>
              <w:jc w:val="center"/>
              <w:rPr>
                <w:rFonts w:ascii="Arial" w:eastAsia="Calibri" w:hAnsi="Arial" w:cs="Arial"/>
                <w:color w:val="2E74B5"/>
              </w:rPr>
            </w:pPr>
          </w:p>
        </w:tc>
        <w:tc>
          <w:tcPr>
            <w:tcW w:w="851" w:type="dxa"/>
          </w:tcPr>
          <w:p w14:paraId="5CDAFA6E" w14:textId="6FD9A6F6" w:rsidR="00E22F39" w:rsidRPr="00022D35" w:rsidRDefault="00E22F39" w:rsidP="0086463D">
            <w:pPr>
              <w:jc w:val="center"/>
              <w:rPr>
                <w:rFonts w:ascii="Arial" w:eastAsia="Calibri" w:hAnsi="Arial" w:cs="Arial"/>
                <w:color w:val="2E74B5"/>
              </w:rPr>
            </w:pPr>
          </w:p>
        </w:tc>
        <w:tc>
          <w:tcPr>
            <w:tcW w:w="850" w:type="dxa"/>
          </w:tcPr>
          <w:p w14:paraId="57C64073" w14:textId="0BE73085" w:rsidR="00E22F39" w:rsidRPr="00022D35" w:rsidRDefault="00E22F39" w:rsidP="0086463D">
            <w:pPr>
              <w:jc w:val="center"/>
              <w:rPr>
                <w:rFonts w:ascii="Arial" w:eastAsia="Calibri" w:hAnsi="Arial" w:cs="Arial"/>
                <w:color w:val="2E74B5"/>
              </w:rPr>
            </w:pPr>
          </w:p>
        </w:tc>
        <w:tc>
          <w:tcPr>
            <w:tcW w:w="851" w:type="dxa"/>
          </w:tcPr>
          <w:p w14:paraId="6BA36A98" w14:textId="3F3D0940" w:rsidR="00E22F39" w:rsidRPr="00022D35" w:rsidRDefault="00E22F39" w:rsidP="0086463D">
            <w:pPr>
              <w:jc w:val="center"/>
              <w:rPr>
                <w:rFonts w:ascii="Arial" w:eastAsia="Calibri" w:hAnsi="Arial" w:cs="Arial"/>
                <w:color w:val="2E74B5"/>
              </w:rPr>
            </w:pPr>
          </w:p>
        </w:tc>
        <w:tc>
          <w:tcPr>
            <w:tcW w:w="850" w:type="dxa"/>
          </w:tcPr>
          <w:p w14:paraId="773D3BDB" w14:textId="2398B92A" w:rsidR="00E22F39" w:rsidRPr="00022D35" w:rsidRDefault="00E22F39" w:rsidP="0086463D">
            <w:pPr>
              <w:jc w:val="center"/>
              <w:rPr>
                <w:rFonts w:ascii="Arial" w:eastAsia="Calibri" w:hAnsi="Arial" w:cs="Arial"/>
                <w:color w:val="2E74B5"/>
              </w:rPr>
            </w:pPr>
          </w:p>
        </w:tc>
        <w:tc>
          <w:tcPr>
            <w:tcW w:w="851" w:type="dxa"/>
          </w:tcPr>
          <w:p w14:paraId="032E3D78" w14:textId="35043CBA" w:rsidR="00E22F39" w:rsidRPr="00022D35" w:rsidRDefault="00E22F39" w:rsidP="0086463D">
            <w:pPr>
              <w:jc w:val="center"/>
              <w:rPr>
                <w:rFonts w:ascii="Arial" w:eastAsia="Calibri" w:hAnsi="Arial" w:cs="Arial"/>
                <w:color w:val="2E74B5"/>
              </w:rPr>
            </w:pPr>
          </w:p>
        </w:tc>
        <w:tc>
          <w:tcPr>
            <w:tcW w:w="850" w:type="dxa"/>
          </w:tcPr>
          <w:p w14:paraId="1FF8D047" w14:textId="7E9A7572" w:rsidR="00E22F39" w:rsidRPr="00022D35" w:rsidRDefault="00E22F39" w:rsidP="0086463D">
            <w:pPr>
              <w:jc w:val="center"/>
              <w:rPr>
                <w:rFonts w:ascii="Arial" w:eastAsia="Calibri" w:hAnsi="Arial" w:cs="Arial"/>
                <w:color w:val="2E74B5"/>
              </w:rPr>
            </w:pPr>
          </w:p>
        </w:tc>
        <w:tc>
          <w:tcPr>
            <w:tcW w:w="851" w:type="dxa"/>
          </w:tcPr>
          <w:p w14:paraId="275B09AA" w14:textId="2766B6AE" w:rsidR="00E22F39" w:rsidRPr="00022D35" w:rsidRDefault="00E22F39" w:rsidP="0086463D">
            <w:pPr>
              <w:jc w:val="center"/>
              <w:rPr>
                <w:rFonts w:ascii="Arial" w:eastAsia="Calibri" w:hAnsi="Arial" w:cs="Arial"/>
                <w:color w:val="2E74B5"/>
              </w:rPr>
            </w:pPr>
          </w:p>
        </w:tc>
        <w:tc>
          <w:tcPr>
            <w:tcW w:w="850" w:type="dxa"/>
          </w:tcPr>
          <w:p w14:paraId="6A8E8F61" w14:textId="2A7B0356" w:rsidR="00E22F39" w:rsidRPr="00022D35" w:rsidRDefault="00E22F39" w:rsidP="0086463D">
            <w:pPr>
              <w:jc w:val="center"/>
              <w:rPr>
                <w:rFonts w:ascii="Arial" w:eastAsia="Calibri" w:hAnsi="Arial" w:cs="Arial"/>
                <w:color w:val="2E74B5"/>
              </w:rPr>
            </w:pPr>
          </w:p>
        </w:tc>
        <w:tc>
          <w:tcPr>
            <w:tcW w:w="851" w:type="dxa"/>
          </w:tcPr>
          <w:p w14:paraId="7A1F6728" w14:textId="4C3BB0B7" w:rsidR="00E22F39" w:rsidRPr="00022D35" w:rsidRDefault="00E22F39" w:rsidP="0086463D">
            <w:pPr>
              <w:jc w:val="center"/>
              <w:rPr>
                <w:rFonts w:ascii="Arial" w:eastAsia="Calibri" w:hAnsi="Arial" w:cs="Arial"/>
                <w:color w:val="2E74B5"/>
              </w:rPr>
            </w:pPr>
          </w:p>
        </w:tc>
      </w:tr>
    </w:tbl>
    <w:p w14:paraId="729F1CD3" w14:textId="2E9E35CD" w:rsidR="00E22F39" w:rsidRDefault="00E22F39">
      <w:pPr>
        <w:ind w:left="-567"/>
      </w:pPr>
    </w:p>
    <w:tbl>
      <w:tblPr>
        <w:tblStyle w:val="Tabelraster"/>
        <w:tblW w:w="8648" w:type="dxa"/>
        <w:tblInd w:w="-431" w:type="dxa"/>
        <w:tblLayout w:type="fixed"/>
        <w:tblLook w:val="04A0" w:firstRow="1" w:lastRow="0" w:firstColumn="1" w:lastColumn="0" w:noHBand="0" w:noVBand="1"/>
      </w:tblPr>
      <w:tblGrid>
        <w:gridCol w:w="993"/>
        <w:gridCol w:w="851"/>
        <w:gridCol w:w="850"/>
        <w:gridCol w:w="851"/>
        <w:gridCol w:w="850"/>
        <w:gridCol w:w="851"/>
        <w:gridCol w:w="850"/>
        <w:gridCol w:w="851"/>
        <w:gridCol w:w="850"/>
        <w:gridCol w:w="851"/>
      </w:tblGrid>
      <w:tr w:rsidR="00E22F39" w:rsidRPr="00F5007A" w14:paraId="06D98C99" w14:textId="77777777" w:rsidTr="0086463D">
        <w:tc>
          <w:tcPr>
            <w:tcW w:w="8648" w:type="dxa"/>
            <w:gridSpan w:val="10"/>
          </w:tcPr>
          <w:p w14:paraId="5FD844F0" w14:textId="13E43A6D" w:rsidR="00E22F39" w:rsidRPr="00022D35" w:rsidRDefault="00E22F39" w:rsidP="0086463D">
            <w:pPr>
              <w:jc w:val="center"/>
              <w:rPr>
                <w:rFonts w:ascii="Arial" w:eastAsia="Calibri" w:hAnsi="Arial" w:cs="Arial"/>
                <w:b/>
                <w:color w:val="2E74B5"/>
              </w:rPr>
            </w:pPr>
          </w:p>
        </w:tc>
      </w:tr>
      <w:tr w:rsidR="00E22F39" w:rsidRPr="00F5007A" w14:paraId="32D4F154" w14:textId="77777777" w:rsidTr="0086463D">
        <w:tc>
          <w:tcPr>
            <w:tcW w:w="8648" w:type="dxa"/>
            <w:gridSpan w:val="10"/>
          </w:tcPr>
          <w:p w14:paraId="62F38227" w14:textId="35A22D0F" w:rsidR="00E22F39" w:rsidRPr="00022D35" w:rsidRDefault="00E22F39" w:rsidP="0086463D">
            <w:pPr>
              <w:jc w:val="center"/>
              <w:rPr>
                <w:rFonts w:ascii="Arial" w:eastAsia="Calibri" w:hAnsi="Arial" w:cs="Arial"/>
                <w:b/>
                <w:color w:val="2E74B5"/>
              </w:rPr>
            </w:pPr>
          </w:p>
        </w:tc>
      </w:tr>
      <w:tr w:rsidR="00E22F39" w:rsidRPr="00F5007A" w14:paraId="01289373" w14:textId="77777777" w:rsidTr="0086463D">
        <w:tc>
          <w:tcPr>
            <w:tcW w:w="993" w:type="dxa"/>
          </w:tcPr>
          <w:p w14:paraId="2E3AF138" w14:textId="29A75A8A" w:rsidR="00E22F39" w:rsidRPr="00022D35" w:rsidRDefault="00E22F39" w:rsidP="0086463D">
            <w:pPr>
              <w:jc w:val="center"/>
              <w:rPr>
                <w:rFonts w:ascii="Arial" w:eastAsia="Calibri" w:hAnsi="Arial" w:cs="Arial"/>
                <w:color w:val="2E74B5"/>
              </w:rPr>
            </w:pPr>
          </w:p>
        </w:tc>
        <w:tc>
          <w:tcPr>
            <w:tcW w:w="851" w:type="dxa"/>
          </w:tcPr>
          <w:p w14:paraId="2644B2AF" w14:textId="14491B8E" w:rsidR="00E22F39" w:rsidRPr="00022D35" w:rsidRDefault="00E22F39" w:rsidP="0086463D">
            <w:pPr>
              <w:jc w:val="center"/>
              <w:rPr>
                <w:rFonts w:ascii="Arial" w:eastAsia="Calibri" w:hAnsi="Arial" w:cs="Arial"/>
                <w:color w:val="2E74B5"/>
              </w:rPr>
            </w:pPr>
          </w:p>
        </w:tc>
        <w:tc>
          <w:tcPr>
            <w:tcW w:w="850" w:type="dxa"/>
          </w:tcPr>
          <w:p w14:paraId="3487A609" w14:textId="53B2CBA2" w:rsidR="00E22F39" w:rsidRPr="00022D35" w:rsidRDefault="00E22F39" w:rsidP="0086463D">
            <w:pPr>
              <w:jc w:val="center"/>
              <w:rPr>
                <w:rFonts w:ascii="Arial" w:eastAsia="Calibri" w:hAnsi="Arial" w:cs="Arial"/>
                <w:color w:val="2E74B5"/>
              </w:rPr>
            </w:pPr>
          </w:p>
        </w:tc>
        <w:tc>
          <w:tcPr>
            <w:tcW w:w="851" w:type="dxa"/>
          </w:tcPr>
          <w:p w14:paraId="52F98587" w14:textId="0D3AF6C6" w:rsidR="00E22F39" w:rsidRPr="00022D35" w:rsidRDefault="00E22F39" w:rsidP="0086463D">
            <w:pPr>
              <w:jc w:val="center"/>
              <w:rPr>
                <w:rFonts w:ascii="Arial" w:eastAsia="Calibri" w:hAnsi="Arial" w:cs="Arial"/>
                <w:color w:val="2E74B5"/>
              </w:rPr>
            </w:pPr>
          </w:p>
        </w:tc>
        <w:tc>
          <w:tcPr>
            <w:tcW w:w="850" w:type="dxa"/>
          </w:tcPr>
          <w:p w14:paraId="49847937" w14:textId="2A19B324" w:rsidR="00E22F39" w:rsidRPr="00022D35" w:rsidRDefault="00E22F39" w:rsidP="0086463D">
            <w:pPr>
              <w:jc w:val="center"/>
              <w:rPr>
                <w:rFonts w:ascii="Arial" w:eastAsia="Calibri" w:hAnsi="Arial" w:cs="Arial"/>
                <w:color w:val="2E74B5"/>
              </w:rPr>
            </w:pPr>
          </w:p>
        </w:tc>
        <w:tc>
          <w:tcPr>
            <w:tcW w:w="851" w:type="dxa"/>
          </w:tcPr>
          <w:p w14:paraId="7A2AFF67" w14:textId="36FA422C" w:rsidR="00E22F39" w:rsidRPr="00022D35" w:rsidRDefault="00E22F39" w:rsidP="0086463D">
            <w:pPr>
              <w:jc w:val="center"/>
              <w:rPr>
                <w:rFonts w:ascii="Arial" w:eastAsia="Calibri" w:hAnsi="Arial" w:cs="Arial"/>
                <w:color w:val="2E74B5"/>
              </w:rPr>
            </w:pPr>
          </w:p>
        </w:tc>
        <w:tc>
          <w:tcPr>
            <w:tcW w:w="850" w:type="dxa"/>
          </w:tcPr>
          <w:p w14:paraId="5E951D1C" w14:textId="39C96083" w:rsidR="00E22F39" w:rsidRPr="00022D35" w:rsidRDefault="00E22F39" w:rsidP="0086463D">
            <w:pPr>
              <w:jc w:val="center"/>
              <w:rPr>
                <w:rFonts w:ascii="Arial" w:eastAsia="Calibri" w:hAnsi="Arial" w:cs="Arial"/>
                <w:color w:val="2E74B5"/>
              </w:rPr>
            </w:pPr>
          </w:p>
        </w:tc>
        <w:tc>
          <w:tcPr>
            <w:tcW w:w="851" w:type="dxa"/>
          </w:tcPr>
          <w:p w14:paraId="198A9D68" w14:textId="7D8842D9" w:rsidR="00E22F39" w:rsidRPr="00022D35" w:rsidRDefault="00E22F39" w:rsidP="0086463D">
            <w:pPr>
              <w:jc w:val="center"/>
              <w:rPr>
                <w:rFonts w:ascii="Arial" w:eastAsia="Calibri" w:hAnsi="Arial" w:cs="Arial"/>
                <w:color w:val="2E74B5"/>
              </w:rPr>
            </w:pPr>
          </w:p>
        </w:tc>
        <w:tc>
          <w:tcPr>
            <w:tcW w:w="850" w:type="dxa"/>
          </w:tcPr>
          <w:p w14:paraId="75C55746" w14:textId="6F79870D" w:rsidR="00E22F39" w:rsidRPr="00022D35" w:rsidRDefault="00E22F39" w:rsidP="0086463D">
            <w:pPr>
              <w:jc w:val="center"/>
              <w:rPr>
                <w:rFonts w:ascii="Arial" w:eastAsia="Calibri" w:hAnsi="Arial" w:cs="Arial"/>
                <w:color w:val="2E74B5"/>
              </w:rPr>
            </w:pPr>
          </w:p>
        </w:tc>
        <w:tc>
          <w:tcPr>
            <w:tcW w:w="851" w:type="dxa"/>
          </w:tcPr>
          <w:p w14:paraId="2EB216FC" w14:textId="243EE041" w:rsidR="00E22F39" w:rsidRPr="00022D35" w:rsidRDefault="00E22F39" w:rsidP="0086463D">
            <w:pPr>
              <w:jc w:val="center"/>
              <w:rPr>
                <w:rFonts w:ascii="Arial" w:eastAsia="Calibri" w:hAnsi="Arial" w:cs="Arial"/>
                <w:color w:val="2E74B5"/>
              </w:rPr>
            </w:pPr>
          </w:p>
        </w:tc>
      </w:tr>
      <w:tr w:rsidR="00E22F39" w:rsidRPr="00F5007A" w14:paraId="2993A69D" w14:textId="77777777" w:rsidTr="0086463D">
        <w:tc>
          <w:tcPr>
            <w:tcW w:w="993" w:type="dxa"/>
          </w:tcPr>
          <w:p w14:paraId="0CAD4459" w14:textId="1B2DF20F" w:rsidR="00E22F39" w:rsidRPr="00022D35" w:rsidRDefault="00E22F39" w:rsidP="0086463D">
            <w:pPr>
              <w:jc w:val="center"/>
              <w:rPr>
                <w:rFonts w:ascii="Arial" w:eastAsia="Calibri" w:hAnsi="Arial" w:cs="Arial"/>
                <w:color w:val="2E74B5"/>
              </w:rPr>
            </w:pPr>
          </w:p>
        </w:tc>
        <w:tc>
          <w:tcPr>
            <w:tcW w:w="851" w:type="dxa"/>
          </w:tcPr>
          <w:p w14:paraId="6E23CC31" w14:textId="4CABF820" w:rsidR="00E22F39" w:rsidRPr="00022D35" w:rsidRDefault="00E22F39" w:rsidP="0086463D">
            <w:pPr>
              <w:jc w:val="center"/>
              <w:rPr>
                <w:rFonts w:ascii="Arial" w:eastAsia="Calibri" w:hAnsi="Arial" w:cs="Arial"/>
                <w:color w:val="2E74B5"/>
              </w:rPr>
            </w:pPr>
          </w:p>
        </w:tc>
        <w:tc>
          <w:tcPr>
            <w:tcW w:w="850" w:type="dxa"/>
          </w:tcPr>
          <w:p w14:paraId="6E5D728A" w14:textId="7C5AB2D2" w:rsidR="00E22F39" w:rsidRPr="00022D35" w:rsidRDefault="00E22F39" w:rsidP="0086463D">
            <w:pPr>
              <w:jc w:val="center"/>
              <w:rPr>
                <w:rFonts w:ascii="Arial" w:eastAsia="Calibri" w:hAnsi="Arial" w:cs="Arial"/>
                <w:color w:val="2E74B5"/>
              </w:rPr>
            </w:pPr>
          </w:p>
        </w:tc>
        <w:tc>
          <w:tcPr>
            <w:tcW w:w="851" w:type="dxa"/>
          </w:tcPr>
          <w:p w14:paraId="12000E99" w14:textId="3E8B2244" w:rsidR="00E22F39" w:rsidRPr="00022D35" w:rsidRDefault="00E22F39" w:rsidP="0086463D">
            <w:pPr>
              <w:jc w:val="center"/>
              <w:rPr>
                <w:rFonts w:ascii="Arial" w:eastAsia="Calibri" w:hAnsi="Arial" w:cs="Arial"/>
                <w:color w:val="2E74B5"/>
              </w:rPr>
            </w:pPr>
          </w:p>
        </w:tc>
        <w:tc>
          <w:tcPr>
            <w:tcW w:w="850" w:type="dxa"/>
          </w:tcPr>
          <w:p w14:paraId="273CBDCE" w14:textId="7AAE6DD4" w:rsidR="00E22F39" w:rsidRPr="00022D35" w:rsidRDefault="00E22F39" w:rsidP="0086463D">
            <w:pPr>
              <w:jc w:val="center"/>
              <w:rPr>
                <w:rFonts w:ascii="Arial" w:eastAsia="Calibri" w:hAnsi="Arial" w:cs="Arial"/>
                <w:color w:val="2E74B5"/>
              </w:rPr>
            </w:pPr>
          </w:p>
        </w:tc>
        <w:tc>
          <w:tcPr>
            <w:tcW w:w="851" w:type="dxa"/>
          </w:tcPr>
          <w:p w14:paraId="604A407B" w14:textId="10B86A22" w:rsidR="00E22F39" w:rsidRPr="00022D35" w:rsidRDefault="00E22F39" w:rsidP="0086463D">
            <w:pPr>
              <w:jc w:val="center"/>
              <w:rPr>
                <w:rFonts w:ascii="Arial" w:eastAsia="Calibri" w:hAnsi="Arial" w:cs="Arial"/>
                <w:color w:val="2E74B5"/>
              </w:rPr>
            </w:pPr>
          </w:p>
        </w:tc>
        <w:tc>
          <w:tcPr>
            <w:tcW w:w="850" w:type="dxa"/>
          </w:tcPr>
          <w:p w14:paraId="1B9894D0" w14:textId="0DCC679B" w:rsidR="00E22F39" w:rsidRPr="00022D35" w:rsidRDefault="00E22F39" w:rsidP="0086463D">
            <w:pPr>
              <w:jc w:val="center"/>
              <w:rPr>
                <w:rFonts w:ascii="Arial" w:eastAsia="Calibri" w:hAnsi="Arial" w:cs="Arial"/>
                <w:color w:val="2E74B5"/>
              </w:rPr>
            </w:pPr>
          </w:p>
        </w:tc>
        <w:tc>
          <w:tcPr>
            <w:tcW w:w="851" w:type="dxa"/>
          </w:tcPr>
          <w:p w14:paraId="4791B924" w14:textId="75AF6332" w:rsidR="00E22F39" w:rsidRPr="00022D35" w:rsidRDefault="00E22F39" w:rsidP="0086463D">
            <w:pPr>
              <w:jc w:val="center"/>
              <w:rPr>
                <w:rFonts w:ascii="Arial" w:eastAsia="Calibri" w:hAnsi="Arial" w:cs="Arial"/>
                <w:color w:val="2E74B5"/>
              </w:rPr>
            </w:pPr>
          </w:p>
        </w:tc>
        <w:tc>
          <w:tcPr>
            <w:tcW w:w="850" w:type="dxa"/>
          </w:tcPr>
          <w:p w14:paraId="3C788227" w14:textId="647D76B7" w:rsidR="00E22F39" w:rsidRPr="00022D35" w:rsidRDefault="00E22F39" w:rsidP="0086463D">
            <w:pPr>
              <w:jc w:val="center"/>
              <w:rPr>
                <w:rFonts w:ascii="Arial" w:eastAsia="Calibri" w:hAnsi="Arial" w:cs="Arial"/>
                <w:color w:val="2E74B5"/>
              </w:rPr>
            </w:pPr>
          </w:p>
        </w:tc>
        <w:tc>
          <w:tcPr>
            <w:tcW w:w="851" w:type="dxa"/>
          </w:tcPr>
          <w:p w14:paraId="7625F778" w14:textId="3C402691" w:rsidR="00E22F39" w:rsidRPr="00022D35" w:rsidRDefault="00E22F39" w:rsidP="0086463D">
            <w:pPr>
              <w:jc w:val="center"/>
              <w:rPr>
                <w:rFonts w:ascii="Arial" w:eastAsia="Calibri" w:hAnsi="Arial" w:cs="Arial"/>
                <w:color w:val="2E74B5"/>
              </w:rPr>
            </w:pPr>
          </w:p>
        </w:tc>
      </w:tr>
      <w:tr w:rsidR="00E22F39" w:rsidRPr="00F5007A" w14:paraId="6B115F4F" w14:textId="77777777" w:rsidTr="0086463D">
        <w:tc>
          <w:tcPr>
            <w:tcW w:w="993" w:type="dxa"/>
          </w:tcPr>
          <w:p w14:paraId="206B9DCB" w14:textId="04146B96" w:rsidR="00E22F39" w:rsidRPr="00022D35" w:rsidRDefault="00E22F39" w:rsidP="0086463D">
            <w:pPr>
              <w:jc w:val="center"/>
              <w:rPr>
                <w:rFonts w:ascii="Arial" w:eastAsia="Calibri" w:hAnsi="Arial" w:cs="Arial"/>
                <w:color w:val="2E74B5"/>
              </w:rPr>
            </w:pPr>
          </w:p>
        </w:tc>
        <w:tc>
          <w:tcPr>
            <w:tcW w:w="851" w:type="dxa"/>
          </w:tcPr>
          <w:p w14:paraId="5B913688" w14:textId="1E7003FB" w:rsidR="00E22F39" w:rsidRPr="00022D35" w:rsidRDefault="00E22F39" w:rsidP="0086463D">
            <w:pPr>
              <w:jc w:val="center"/>
              <w:rPr>
                <w:rFonts w:ascii="Arial" w:eastAsia="Calibri" w:hAnsi="Arial" w:cs="Arial"/>
                <w:color w:val="2E74B5"/>
              </w:rPr>
            </w:pPr>
          </w:p>
        </w:tc>
        <w:tc>
          <w:tcPr>
            <w:tcW w:w="850" w:type="dxa"/>
          </w:tcPr>
          <w:p w14:paraId="6CE5EBAD" w14:textId="4A556749" w:rsidR="00E22F39" w:rsidRPr="00022D35" w:rsidRDefault="00E22F39" w:rsidP="0086463D">
            <w:pPr>
              <w:jc w:val="center"/>
              <w:rPr>
                <w:rFonts w:ascii="Arial" w:eastAsia="Calibri" w:hAnsi="Arial" w:cs="Arial"/>
                <w:color w:val="2E74B5"/>
              </w:rPr>
            </w:pPr>
          </w:p>
        </w:tc>
        <w:tc>
          <w:tcPr>
            <w:tcW w:w="851" w:type="dxa"/>
          </w:tcPr>
          <w:p w14:paraId="4B8F37BE" w14:textId="496830B6" w:rsidR="00E22F39" w:rsidRPr="00022D35" w:rsidRDefault="00E22F39" w:rsidP="0086463D">
            <w:pPr>
              <w:jc w:val="center"/>
              <w:rPr>
                <w:rFonts w:ascii="Arial" w:eastAsia="Calibri" w:hAnsi="Arial" w:cs="Arial"/>
                <w:color w:val="2E74B5"/>
              </w:rPr>
            </w:pPr>
          </w:p>
        </w:tc>
        <w:tc>
          <w:tcPr>
            <w:tcW w:w="850" w:type="dxa"/>
          </w:tcPr>
          <w:p w14:paraId="505A6371" w14:textId="3D21A41D" w:rsidR="00E22F39" w:rsidRPr="00022D35" w:rsidRDefault="00E22F39" w:rsidP="0086463D">
            <w:pPr>
              <w:jc w:val="center"/>
              <w:rPr>
                <w:rFonts w:ascii="Arial" w:eastAsia="Calibri" w:hAnsi="Arial" w:cs="Arial"/>
                <w:color w:val="2E74B5"/>
              </w:rPr>
            </w:pPr>
          </w:p>
        </w:tc>
        <w:tc>
          <w:tcPr>
            <w:tcW w:w="851" w:type="dxa"/>
          </w:tcPr>
          <w:p w14:paraId="36A5C3B6" w14:textId="4EA1B8E3" w:rsidR="00E22F39" w:rsidRPr="00022D35" w:rsidRDefault="00E22F39" w:rsidP="0086463D">
            <w:pPr>
              <w:jc w:val="center"/>
              <w:rPr>
                <w:rFonts w:ascii="Arial" w:eastAsia="Calibri" w:hAnsi="Arial" w:cs="Arial"/>
                <w:color w:val="2E74B5"/>
              </w:rPr>
            </w:pPr>
          </w:p>
        </w:tc>
        <w:tc>
          <w:tcPr>
            <w:tcW w:w="850" w:type="dxa"/>
          </w:tcPr>
          <w:p w14:paraId="1051F8E8" w14:textId="2D3EB9D4" w:rsidR="00E22F39" w:rsidRPr="00022D35" w:rsidRDefault="00E22F39" w:rsidP="0086463D">
            <w:pPr>
              <w:jc w:val="center"/>
              <w:rPr>
                <w:rFonts w:ascii="Arial" w:eastAsia="Calibri" w:hAnsi="Arial" w:cs="Arial"/>
                <w:color w:val="2E74B5"/>
              </w:rPr>
            </w:pPr>
          </w:p>
        </w:tc>
        <w:tc>
          <w:tcPr>
            <w:tcW w:w="851" w:type="dxa"/>
          </w:tcPr>
          <w:p w14:paraId="33C6A350" w14:textId="5A6BB9EE" w:rsidR="00E22F39" w:rsidRPr="00022D35" w:rsidRDefault="00E22F39" w:rsidP="0086463D">
            <w:pPr>
              <w:jc w:val="center"/>
              <w:rPr>
                <w:rFonts w:ascii="Arial" w:eastAsia="Calibri" w:hAnsi="Arial" w:cs="Arial"/>
                <w:color w:val="2E74B5"/>
              </w:rPr>
            </w:pPr>
          </w:p>
        </w:tc>
        <w:tc>
          <w:tcPr>
            <w:tcW w:w="850" w:type="dxa"/>
          </w:tcPr>
          <w:p w14:paraId="66741564" w14:textId="71C8B6F9" w:rsidR="00E22F39" w:rsidRPr="00022D35" w:rsidRDefault="00E22F39" w:rsidP="0086463D">
            <w:pPr>
              <w:jc w:val="center"/>
              <w:rPr>
                <w:rFonts w:ascii="Arial" w:eastAsia="Calibri" w:hAnsi="Arial" w:cs="Arial"/>
                <w:color w:val="2E74B5"/>
              </w:rPr>
            </w:pPr>
          </w:p>
        </w:tc>
        <w:tc>
          <w:tcPr>
            <w:tcW w:w="851" w:type="dxa"/>
          </w:tcPr>
          <w:p w14:paraId="0E659BA9" w14:textId="3C2074A7" w:rsidR="00E22F39" w:rsidRPr="00022D35" w:rsidRDefault="00E22F39" w:rsidP="0086463D">
            <w:pPr>
              <w:jc w:val="center"/>
              <w:rPr>
                <w:rFonts w:ascii="Arial" w:eastAsia="Calibri" w:hAnsi="Arial" w:cs="Arial"/>
                <w:color w:val="2E74B5"/>
              </w:rPr>
            </w:pPr>
          </w:p>
        </w:tc>
      </w:tr>
    </w:tbl>
    <w:p w14:paraId="0682B7F7" w14:textId="77777777" w:rsidR="00E22F39" w:rsidRDefault="00E22F39">
      <w:pPr>
        <w:ind w:left="-567"/>
      </w:pPr>
    </w:p>
    <w:tbl>
      <w:tblPr>
        <w:tblStyle w:val="Tabelraster1"/>
        <w:tblW w:w="8794"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94"/>
      </w:tblGrid>
      <w:tr w:rsidR="006C162E" w:rsidRPr="005B7CCF" w14:paraId="1D643DEE" w14:textId="77777777" w:rsidTr="000B35DC">
        <w:tc>
          <w:tcPr>
            <w:tcW w:w="8794" w:type="dxa"/>
            <w:shd w:val="clear" w:color="auto" w:fill="FFFFFF"/>
          </w:tcPr>
          <w:p w14:paraId="37A8A8EF" w14:textId="77777777" w:rsidR="006C162E" w:rsidRPr="005B7F47" w:rsidRDefault="006C162E" w:rsidP="000B35DC">
            <w:pPr>
              <w:rPr>
                <w:rFonts w:ascii="Arial" w:eastAsia="Calibri" w:hAnsi="Arial" w:cs="Arial"/>
                <w:b/>
                <w:bCs/>
                <w:color w:val="2E74B5"/>
                <w:sz w:val="20"/>
                <w:szCs w:val="20"/>
              </w:rPr>
            </w:pPr>
          </w:p>
          <w:p w14:paraId="43F15C06" w14:textId="75E1D165" w:rsidR="006C162E" w:rsidRPr="005B7F47" w:rsidRDefault="006C162E" w:rsidP="000B35DC">
            <w:pPr>
              <w:rPr>
                <w:rFonts w:ascii="Arial" w:eastAsia="Calibri" w:hAnsi="Arial" w:cs="Arial"/>
                <w:b/>
                <w:bCs/>
                <w:color w:val="2E74B5"/>
                <w:sz w:val="20"/>
                <w:szCs w:val="20"/>
              </w:rPr>
            </w:pPr>
            <w:r w:rsidRPr="005B7F47">
              <w:rPr>
                <w:rFonts w:ascii="Arial" w:eastAsia="Calibri" w:hAnsi="Arial" w:cs="Arial"/>
                <w:b/>
                <w:bCs/>
                <w:color w:val="2E74B5"/>
                <w:sz w:val="20"/>
                <w:szCs w:val="20"/>
              </w:rPr>
              <w:t xml:space="preserve">Loongebouw </w:t>
            </w:r>
            <w:r w:rsidR="00C96AC6" w:rsidRPr="005B7F47">
              <w:rPr>
                <w:rFonts w:ascii="Arial" w:eastAsia="Calibri" w:hAnsi="Arial" w:cs="Arial"/>
                <w:b/>
                <w:bCs/>
                <w:color w:val="2E74B5"/>
                <w:sz w:val="20"/>
                <w:szCs w:val="20"/>
              </w:rPr>
              <w:t xml:space="preserve">NGT </w:t>
            </w:r>
            <w:r w:rsidRPr="005B7F47">
              <w:rPr>
                <w:rFonts w:ascii="Arial" w:eastAsia="Calibri" w:hAnsi="Arial" w:cs="Arial"/>
                <w:b/>
                <w:bCs/>
                <w:color w:val="2E74B5"/>
                <w:sz w:val="20"/>
                <w:szCs w:val="20"/>
              </w:rPr>
              <w:t xml:space="preserve">per oktober 2023 (€ 100 per maand + 5,5% </w:t>
            </w:r>
            <w:r w:rsidR="005B7CCF">
              <w:rPr>
                <w:rFonts w:ascii="Arial" w:eastAsia="Calibri" w:hAnsi="Arial" w:cs="Arial"/>
                <w:b/>
                <w:bCs/>
                <w:color w:val="2E74B5"/>
                <w:sz w:val="20"/>
                <w:szCs w:val="20"/>
              </w:rPr>
              <w:t>CAO</w:t>
            </w:r>
            <w:r w:rsidRPr="005B7F47">
              <w:rPr>
                <w:rFonts w:ascii="Arial" w:eastAsia="Calibri" w:hAnsi="Arial" w:cs="Arial"/>
                <w:b/>
                <w:bCs/>
                <w:color w:val="2E74B5"/>
                <w:sz w:val="20"/>
                <w:szCs w:val="20"/>
              </w:rPr>
              <w:t>-verhoging)</w:t>
            </w:r>
          </w:p>
        </w:tc>
      </w:tr>
    </w:tbl>
    <w:p w14:paraId="29A88E95" w14:textId="730C8C75" w:rsidR="006C162E" w:rsidRPr="005B7F47" w:rsidRDefault="006C162E" w:rsidP="005B7F47">
      <w:pPr>
        <w:ind w:hanging="426"/>
        <w:rPr>
          <w:b/>
          <w:bCs/>
        </w:rPr>
      </w:pPr>
      <w:r w:rsidRPr="005B7F47">
        <w:rPr>
          <w:b/>
          <w:bCs/>
        </w:rPr>
        <w:t>Gebasee</w:t>
      </w:r>
      <w:r w:rsidR="00C96AC6" w:rsidRPr="005B7F47">
        <w:rPr>
          <w:b/>
          <w:bCs/>
        </w:rPr>
        <w:t xml:space="preserve">rd </w:t>
      </w:r>
      <w:r w:rsidRPr="005B7F47">
        <w:rPr>
          <w:b/>
          <w:bCs/>
        </w:rPr>
        <w:t>op h</w:t>
      </w:r>
      <w:r w:rsidR="00C96AC6" w:rsidRPr="005B7F47">
        <w:rPr>
          <w:b/>
          <w:bCs/>
        </w:rPr>
        <w:t>u</w:t>
      </w:r>
      <w:r w:rsidRPr="005B7F47">
        <w:rPr>
          <w:b/>
          <w:bCs/>
        </w:rPr>
        <w:t xml:space="preserve">idige min/max </w:t>
      </w:r>
      <w:r w:rsidR="00C96AC6" w:rsidRPr="005B7F47">
        <w:rPr>
          <w:b/>
          <w:bCs/>
        </w:rPr>
        <w:t>uitloop</w:t>
      </w:r>
    </w:p>
    <w:p w14:paraId="26B35EF7" w14:textId="77777777" w:rsidR="006C162E" w:rsidRDefault="006C162E">
      <w:pPr>
        <w:ind w:left="-567"/>
      </w:pPr>
    </w:p>
    <w:p w14:paraId="4A5E3FDD" w14:textId="20CF4AF0" w:rsidR="006C162E" w:rsidRDefault="006C162E">
      <w:pPr>
        <w:ind w:left="-567"/>
      </w:pPr>
      <w:r w:rsidRPr="006C162E">
        <w:rPr>
          <w:noProof/>
        </w:rPr>
        <w:drawing>
          <wp:inline distT="0" distB="0" distL="0" distR="0" wp14:anchorId="2613FB63" wp14:editId="2F82A326">
            <wp:extent cx="5759450" cy="532765"/>
            <wp:effectExtent l="0" t="0" r="0" b="63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9450" cy="532765"/>
                    </a:xfrm>
                    <a:prstGeom prst="rect">
                      <a:avLst/>
                    </a:prstGeom>
                    <a:noFill/>
                    <a:ln>
                      <a:noFill/>
                    </a:ln>
                  </pic:spPr>
                </pic:pic>
              </a:graphicData>
            </a:graphic>
          </wp:inline>
        </w:drawing>
      </w:r>
    </w:p>
    <w:p w14:paraId="5CBC5686" w14:textId="5F2750CE" w:rsidR="00F0626E" w:rsidRDefault="00F0626E">
      <w:pPr>
        <w:ind w:left="-567"/>
      </w:pPr>
    </w:p>
    <w:p w14:paraId="225817D0" w14:textId="77777777" w:rsidR="00F356CD" w:rsidRDefault="00F356CD">
      <w:r>
        <w:br w:type="page"/>
      </w:r>
    </w:p>
    <w:tbl>
      <w:tblPr>
        <w:tblStyle w:val="Tabelraster1"/>
        <w:tblW w:w="8936"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36"/>
      </w:tblGrid>
      <w:tr w:rsidR="0043719F" w:rsidRPr="0043719F" w14:paraId="1986958F" w14:textId="77777777" w:rsidTr="005B7F47">
        <w:tc>
          <w:tcPr>
            <w:tcW w:w="8936" w:type="dxa"/>
            <w:shd w:val="clear" w:color="auto" w:fill="5B9BD5"/>
          </w:tcPr>
          <w:p w14:paraId="3432BCED" w14:textId="65B9EE57" w:rsidR="0043719F" w:rsidRPr="0043719F" w:rsidRDefault="0043719F" w:rsidP="0043719F">
            <w:pPr>
              <w:rPr>
                <w:rFonts w:ascii="Arial" w:eastAsia="Calibri" w:hAnsi="Arial" w:cs="Arial"/>
                <w:b/>
                <w:color w:val="2E74B5"/>
                <w:sz w:val="20"/>
                <w:szCs w:val="20"/>
              </w:rPr>
            </w:pPr>
            <w:r w:rsidRPr="0043719F">
              <w:rPr>
                <w:rFonts w:ascii="Arial" w:eastAsia="Calibri" w:hAnsi="Arial" w:cs="Arial"/>
                <w:b/>
                <w:color w:val="FFFFFF"/>
                <w:sz w:val="20"/>
                <w:szCs w:val="20"/>
              </w:rPr>
              <w:lastRenderedPageBreak/>
              <w:t>BIJLAGE II-A    INDELING FUNCTIEGROEPEN</w:t>
            </w:r>
          </w:p>
        </w:tc>
      </w:tr>
      <w:tr w:rsidR="0043719F" w:rsidRPr="0043719F" w14:paraId="1B45A80E" w14:textId="77777777" w:rsidTr="005B7F47">
        <w:tc>
          <w:tcPr>
            <w:tcW w:w="8936" w:type="dxa"/>
            <w:shd w:val="clear" w:color="auto" w:fill="FFFFFF"/>
          </w:tcPr>
          <w:p w14:paraId="5B245109" w14:textId="3F9FE1BD" w:rsidR="0043719F" w:rsidRPr="000E2A4A" w:rsidRDefault="0043719F" w:rsidP="003201A8">
            <w:pPr>
              <w:rPr>
                <w:rFonts w:ascii="Arial" w:eastAsia="Calibri" w:hAnsi="Arial" w:cs="Arial"/>
                <w:color w:val="2E74B5"/>
                <w:sz w:val="20"/>
                <w:szCs w:val="20"/>
              </w:rPr>
            </w:pPr>
          </w:p>
        </w:tc>
      </w:tr>
      <w:tr w:rsidR="0043719F" w:rsidRPr="0043719F" w14:paraId="50BFC745" w14:textId="77777777" w:rsidTr="005B7F47">
        <w:tc>
          <w:tcPr>
            <w:tcW w:w="8936" w:type="dxa"/>
            <w:shd w:val="clear" w:color="auto" w:fill="FFFFFF"/>
          </w:tcPr>
          <w:p w14:paraId="5A4CD622" w14:textId="77777777" w:rsidR="0043719F" w:rsidRPr="0043719F" w:rsidRDefault="0043719F" w:rsidP="0043719F">
            <w:pPr>
              <w:rPr>
                <w:rFonts w:ascii="Arial" w:eastAsia="Calibri" w:hAnsi="Arial" w:cs="Arial"/>
                <w:color w:val="2E74B5"/>
                <w:sz w:val="20"/>
                <w:szCs w:val="20"/>
              </w:rPr>
            </w:pPr>
          </w:p>
        </w:tc>
      </w:tr>
    </w:tbl>
    <w:tbl>
      <w:tblPr>
        <w:tblStyle w:val="Tabelraster"/>
        <w:tblW w:w="9067" w:type="dxa"/>
        <w:tblInd w:w="-611" w:type="dxa"/>
        <w:tblLook w:val="04A0" w:firstRow="1" w:lastRow="0" w:firstColumn="1" w:lastColumn="0" w:noHBand="0" w:noVBand="1"/>
      </w:tblPr>
      <w:tblGrid>
        <w:gridCol w:w="2122"/>
        <w:gridCol w:w="2409"/>
        <w:gridCol w:w="4536"/>
      </w:tblGrid>
      <w:tr w:rsidR="00423627" w:rsidRPr="00423627" w14:paraId="649D27AB" w14:textId="77777777" w:rsidTr="005B7F47">
        <w:tc>
          <w:tcPr>
            <w:tcW w:w="2122" w:type="dxa"/>
            <w:shd w:val="clear" w:color="auto" w:fill="DEEAF6"/>
          </w:tcPr>
          <w:p w14:paraId="7AAACB75" w14:textId="6E485395" w:rsidR="00423627" w:rsidRPr="00B018DB" w:rsidRDefault="00423627" w:rsidP="005B7F47">
            <w:pPr>
              <w:rPr>
                <w:rFonts w:ascii="Arial" w:eastAsia="Calibri" w:hAnsi="Arial" w:cs="Arial"/>
                <w:b/>
                <w:color w:val="2E74B5" w:themeColor="accent5" w:themeShade="BF"/>
              </w:rPr>
            </w:pPr>
            <w:r w:rsidRPr="00B018DB">
              <w:rPr>
                <w:rFonts w:ascii="Arial" w:eastAsia="Calibri" w:hAnsi="Arial" w:cs="Arial"/>
                <w:b/>
                <w:color w:val="2E74B5" w:themeColor="accent5" w:themeShade="BF"/>
              </w:rPr>
              <w:t>Functiegroep</w:t>
            </w:r>
          </w:p>
        </w:tc>
        <w:tc>
          <w:tcPr>
            <w:tcW w:w="2409" w:type="dxa"/>
            <w:shd w:val="clear" w:color="auto" w:fill="DEEAF6"/>
          </w:tcPr>
          <w:p w14:paraId="054C446A" w14:textId="77777777" w:rsidR="00423627" w:rsidRPr="00B018DB" w:rsidRDefault="00423627" w:rsidP="005B7F47">
            <w:pPr>
              <w:rPr>
                <w:rFonts w:ascii="Arial" w:eastAsia="Calibri" w:hAnsi="Arial" w:cs="Arial"/>
                <w:b/>
                <w:color w:val="2E74B5" w:themeColor="accent5" w:themeShade="BF"/>
              </w:rPr>
            </w:pPr>
            <w:proofErr w:type="spellStart"/>
            <w:r w:rsidRPr="00B018DB">
              <w:rPr>
                <w:rFonts w:ascii="Arial" w:eastAsia="Calibri" w:hAnsi="Arial" w:cs="Arial"/>
                <w:b/>
                <w:color w:val="2E74B5" w:themeColor="accent5" w:themeShade="BF"/>
              </w:rPr>
              <w:t>Orba</w:t>
            </w:r>
            <w:proofErr w:type="spellEnd"/>
            <w:r w:rsidRPr="00B018DB">
              <w:rPr>
                <w:rFonts w:ascii="Arial" w:eastAsia="Calibri" w:hAnsi="Arial" w:cs="Arial"/>
                <w:b/>
                <w:color w:val="2E74B5" w:themeColor="accent5" w:themeShade="BF"/>
              </w:rPr>
              <w:t>-punten</w:t>
            </w:r>
          </w:p>
        </w:tc>
        <w:tc>
          <w:tcPr>
            <w:tcW w:w="4536" w:type="dxa"/>
            <w:shd w:val="clear" w:color="auto" w:fill="DEEAF6"/>
          </w:tcPr>
          <w:p w14:paraId="59E94231" w14:textId="77777777" w:rsidR="00423627" w:rsidRPr="00B018DB" w:rsidRDefault="00423627" w:rsidP="005B7F47">
            <w:pPr>
              <w:rPr>
                <w:rFonts w:ascii="Arial" w:eastAsia="Calibri" w:hAnsi="Arial" w:cs="Arial"/>
                <w:b/>
                <w:color w:val="2E74B5" w:themeColor="accent5" w:themeShade="BF"/>
              </w:rPr>
            </w:pPr>
            <w:r w:rsidRPr="00B018DB">
              <w:rPr>
                <w:rFonts w:ascii="Arial" w:eastAsia="Calibri" w:hAnsi="Arial" w:cs="Arial"/>
                <w:b/>
                <w:color w:val="2E74B5" w:themeColor="accent5" w:themeShade="BF"/>
              </w:rPr>
              <w:t>Functienaam</w:t>
            </w:r>
          </w:p>
        </w:tc>
      </w:tr>
      <w:tr w:rsidR="00423627" w:rsidRPr="00423627" w14:paraId="48675508" w14:textId="77777777" w:rsidTr="005B7F47">
        <w:tc>
          <w:tcPr>
            <w:tcW w:w="2122" w:type="dxa"/>
          </w:tcPr>
          <w:p w14:paraId="7C07AB1A" w14:textId="77777777" w:rsidR="00423627" w:rsidRPr="00B018DB" w:rsidRDefault="00423627" w:rsidP="00423627">
            <w:pPr>
              <w:rPr>
                <w:rFonts w:ascii="Arial" w:eastAsia="Calibri" w:hAnsi="Arial" w:cs="Arial"/>
                <w:color w:val="2E74B5" w:themeColor="accent5" w:themeShade="BF"/>
              </w:rPr>
            </w:pPr>
            <w:r w:rsidRPr="00B018DB">
              <w:rPr>
                <w:rFonts w:ascii="Arial" w:eastAsia="Calibri" w:hAnsi="Arial" w:cs="Arial"/>
                <w:color w:val="2E74B5" w:themeColor="accent5" w:themeShade="BF"/>
              </w:rPr>
              <w:t>Functiegroep</w:t>
            </w:r>
            <w:r w:rsidRPr="00B018DB">
              <w:rPr>
                <w:rFonts w:ascii="Arial" w:eastAsia="Calibri" w:hAnsi="Arial" w:cs="Arial"/>
                <w:color w:val="2E74B5" w:themeColor="accent5" w:themeShade="BF"/>
              </w:rPr>
              <w:tab/>
              <w:t>1</w:t>
            </w:r>
          </w:p>
        </w:tc>
        <w:tc>
          <w:tcPr>
            <w:tcW w:w="2409" w:type="dxa"/>
          </w:tcPr>
          <w:p w14:paraId="4D3BF86F" w14:textId="77777777" w:rsidR="00423627" w:rsidRPr="00B018DB" w:rsidRDefault="00423627" w:rsidP="00423627">
            <w:pPr>
              <w:rPr>
                <w:rFonts w:ascii="Arial" w:eastAsia="Calibri" w:hAnsi="Arial" w:cs="Arial"/>
                <w:color w:val="2E74B5" w:themeColor="accent5" w:themeShade="BF"/>
              </w:rPr>
            </w:pPr>
            <w:r w:rsidRPr="00B018DB">
              <w:rPr>
                <w:rFonts w:ascii="Arial" w:eastAsia="Calibri" w:hAnsi="Arial" w:cs="Arial"/>
                <w:color w:val="2E74B5" w:themeColor="accent5" w:themeShade="BF"/>
              </w:rPr>
              <w:t>0</w:t>
            </w:r>
            <w:r w:rsidRPr="00B018DB">
              <w:rPr>
                <w:rFonts w:ascii="Arial" w:eastAsia="Calibri" w:hAnsi="Arial" w:cs="Arial"/>
                <w:color w:val="2E74B5" w:themeColor="accent5" w:themeShade="BF"/>
              </w:rPr>
              <w:tab/>
              <w:t>-</w:t>
            </w:r>
            <w:r w:rsidRPr="00B018DB">
              <w:rPr>
                <w:rFonts w:ascii="Arial" w:eastAsia="Calibri" w:hAnsi="Arial" w:cs="Arial"/>
                <w:color w:val="2E74B5" w:themeColor="accent5" w:themeShade="BF"/>
              </w:rPr>
              <w:tab/>
              <w:t>32</w:t>
            </w:r>
          </w:p>
        </w:tc>
        <w:tc>
          <w:tcPr>
            <w:tcW w:w="4536" w:type="dxa"/>
          </w:tcPr>
          <w:p w14:paraId="10B69B0F" w14:textId="77777777" w:rsidR="00423627" w:rsidRPr="00B018DB" w:rsidRDefault="00423627" w:rsidP="00423627">
            <w:pPr>
              <w:rPr>
                <w:rFonts w:ascii="Arial" w:eastAsia="Calibri" w:hAnsi="Arial" w:cs="Arial"/>
                <w:color w:val="2E74B5" w:themeColor="accent5" w:themeShade="BF"/>
              </w:rPr>
            </w:pPr>
          </w:p>
        </w:tc>
      </w:tr>
      <w:tr w:rsidR="00423627" w:rsidRPr="00423627" w14:paraId="4E7E0348" w14:textId="77777777" w:rsidTr="005B7F47">
        <w:tc>
          <w:tcPr>
            <w:tcW w:w="2122" w:type="dxa"/>
          </w:tcPr>
          <w:p w14:paraId="3F35F1CB" w14:textId="77777777" w:rsidR="00423627" w:rsidRPr="00B018DB" w:rsidRDefault="00423627" w:rsidP="00423627">
            <w:pPr>
              <w:rPr>
                <w:rFonts w:ascii="Arial" w:eastAsia="Calibri" w:hAnsi="Arial" w:cs="Arial"/>
                <w:color w:val="2E74B5" w:themeColor="accent5" w:themeShade="BF"/>
              </w:rPr>
            </w:pPr>
            <w:r w:rsidRPr="00B018DB">
              <w:rPr>
                <w:rFonts w:ascii="Arial" w:eastAsia="Calibri" w:hAnsi="Arial" w:cs="Arial"/>
                <w:color w:val="2E74B5" w:themeColor="accent5" w:themeShade="BF"/>
              </w:rPr>
              <w:t>Functiegroep</w:t>
            </w:r>
            <w:r w:rsidRPr="00B018DB">
              <w:rPr>
                <w:rFonts w:ascii="Arial" w:eastAsia="Calibri" w:hAnsi="Arial" w:cs="Arial"/>
                <w:color w:val="2E74B5" w:themeColor="accent5" w:themeShade="BF"/>
              </w:rPr>
              <w:tab/>
              <w:t>2</w:t>
            </w:r>
          </w:p>
        </w:tc>
        <w:tc>
          <w:tcPr>
            <w:tcW w:w="2409" w:type="dxa"/>
          </w:tcPr>
          <w:p w14:paraId="1389C314" w14:textId="77777777" w:rsidR="00423627" w:rsidRPr="00B018DB" w:rsidRDefault="00423627" w:rsidP="00423627">
            <w:pPr>
              <w:rPr>
                <w:rFonts w:ascii="Arial" w:eastAsia="Calibri" w:hAnsi="Arial" w:cs="Arial"/>
                <w:color w:val="2E74B5" w:themeColor="accent5" w:themeShade="BF"/>
              </w:rPr>
            </w:pPr>
            <w:r w:rsidRPr="00B018DB">
              <w:rPr>
                <w:rFonts w:ascii="Arial" w:eastAsia="Calibri" w:hAnsi="Arial" w:cs="Arial"/>
                <w:color w:val="2E74B5" w:themeColor="accent5" w:themeShade="BF"/>
              </w:rPr>
              <w:t>33</w:t>
            </w:r>
            <w:r w:rsidRPr="00B018DB">
              <w:rPr>
                <w:rFonts w:ascii="Arial" w:eastAsia="Calibri" w:hAnsi="Arial" w:cs="Arial"/>
                <w:color w:val="2E74B5" w:themeColor="accent5" w:themeShade="BF"/>
              </w:rPr>
              <w:tab/>
              <w:t>-</w:t>
            </w:r>
            <w:r w:rsidRPr="00B018DB">
              <w:rPr>
                <w:rFonts w:ascii="Arial" w:eastAsia="Calibri" w:hAnsi="Arial" w:cs="Arial"/>
                <w:color w:val="2E74B5" w:themeColor="accent5" w:themeShade="BF"/>
              </w:rPr>
              <w:tab/>
              <w:t>50</w:t>
            </w:r>
          </w:p>
        </w:tc>
        <w:tc>
          <w:tcPr>
            <w:tcW w:w="4536" w:type="dxa"/>
          </w:tcPr>
          <w:p w14:paraId="270D90F0" w14:textId="77777777" w:rsidR="00423627" w:rsidRPr="00B018DB" w:rsidRDefault="00423627" w:rsidP="00423627">
            <w:pPr>
              <w:rPr>
                <w:rFonts w:ascii="Arial" w:eastAsia="Calibri" w:hAnsi="Arial" w:cs="Arial"/>
                <w:color w:val="2E74B5" w:themeColor="accent5" w:themeShade="BF"/>
              </w:rPr>
            </w:pPr>
          </w:p>
        </w:tc>
      </w:tr>
      <w:tr w:rsidR="00423627" w:rsidRPr="00423627" w14:paraId="798918EB" w14:textId="77777777" w:rsidTr="005B7F47">
        <w:tc>
          <w:tcPr>
            <w:tcW w:w="2122" w:type="dxa"/>
          </w:tcPr>
          <w:p w14:paraId="5350AE8E" w14:textId="77777777" w:rsidR="00423627" w:rsidRPr="00B018DB" w:rsidRDefault="00423627" w:rsidP="00423627">
            <w:pPr>
              <w:rPr>
                <w:rFonts w:ascii="Arial" w:eastAsia="Calibri" w:hAnsi="Arial" w:cs="Arial"/>
                <w:color w:val="2E74B5" w:themeColor="accent5" w:themeShade="BF"/>
              </w:rPr>
            </w:pPr>
            <w:r w:rsidRPr="00B018DB">
              <w:rPr>
                <w:rFonts w:ascii="Arial" w:eastAsia="Calibri" w:hAnsi="Arial" w:cs="Arial"/>
                <w:color w:val="2E74B5" w:themeColor="accent5" w:themeShade="BF"/>
              </w:rPr>
              <w:t>Functiegroep</w:t>
            </w:r>
            <w:r w:rsidRPr="00B018DB">
              <w:rPr>
                <w:rFonts w:ascii="Arial" w:eastAsia="Calibri" w:hAnsi="Arial" w:cs="Arial"/>
                <w:color w:val="2E74B5" w:themeColor="accent5" w:themeShade="BF"/>
              </w:rPr>
              <w:tab/>
              <w:t>3</w:t>
            </w:r>
          </w:p>
        </w:tc>
        <w:tc>
          <w:tcPr>
            <w:tcW w:w="2409" w:type="dxa"/>
          </w:tcPr>
          <w:p w14:paraId="59456FC7" w14:textId="77777777" w:rsidR="00423627" w:rsidRPr="00B018DB" w:rsidRDefault="00423627" w:rsidP="00423627">
            <w:pPr>
              <w:rPr>
                <w:rFonts w:ascii="Arial" w:eastAsia="Calibri" w:hAnsi="Arial" w:cs="Arial"/>
                <w:color w:val="2E74B5" w:themeColor="accent5" w:themeShade="BF"/>
              </w:rPr>
            </w:pPr>
            <w:r w:rsidRPr="00B018DB">
              <w:rPr>
                <w:rFonts w:ascii="Arial" w:eastAsia="Calibri" w:hAnsi="Arial" w:cs="Arial"/>
                <w:color w:val="2E74B5" w:themeColor="accent5" w:themeShade="BF"/>
              </w:rPr>
              <w:t>51</w:t>
            </w:r>
            <w:r w:rsidRPr="00B018DB">
              <w:rPr>
                <w:rFonts w:ascii="Arial" w:eastAsia="Calibri" w:hAnsi="Arial" w:cs="Arial"/>
                <w:color w:val="2E74B5" w:themeColor="accent5" w:themeShade="BF"/>
              </w:rPr>
              <w:tab/>
              <w:t>-</w:t>
            </w:r>
            <w:r w:rsidRPr="00B018DB">
              <w:rPr>
                <w:rFonts w:ascii="Arial" w:eastAsia="Calibri" w:hAnsi="Arial" w:cs="Arial"/>
                <w:color w:val="2E74B5" w:themeColor="accent5" w:themeShade="BF"/>
              </w:rPr>
              <w:tab/>
              <w:t>68</w:t>
            </w:r>
          </w:p>
        </w:tc>
        <w:tc>
          <w:tcPr>
            <w:tcW w:w="4536" w:type="dxa"/>
          </w:tcPr>
          <w:p w14:paraId="57DDF83D" w14:textId="5A844364" w:rsidR="00423627" w:rsidRPr="00B018DB" w:rsidRDefault="00423627" w:rsidP="00423627">
            <w:pPr>
              <w:rPr>
                <w:rFonts w:ascii="Arial" w:eastAsia="Calibri" w:hAnsi="Arial" w:cs="Arial"/>
                <w:color w:val="2E74B5" w:themeColor="accent5" w:themeShade="BF"/>
              </w:rPr>
            </w:pPr>
          </w:p>
        </w:tc>
      </w:tr>
      <w:tr w:rsidR="00423627" w:rsidRPr="00423627" w14:paraId="31E07DFB" w14:textId="77777777" w:rsidTr="005B7F47">
        <w:tc>
          <w:tcPr>
            <w:tcW w:w="2122" w:type="dxa"/>
          </w:tcPr>
          <w:p w14:paraId="1B8DEAA1" w14:textId="77777777" w:rsidR="00423627" w:rsidRPr="00B018DB" w:rsidRDefault="00423627" w:rsidP="00423627">
            <w:pPr>
              <w:rPr>
                <w:rFonts w:ascii="Arial" w:eastAsia="Calibri" w:hAnsi="Arial" w:cs="Arial"/>
                <w:color w:val="2E74B5" w:themeColor="accent5" w:themeShade="BF"/>
              </w:rPr>
            </w:pPr>
            <w:r w:rsidRPr="00B018DB">
              <w:rPr>
                <w:rFonts w:ascii="Arial" w:eastAsia="Calibri" w:hAnsi="Arial" w:cs="Arial"/>
                <w:color w:val="2E74B5" w:themeColor="accent5" w:themeShade="BF"/>
              </w:rPr>
              <w:t>Functiegroep</w:t>
            </w:r>
            <w:r w:rsidRPr="00B018DB">
              <w:rPr>
                <w:rFonts w:ascii="Arial" w:eastAsia="Calibri" w:hAnsi="Arial" w:cs="Arial"/>
                <w:color w:val="2E74B5" w:themeColor="accent5" w:themeShade="BF"/>
              </w:rPr>
              <w:tab/>
              <w:t>4</w:t>
            </w:r>
          </w:p>
        </w:tc>
        <w:tc>
          <w:tcPr>
            <w:tcW w:w="2409" w:type="dxa"/>
          </w:tcPr>
          <w:p w14:paraId="2E6EF4B0" w14:textId="77777777" w:rsidR="00423627" w:rsidRPr="00B018DB" w:rsidRDefault="00423627" w:rsidP="00423627">
            <w:pPr>
              <w:rPr>
                <w:rFonts w:ascii="Arial" w:eastAsia="Calibri" w:hAnsi="Arial" w:cs="Arial"/>
                <w:color w:val="2E74B5" w:themeColor="accent5" w:themeShade="BF"/>
              </w:rPr>
            </w:pPr>
            <w:r w:rsidRPr="00B018DB">
              <w:rPr>
                <w:rFonts w:ascii="Arial" w:eastAsia="Calibri" w:hAnsi="Arial" w:cs="Arial"/>
                <w:color w:val="2E74B5" w:themeColor="accent5" w:themeShade="BF"/>
              </w:rPr>
              <w:t>69</w:t>
            </w:r>
            <w:r w:rsidRPr="00B018DB">
              <w:rPr>
                <w:rFonts w:ascii="Arial" w:eastAsia="Calibri" w:hAnsi="Arial" w:cs="Arial"/>
                <w:color w:val="2E74B5" w:themeColor="accent5" w:themeShade="BF"/>
              </w:rPr>
              <w:tab/>
              <w:t>-</w:t>
            </w:r>
            <w:r w:rsidRPr="00B018DB">
              <w:rPr>
                <w:rFonts w:ascii="Arial" w:eastAsia="Calibri" w:hAnsi="Arial" w:cs="Arial"/>
                <w:color w:val="2E74B5" w:themeColor="accent5" w:themeShade="BF"/>
              </w:rPr>
              <w:tab/>
              <w:t>87</w:t>
            </w:r>
          </w:p>
        </w:tc>
        <w:tc>
          <w:tcPr>
            <w:tcW w:w="4536" w:type="dxa"/>
          </w:tcPr>
          <w:p w14:paraId="71ADC160" w14:textId="4D967603" w:rsidR="00423627" w:rsidRPr="00B018DB" w:rsidRDefault="008F304D" w:rsidP="00423627">
            <w:pPr>
              <w:rPr>
                <w:rFonts w:ascii="Arial" w:eastAsia="Calibri" w:hAnsi="Arial" w:cs="Arial"/>
                <w:color w:val="2E74B5" w:themeColor="accent5" w:themeShade="BF"/>
              </w:rPr>
            </w:pPr>
            <w:r>
              <w:rPr>
                <w:rFonts w:ascii="Arial" w:eastAsia="Calibri" w:hAnsi="Arial" w:cs="Arial"/>
                <w:color w:val="2E74B5" w:themeColor="accent5" w:themeShade="BF"/>
              </w:rPr>
              <w:t xml:space="preserve">Ondersteunend </w:t>
            </w:r>
            <w:r w:rsidR="004A373A">
              <w:rPr>
                <w:rFonts w:ascii="Arial" w:eastAsia="Calibri" w:hAnsi="Arial" w:cs="Arial"/>
                <w:color w:val="2E74B5" w:themeColor="accent5" w:themeShade="BF"/>
              </w:rPr>
              <w:t>A</w:t>
            </w:r>
            <w:r w:rsidR="001A7704">
              <w:rPr>
                <w:rFonts w:ascii="Arial" w:eastAsia="Calibri" w:hAnsi="Arial" w:cs="Arial"/>
                <w:color w:val="2E74B5" w:themeColor="accent5" w:themeShade="BF"/>
              </w:rPr>
              <w:t>dm</w:t>
            </w:r>
            <w:r w:rsidR="004A373A">
              <w:rPr>
                <w:rFonts w:ascii="Arial" w:eastAsia="Calibri" w:hAnsi="Arial" w:cs="Arial"/>
                <w:color w:val="2E74B5" w:themeColor="accent5" w:themeShade="BF"/>
              </w:rPr>
              <w:t>inistratief M</w:t>
            </w:r>
            <w:r w:rsidR="001A7704">
              <w:rPr>
                <w:rFonts w:ascii="Arial" w:eastAsia="Calibri" w:hAnsi="Arial" w:cs="Arial"/>
                <w:color w:val="2E74B5" w:themeColor="accent5" w:themeShade="BF"/>
              </w:rPr>
              <w:t>edewerker</w:t>
            </w:r>
          </w:p>
        </w:tc>
      </w:tr>
      <w:tr w:rsidR="00423627" w:rsidRPr="00423627" w14:paraId="6259ACE5" w14:textId="77777777" w:rsidTr="005B7F47">
        <w:tc>
          <w:tcPr>
            <w:tcW w:w="2122" w:type="dxa"/>
          </w:tcPr>
          <w:p w14:paraId="0C4DD4A3" w14:textId="77777777" w:rsidR="00423627" w:rsidRPr="00B018DB" w:rsidRDefault="00423627" w:rsidP="00423627">
            <w:pPr>
              <w:rPr>
                <w:rFonts w:ascii="Arial" w:eastAsia="Calibri" w:hAnsi="Arial" w:cs="Arial"/>
                <w:color w:val="2E74B5" w:themeColor="accent5" w:themeShade="BF"/>
              </w:rPr>
            </w:pPr>
            <w:r w:rsidRPr="00B018DB">
              <w:rPr>
                <w:rFonts w:ascii="Arial" w:eastAsia="Calibri" w:hAnsi="Arial" w:cs="Arial"/>
                <w:color w:val="2E74B5" w:themeColor="accent5" w:themeShade="BF"/>
              </w:rPr>
              <w:t>Functiegroep</w:t>
            </w:r>
            <w:r w:rsidRPr="00B018DB">
              <w:rPr>
                <w:rFonts w:ascii="Arial" w:eastAsia="Calibri" w:hAnsi="Arial" w:cs="Arial"/>
                <w:color w:val="2E74B5" w:themeColor="accent5" w:themeShade="BF"/>
              </w:rPr>
              <w:tab/>
              <w:t>5</w:t>
            </w:r>
          </w:p>
        </w:tc>
        <w:tc>
          <w:tcPr>
            <w:tcW w:w="2409" w:type="dxa"/>
          </w:tcPr>
          <w:p w14:paraId="20E32B83" w14:textId="77777777" w:rsidR="00423627" w:rsidRPr="00B018DB" w:rsidRDefault="00423627" w:rsidP="00423627">
            <w:pPr>
              <w:rPr>
                <w:rFonts w:ascii="Arial" w:eastAsia="Calibri" w:hAnsi="Arial" w:cs="Arial"/>
                <w:color w:val="2E74B5" w:themeColor="accent5" w:themeShade="BF"/>
              </w:rPr>
            </w:pPr>
            <w:r w:rsidRPr="00B018DB">
              <w:rPr>
                <w:rFonts w:ascii="Arial" w:eastAsia="Calibri" w:hAnsi="Arial" w:cs="Arial"/>
                <w:color w:val="2E74B5" w:themeColor="accent5" w:themeShade="BF"/>
              </w:rPr>
              <w:t>88</w:t>
            </w:r>
            <w:r w:rsidRPr="00B018DB">
              <w:rPr>
                <w:rFonts w:ascii="Arial" w:eastAsia="Calibri" w:hAnsi="Arial" w:cs="Arial"/>
                <w:color w:val="2E74B5" w:themeColor="accent5" w:themeShade="BF"/>
              </w:rPr>
              <w:tab/>
              <w:t>-</w:t>
            </w:r>
            <w:r w:rsidRPr="00B018DB">
              <w:rPr>
                <w:rFonts w:ascii="Arial" w:eastAsia="Calibri" w:hAnsi="Arial" w:cs="Arial"/>
                <w:color w:val="2E74B5" w:themeColor="accent5" w:themeShade="BF"/>
              </w:rPr>
              <w:tab/>
              <w:t>106</w:t>
            </w:r>
          </w:p>
        </w:tc>
        <w:tc>
          <w:tcPr>
            <w:tcW w:w="4536" w:type="dxa"/>
          </w:tcPr>
          <w:p w14:paraId="46090034" w14:textId="77777777" w:rsidR="00423627" w:rsidRPr="00B018DB" w:rsidRDefault="00423627" w:rsidP="00423627">
            <w:pPr>
              <w:rPr>
                <w:rFonts w:ascii="Arial" w:eastAsia="Calibri" w:hAnsi="Arial" w:cs="Arial"/>
                <w:color w:val="2E74B5" w:themeColor="accent5" w:themeShade="BF"/>
              </w:rPr>
            </w:pPr>
            <w:r w:rsidRPr="00B018DB">
              <w:rPr>
                <w:rFonts w:ascii="Arial" w:eastAsia="Calibri" w:hAnsi="Arial" w:cs="Arial"/>
                <w:color w:val="2E74B5" w:themeColor="accent5" w:themeShade="BF"/>
              </w:rPr>
              <w:t>Fitter</w:t>
            </w:r>
          </w:p>
        </w:tc>
      </w:tr>
      <w:tr w:rsidR="00423627" w:rsidRPr="00423627" w14:paraId="34F9FDFE" w14:textId="77777777" w:rsidTr="005B7F47">
        <w:tc>
          <w:tcPr>
            <w:tcW w:w="2122" w:type="dxa"/>
          </w:tcPr>
          <w:p w14:paraId="04F746EF" w14:textId="77777777" w:rsidR="00423627" w:rsidRPr="00B018DB" w:rsidRDefault="00423627" w:rsidP="00423627">
            <w:pPr>
              <w:rPr>
                <w:rFonts w:ascii="Arial" w:eastAsia="Calibri" w:hAnsi="Arial" w:cs="Arial"/>
                <w:color w:val="2E74B5" w:themeColor="accent5" w:themeShade="BF"/>
              </w:rPr>
            </w:pPr>
          </w:p>
        </w:tc>
        <w:tc>
          <w:tcPr>
            <w:tcW w:w="2409" w:type="dxa"/>
          </w:tcPr>
          <w:p w14:paraId="1D68DF58" w14:textId="77777777" w:rsidR="00423627" w:rsidRPr="00B018DB" w:rsidRDefault="00423627" w:rsidP="00423627">
            <w:pPr>
              <w:rPr>
                <w:rFonts w:ascii="Arial" w:eastAsia="Calibri" w:hAnsi="Arial" w:cs="Arial"/>
                <w:color w:val="2E74B5" w:themeColor="accent5" w:themeShade="BF"/>
              </w:rPr>
            </w:pPr>
          </w:p>
        </w:tc>
        <w:tc>
          <w:tcPr>
            <w:tcW w:w="4536" w:type="dxa"/>
          </w:tcPr>
          <w:p w14:paraId="5B4D065D" w14:textId="77777777" w:rsidR="00423627" w:rsidRPr="00B018DB" w:rsidRDefault="00423627" w:rsidP="00423627">
            <w:pPr>
              <w:rPr>
                <w:rFonts w:ascii="Arial" w:eastAsia="Calibri" w:hAnsi="Arial" w:cs="Arial"/>
                <w:color w:val="2E74B5" w:themeColor="accent5" w:themeShade="BF"/>
              </w:rPr>
            </w:pPr>
            <w:r w:rsidRPr="00B018DB">
              <w:rPr>
                <w:rFonts w:ascii="Arial" w:eastAsia="Calibri" w:hAnsi="Arial" w:cs="Arial"/>
                <w:color w:val="2E74B5" w:themeColor="accent5" w:themeShade="BF"/>
              </w:rPr>
              <w:t>Administratief Medewerker</w:t>
            </w:r>
          </w:p>
        </w:tc>
      </w:tr>
      <w:tr w:rsidR="00423627" w:rsidRPr="00423627" w14:paraId="6A761A80" w14:textId="77777777" w:rsidTr="005B7F47">
        <w:tc>
          <w:tcPr>
            <w:tcW w:w="2122" w:type="dxa"/>
          </w:tcPr>
          <w:p w14:paraId="7591DBCD" w14:textId="77777777" w:rsidR="00423627" w:rsidRPr="00B018DB" w:rsidRDefault="00423627" w:rsidP="00423627">
            <w:pPr>
              <w:rPr>
                <w:rFonts w:ascii="Arial" w:eastAsia="Calibri" w:hAnsi="Arial" w:cs="Arial"/>
                <w:color w:val="2E74B5" w:themeColor="accent5" w:themeShade="BF"/>
              </w:rPr>
            </w:pPr>
            <w:r w:rsidRPr="00B018DB">
              <w:rPr>
                <w:rFonts w:ascii="Arial" w:eastAsia="Calibri" w:hAnsi="Arial" w:cs="Arial"/>
                <w:color w:val="2E74B5" w:themeColor="accent5" w:themeShade="BF"/>
              </w:rPr>
              <w:t xml:space="preserve">Functiegroep </w:t>
            </w:r>
            <w:r w:rsidRPr="00B018DB">
              <w:rPr>
                <w:rFonts w:ascii="Arial" w:eastAsia="Calibri" w:hAnsi="Arial" w:cs="Arial"/>
                <w:color w:val="2E74B5" w:themeColor="accent5" w:themeShade="BF"/>
              </w:rPr>
              <w:tab/>
              <w:t>6</w:t>
            </w:r>
          </w:p>
        </w:tc>
        <w:tc>
          <w:tcPr>
            <w:tcW w:w="2409" w:type="dxa"/>
          </w:tcPr>
          <w:p w14:paraId="77AA4234" w14:textId="77777777" w:rsidR="00423627" w:rsidRPr="00B018DB" w:rsidRDefault="00423627" w:rsidP="00423627">
            <w:pPr>
              <w:rPr>
                <w:rFonts w:ascii="Arial" w:eastAsia="Calibri" w:hAnsi="Arial" w:cs="Arial"/>
                <w:color w:val="2E74B5" w:themeColor="accent5" w:themeShade="BF"/>
              </w:rPr>
            </w:pPr>
            <w:r w:rsidRPr="00B018DB">
              <w:rPr>
                <w:rFonts w:ascii="Arial" w:eastAsia="Calibri" w:hAnsi="Arial" w:cs="Arial"/>
                <w:color w:val="2E74B5" w:themeColor="accent5" w:themeShade="BF"/>
              </w:rPr>
              <w:t>107</w:t>
            </w:r>
            <w:r w:rsidRPr="00B018DB">
              <w:rPr>
                <w:rFonts w:ascii="Arial" w:eastAsia="Calibri" w:hAnsi="Arial" w:cs="Arial"/>
                <w:color w:val="2E74B5" w:themeColor="accent5" w:themeShade="BF"/>
              </w:rPr>
              <w:tab/>
              <w:t>-</w:t>
            </w:r>
            <w:r w:rsidRPr="00B018DB">
              <w:rPr>
                <w:rFonts w:ascii="Arial" w:eastAsia="Calibri" w:hAnsi="Arial" w:cs="Arial"/>
                <w:color w:val="2E74B5" w:themeColor="accent5" w:themeShade="BF"/>
              </w:rPr>
              <w:tab/>
              <w:t>123</w:t>
            </w:r>
          </w:p>
        </w:tc>
        <w:tc>
          <w:tcPr>
            <w:tcW w:w="4536" w:type="dxa"/>
          </w:tcPr>
          <w:p w14:paraId="59BAB31C" w14:textId="203A3246" w:rsidR="00423627" w:rsidRPr="00B018DB" w:rsidRDefault="007870F5" w:rsidP="00423627">
            <w:pPr>
              <w:rPr>
                <w:rFonts w:ascii="Arial" w:eastAsia="Calibri" w:hAnsi="Arial" w:cs="Arial"/>
                <w:color w:val="2E74B5" w:themeColor="accent5" w:themeShade="BF"/>
              </w:rPr>
            </w:pPr>
            <w:r>
              <w:rPr>
                <w:rFonts w:ascii="Arial" w:eastAsia="Calibri" w:hAnsi="Arial" w:cs="Arial"/>
                <w:color w:val="2E74B5" w:themeColor="accent5" w:themeShade="BF"/>
              </w:rPr>
              <w:t>C-</w:t>
            </w:r>
            <w:r w:rsidR="00423627" w:rsidRPr="00B018DB">
              <w:rPr>
                <w:rFonts w:ascii="Arial" w:eastAsia="Calibri" w:hAnsi="Arial" w:cs="Arial"/>
                <w:color w:val="2E74B5" w:themeColor="accent5" w:themeShade="BF"/>
              </w:rPr>
              <w:t xml:space="preserve">Operator </w:t>
            </w:r>
          </w:p>
        </w:tc>
      </w:tr>
      <w:tr w:rsidR="00423627" w:rsidRPr="00423627" w14:paraId="4D142A0C" w14:textId="77777777" w:rsidTr="005B7F47">
        <w:tc>
          <w:tcPr>
            <w:tcW w:w="2122" w:type="dxa"/>
          </w:tcPr>
          <w:p w14:paraId="4FE39ED4" w14:textId="77777777" w:rsidR="00423627" w:rsidRPr="00B018DB" w:rsidRDefault="00423627" w:rsidP="00423627">
            <w:pPr>
              <w:rPr>
                <w:rFonts w:ascii="Arial" w:eastAsia="Calibri" w:hAnsi="Arial" w:cs="Arial"/>
                <w:color w:val="2E74B5" w:themeColor="accent5" w:themeShade="BF"/>
              </w:rPr>
            </w:pPr>
          </w:p>
        </w:tc>
        <w:tc>
          <w:tcPr>
            <w:tcW w:w="2409" w:type="dxa"/>
          </w:tcPr>
          <w:p w14:paraId="6A510E4B" w14:textId="77777777" w:rsidR="00423627" w:rsidRPr="00B018DB" w:rsidRDefault="00423627" w:rsidP="00423627">
            <w:pPr>
              <w:rPr>
                <w:rFonts w:ascii="Arial" w:eastAsia="Calibri" w:hAnsi="Arial" w:cs="Arial"/>
                <w:color w:val="2E74B5" w:themeColor="accent5" w:themeShade="BF"/>
              </w:rPr>
            </w:pPr>
          </w:p>
        </w:tc>
        <w:tc>
          <w:tcPr>
            <w:tcW w:w="4536" w:type="dxa"/>
          </w:tcPr>
          <w:p w14:paraId="429E46EF" w14:textId="73A77175" w:rsidR="00423627" w:rsidRPr="00B018DB" w:rsidRDefault="0039476E" w:rsidP="00423627">
            <w:pPr>
              <w:rPr>
                <w:rFonts w:ascii="Arial" w:eastAsia="Calibri" w:hAnsi="Arial" w:cs="Arial"/>
                <w:color w:val="2E74B5" w:themeColor="accent5" w:themeShade="BF"/>
              </w:rPr>
            </w:pPr>
            <w:r>
              <w:rPr>
                <w:rFonts w:ascii="Arial" w:eastAsia="Calibri" w:hAnsi="Arial" w:cs="Arial"/>
                <w:color w:val="2E74B5" w:themeColor="accent5" w:themeShade="BF"/>
              </w:rPr>
              <w:t>M</w:t>
            </w:r>
            <w:r w:rsidR="00423627" w:rsidRPr="00B018DB">
              <w:rPr>
                <w:rFonts w:ascii="Arial" w:eastAsia="Calibri" w:hAnsi="Arial" w:cs="Arial"/>
                <w:color w:val="2E74B5" w:themeColor="accent5" w:themeShade="BF"/>
              </w:rPr>
              <w:t>onteur</w:t>
            </w:r>
            <w:r>
              <w:rPr>
                <w:rFonts w:ascii="Arial" w:eastAsia="Calibri" w:hAnsi="Arial" w:cs="Arial"/>
                <w:color w:val="2E74B5" w:themeColor="accent5" w:themeShade="BF"/>
              </w:rPr>
              <w:t xml:space="preserve"> </w:t>
            </w:r>
            <w:proofErr w:type="spellStart"/>
            <w:r>
              <w:rPr>
                <w:rFonts w:ascii="Arial" w:eastAsia="Calibri" w:hAnsi="Arial" w:cs="Arial"/>
                <w:color w:val="2E74B5" w:themeColor="accent5" w:themeShade="BF"/>
              </w:rPr>
              <w:t>Mechanical</w:t>
            </w:r>
            <w:proofErr w:type="spellEnd"/>
          </w:p>
        </w:tc>
      </w:tr>
      <w:tr w:rsidR="00423627" w:rsidRPr="00423627" w14:paraId="7FAC0517" w14:textId="77777777" w:rsidTr="005B7F47">
        <w:tc>
          <w:tcPr>
            <w:tcW w:w="2122" w:type="dxa"/>
          </w:tcPr>
          <w:p w14:paraId="199DE56E" w14:textId="77777777" w:rsidR="00423627" w:rsidRPr="00B018DB" w:rsidRDefault="00423627" w:rsidP="00423627">
            <w:pPr>
              <w:rPr>
                <w:rFonts w:ascii="Arial" w:eastAsia="Calibri" w:hAnsi="Arial" w:cs="Arial"/>
                <w:color w:val="2E74B5" w:themeColor="accent5" w:themeShade="BF"/>
              </w:rPr>
            </w:pPr>
          </w:p>
        </w:tc>
        <w:tc>
          <w:tcPr>
            <w:tcW w:w="2409" w:type="dxa"/>
          </w:tcPr>
          <w:p w14:paraId="597762FC" w14:textId="77777777" w:rsidR="00423627" w:rsidRPr="00B018DB" w:rsidRDefault="00423627" w:rsidP="00423627">
            <w:pPr>
              <w:rPr>
                <w:rFonts w:ascii="Arial" w:eastAsia="Calibri" w:hAnsi="Arial" w:cs="Arial"/>
                <w:color w:val="2E74B5" w:themeColor="accent5" w:themeShade="BF"/>
              </w:rPr>
            </w:pPr>
          </w:p>
        </w:tc>
        <w:tc>
          <w:tcPr>
            <w:tcW w:w="4536" w:type="dxa"/>
          </w:tcPr>
          <w:p w14:paraId="541D35F6" w14:textId="79B88106" w:rsidR="00423627" w:rsidRPr="00B018DB" w:rsidRDefault="00423627" w:rsidP="00423627">
            <w:pPr>
              <w:rPr>
                <w:rFonts w:ascii="Arial" w:eastAsia="Calibri" w:hAnsi="Arial" w:cs="Arial"/>
                <w:color w:val="2E74B5" w:themeColor="accent5" w:themeShade="BF"/>
              </w:rPr>
            </w:pPr>
            <w:r w:rsidRPr="00B018DB">
              <w:rPr>
                <w:rFonts w:ascii="Arial" w:eastAsia="Calibri" w:hAnsi="Arial" w:cs="Arial"/>
                <w:color w:val="2E74B5" w:themeColor="accent5" w:themeShade="BF"/>
              </w:rPr>
              <w:t>Medewerker Gas</w:t>
            </w:r>
            <w:r w:rsidR="0039476E">
              <w:rPr>
                <w:rFonts w:ascii="Arial" w:eastAsia="Calibri" w:hAnsi="Arial" w:cs="Arial"/>
                <w:color w:val="2E74B5" w:themeColor="accent5" w:themeShade="BF"/>
              </w:rPr>
              <w:t>a</w:t>
            </w:r>
            <w:r w:rsidRPr="00B018DB">
              <w:rPr>
                <w:rFonts w:ascii="Arial" w:eastAsia="Calibri" w:hAnsi="Arial" w:cs="Arial"/>
                <w:color w:val="2E74B5" w:themeColor="accent5" w:themeShade="BF"/>
              </w:rPr>
              <w:t>dministratie</w:t>
            </w:r>
          </w:p>
        </w:tc>
      </w:tr>
      <w:tr w:rsidR="00423627" w:rsidRPr="00423627" w14:paraId="7654CC37" w14:textId="77777777" w:rsidTr="005B7F47">
        <w:tc>
          <w:tcPr>
            <w:tcW w:w="2122" w:type="dxa"/>
          </w:tcPr>
          <w:p w14:paraId="054C44B0" w14:textId="77777777" w:rsidR="00423627" w:rsidRPr="00B018DB" w:rsidRDefault="00423627" w:rsidP="00423627">
            <w:pPr>
              <w:rPr>
                <w:rFonts w:ascii="Arial" w:eastAsia="Calibri" w:hAnsi="Arial" w:cs="Arial"/>
                <w:color w:val="2E74B5" w:themeColor="accent5" w:themeShade="BF"/>
              </w:rPr>
            </w:pPr>
          </w:p>
        </w:tc>
        <w:tc>
          <w:tcPr>
            <w:tcW w:w="2409" w:type="dxa"/>
          </w:tcPr>
          <w:p w14:paraId="59F3B4D4" w14:textId="77777777" w:rsidR="00423627" w:rsidRPr="00B018DB" w:rsidRDefault="00423627" w:rsidP="00423627">
            <w:pPr>
              <w:rPr>
                <w:rFonts w:ascii="Arial" w:eastAsia="Calibri" w:hAnsi="Arial" w:cs="Arial"/>
                <w:color w:val="2E74B5" w:themeColor="accent5" w:themeShade="BF"/>
              </w:rPr>
            </w:pPr>
          </w:p>
        </w:tc>
        <w:tc>
          <w:tcPr>
            <w:tcW w:w="4536" w:type="dxa"/>
          </w:tcPr>
          <w:p w14:paraId="756D1F40" w14:textId="77777777" w:rsidR="00423627" w:rsidRPr="00B018DB" w:rsidRDefault="00423627" w:rsidP="00423627">
            <w:pPr>
              <w:rPr>
                <w:rFonts w:ascii="Arial" w:eastAsia="Calibri" w:hAnsi="Arial" w:cs="Arial"/>
                <w:color w:val="2E74B5" w:themeColor="accent5" w:themeShade="BF"/>
              </w:rPr>
            </w:pPr>
            <w:r w:rsidRPr="00B018DB">
              <w:rPr>
                <w:rFonts w:ascii="Arial" w:eastAsia="Calibri" w:hAnsi="Arial" w:cs="Arial"/>
                <w:color w:val="2E74B5" w:themeColor="accent5" w:themeShade="BF"/>
              </w:rPr>
              <w:t>Magazijnbeheerder</w:t>
            </w:r>
          </w:p>
        </w:tc>
      </w:tr>
      <w:tr w:rsidR="00423627" w:rsidRPr="00423627" w14:paraId="2142C6BE" w14:textId="77777777" w:rsidTr="005B7F47">
        <w:tc>
          <w:tcPr>
            <w:tcW w:w="2122" w:type="dxa"/>
          </w:tcPr>
          <w:p w14:paraId="7736E1BE" w14:textId="77777777" w:rsidR="00423627" w:rsidRPr="00B018DB" w:rsidRDefault="00423627" w:rsidP="00423627">
            <w:pPr>
              <w:rPr>
                <w:rFonts w:ascii="Arial" w:eastAsia="Calibri" w:hAnsi="Arial" w:cs="Arial"/>
                <w:color w:val="2E74B5" w:themeColor="accent5" w:themeShade="BF"/>
              </w:rPr>
            </w:pPr>
            <w:r w:rsidRPr="00B018DB">
              <w:rPr>
                <w:rFonts w:ascii="Arial" w:eastAsia="Calibri" w:hAnsi="Arial" w:cs="Arial"/>
                <w:color w:val="2E74B5" w:themeColor="accent5" w:themeShade="BF"/>
              </w:rPr>
              <w:t>Functiegroep</w:t>
            </w:r>
            <w:r w:rsidRPr="00B018DB">
              <w:rPr>
                <w:rFonts w:ascii="Arial" w:eastAsia="Calibri" w:hAnsi="Arial" w:cs="Arial"/>
                <w:color w:val="2E74B5" w:themeColor="accent5" w:themeShade="BF"/>
              </w:rPr>
              <w:tab/>
              <w:t>7</w:t>
            </w:r>
          </w:p>
        </w:tc>
        <w:tc>
          <w:tcPr>
            <w:tcW w:w="2409" w:type="dxa"/>
          </w:tcPr>
          <w:p w14:paraId="0F7F1A81" w14:textId="77777777" w:rsidR="00423627" w:rsidRPr="00B018DB" w:rsidRDefault="00423627" w:rsidP="00423627">
            <w:pPr>
              <w:rPr>
                <w:rFonts w:ascii="Arial" w:eastAsia="Calibri" w:hAnsi="Arial" w:cs="Arial"/>
                <w:color w:val="2E74B5" w:themeColor="accent5" w:themeShade="BF"/>
              </w:rPr>
            </w:pPr>
            <w:r w:rsidRPr="00B018DB">
              <w:rPr>
                <w:rFonts w:ascii="Arial" w:eastAsia="Calibri" w:hAnsi="Arial" w:cs="Arial"/>
                <w:color w:val="2E74B5" w:themeColor="accent5" w:themeShade="BF"/>
              </w:rPr>
              <w:t>124</w:t>
            </w:r>
            <w:r w:rsidRPr="00B018DB">
              <w:rPr>
                <w:rFonts w:ascii="Arial" w:eastAsia="Calibri" w:hAnsi="Arial" w:cs="Arial"/>
                <w:color w:val="2E74B5" w:themeColor="accent5" w:themeShade="BF"/>
              </w:rPr>
              <w:tab/>
              <w:t>-</w:t>
            </w:r>
            <w:r w:rsidRPr="00B018DB">
              <w:rPr>
                <w:rFonts w:ascii="Arial" w:eastAsia="Calibri" w:hAnsi="Arial" w:cs="Arial"/>
                <w:color w:val="2E74B5" w:themeColor="accent5" w:themeShade="BF"/>
              </w:rPr>
              <w:tab/>
              <w:t>140</w:t>
            </w:r>
          </w:p>
        </w:tc>
        <w:tc>
          <w:tcPr>
            <w:tcW w:w="4536" w:type="dxa"/>
          </w:tcPr>
          <w:p w14:paraId="1A2890AC" w14:textId="363AB632" w:rsidR="00423627" w:rsidRPr="00B018DB" w:rsidRDefault="0034158E" w:rsidP="00423627">
            <w:pPr>
              <w:rPr>
                <w:rFonts w:ascii="Arial" w:eastAsia="Calibri" w:hAnsi="Arial" w:cs="Arial"/>
                <w:color w:val="2E74B5" w:themeColor="accent5" w:themeShade="BF"/>
              </w:rPr>
            </w:pPr>
            <w:r>
              <w:rPr>
                <w:rFonts w:ascii="Arial" w:eastAsia="Calibri" w:hAnsi="Arial" w:cs="Arial"/>
                <w:color w:val="2E74B5" w:themeColor="accent5" w:themeShade="BF"/>
              </w:rPr>
              <w:t>B-</w:t>
            </w:r>
            <w:r w:rsidR="006B135D">
              <w:rPr>
                <w:rFonts w:ascii="Arial" w:eastAsia="Calibri" w:hAnsi="Arial" w:cs="Arial"/>
                <w:color w:val="2E74B5" w:themeColor="accent5" w:themeShade="BF"/>
              </w:rPr>
              <w:t xml:space="preserve">Operator </w:t>
            </w:r>
          </w:p>
        </w:tc>
      </w:tr>
      <w:tr w:rsidR="0033513C" w:rsidRPr="00423627" w14:paraId="2B75608A" w14:textId="77777777" w:rsidTr="005B7F47">
        <w:tc>
          <w:tcPr>
            <w:tcW w:w="2122" w:type="dxa"/>
          </w:tcPr>
          <w:p w14:paraId="52247CF0" w14:textId="77777777" w:rsidR="0033513C" w:rsidRPr="00B018DB" w:rsidRDefault="0033513C" w:rsidP="00423627">
            <w:pPr>
              <w:rPr>
                <w:rFonts w:ascii="Arial" w:eastAsia="Calibri" w:hAnsi="Arial" w:cs="Arial"/>
                <w:color w:val="2E74B5" w:themeColor="accent5" w:themeShade="BF"/>
              </w:rPr>
            </w:pPr>
          </w:p>
        </w:tc>
        <w:tc>
          <w:tcPr>
            <w:tcW w:w="2409" w:type="dxa"/>
          </w:tcPr>
          <w:p w14:paraId="5CD9F6F3" w14:textId="77777777" w:rsidR="0033513C" w:rsidRPr="00B018DB" w:rsidRDefault="0033513C" w:rsidP="00423627">
            <w:pPr>
              <w:rPr>
                <w:rFonts w:ascii="Arial" w:eastAsia="Calibri" w:hAnsi="Arial" w:cs="Arial"/>
                <w:color w:val="2E74B5" w:themeColor="accent5" w:themeShade="BF"/>
              </w:rPr>
            </w:pPr>
          </w:p>
        </w:tc>
        <w:tc>
          <w:tcPr>
            <w:tcW w:w="4536" w:type="dxa"/>
          </w:tcPr>
          <w:p w14:paraId="30E3BA78" w14:textId="056C6F1D" w:rsidR="0033513C" w:rsidRPr="006B135D" w:rsidRDefault="006A1328" w:rsidP="00423627">
            <w:pPr>
              <w:rPr>
                <w:rFonts w:ascii="Arial" w:eastAsia="Calibri" w:hAnsi="Arial" w:cs="Arial"/>
                <w:color w:val="2E74B5" w:themeColor="accent5" w:themeShade="BF"/>
              </w:rPr>
            </w:pPr>
            <w:r>
              <w:rPr>
                <w:rFonts w:ascii="Arial" w:eastAsia="Calibri" w:hAnsi="Arial" w:cs="Arial"/>
                <w:color w:val="2E74B5" w:themeColor="accent5" w:themeShade="BF"/>
              </w:rPr>
              <w:t>Management Assistent</w:t>
            </w:r>
          </w:p>
        </w:tc>
      </w:tr>
      <w:tr w:rsidR="006B135D" w:rsidRPr="00423627" w14:paraId="599EF728" w14:textId="77777777" w:rsidTr="005B7F47">
        <w:tc>
          <w:tcPr>
            <w:tcW w:w="2122" w:type="dxa"/>
          </w:tcPr>
          <w:p w14:paraId="15AA0634" w14:textId="77777777" w:rsidR="006B135D" w:rsidRPr="00B018DB" w:rsidRDefault="006B135D" w:rsidP="00423627">
            <w:pPr>
              <w:rPr>
                <w:rFonts w:ascii="Arial" w:eastAsia="Calibri" w:hAnsi="Arial" w:cs="Arial"/>
                <w:color w:val="2E74B5" w:themeColor="accent5" w:themeShade="BF"/>
              </w:rPr>
            </w:pPr>
          </w:p>
        </w:tc>
        <w:tc>
          <w:tcPr>
            <w:tcW w:w="2409" w:type="dxa"/>
          </w:tcPr>
          <w:p w14:paraId="36BCC099" w14:textId="77777777" w:rsidR="006B135D" w:rsidRPr="00B018DB" w:rsidRDefault="006B135D" w:rsidP="00423627">
            <w:pPr>
              <w:rPr>
                <w:rFonts w:ascii="Arial" w:eastAsia="Calibri" w:hAnsi="Arial" w:cs="Arial"/>
                <w:color w:val="2E74B5" w:themeColor="accent5" w:themeShade="BF"/>
              </w:rPr>
            </w:pPr>
          </w:p>
        </w:tc>
        <w:tc>
          <w:tcPr>
            <w:tcW w:w="4536" w:type="dxa"/>
          </w:tcPr>
          <w:p w14:paraId="023580E8" w14:textId="566D0A66" w:rsidR="006B135D" w:rsidRPr="00B018DB" w:rsidRDefault="006A1328" w:rsidP="00423627">
            <w:pPr>
              <w:rPr>
                <w:rFonts w:ascii="Arial" w:eastAsia="Calibri" w:hAnsi="Arial" w:cs="Arial"/>
                <w:color w:val="2E74B5" w:themeColor="accent5" w:themeShade="BF"/>
              </w:rPr>
            </w:pPr>
            <w:r>
              <w:rPr>
                <w:rFonts w:ascii="Arial" w:eastAsia="Calibri" w:hAnsi="Arial" w:cs="Arial"/>
                <w:color w:val="2E74B5" w:themeColor="accent5" w:themeShade="BF"/>
              </w:rPr>
              <w:t xml:space="preserve">Monteur </w:t>
            </w:r>
            <w:r w:rsidR="006B135D" w:rsidRPr="006B135D">
              <w:rPr>
                <w:rFonts w:ascii="Arial" w:eastAsia="Calibri" w:hAnsi="Arial" w:cs="Arial"/>
                <w:color w:val="2E74B5" w:themeColor="accent5" w:themeShade="BF"/>
              </w:rPr>
              <w:t>E/I/A</w:t>
            </w:r>
          </w:p>
        </w:tc>
      </w:tr>
      <w:tr w:rsidR="00423627" w:rsidRPr="00423627" w14:paraId="53D8FDAB" w14:textId="77777777" w:rsidTr="005B7F47">
        <w:tc>
          <w:tcPr>
            <w:tcW w:w="2122" w:type="dxa"/>
          </w:tcPr>
          <w:p w14:paraId="19CF199A" w14:textId="77777777" w:rsidR="00423627" w:rsidRPr="00B018DB" w:rsidRDefault="00423627" w:rsidP="00423627">
            <w:pPr>
              <w:rPr>
                <w:rFonts w:ascii="Arial" w:eastAsia="Calibri" w:hAnsi="Arial" w:cs="Arial"/>
                <w:color w:val="2E74B5" w:themeColor="accent5" w:themeShade="BF"/>
              </w:rPr>
            </w:pPr>
          </w:p>
        </w:tc>
        <w:tc>
          <w:tcPr>
            <w:tcW w:w="2409" w:type="dxa"/>
          </w:tcPr>
          <w:p w14:paraId="3915F3B9" w14:textId="77777777" w:rsidR="00423627" w:rsidRPr="00B018DB" w:rsidRDefault="00423627" w:rsidP="00423627">
            <w:pPr>
              <w:rPr>
                <w:rFonts w:ascii="Arial" w:eastAsia="Calibri" w:hAnsi="Arial" w:cs="Arial"/>
                <w:color w:val="2E74B5" w:themeColor="accent5" w:themeShade="BF"/>
              </w:rPr>
            </w:pPr>
          </w:p>
        </w:tc>
        <w:tc>
          <w:tcPr>
            <w:tcW w:w="4536" w:type="dxa"/>
          </w:tcPr>
          <w:p w14:paraId="1A33E4B0" w14:textId="2BEF61EF" w:rsidR="00423627" w:rsidRPr="00B018DB" w:rsidRDefault="003974DE" w:rsidP="00423627">
            <w:pPr>
              <w:rPr>
                <w:rFonts w:ascii="Arial" w:eastAsia="Calibri" w:hAnsi="Arial" w:cs="Arial"/>
                <w:color w:val="2E74B5" w:themeColor="accent5" w:themeShade="BF"/>
              </w:rPr>
            </w:pPr>
            <w:r>
              <w:rPr>
                <w:rFonts w:ascii="Arial" w:eastAsia="Calibri" w:hAnsi="Arial" w:cs="Arial"/>
                <w:color w:val="2E74B5" w:themeColor="accent5" w:themeShade="BF"/>
              </w:rPr>
              <w:t>Milieu</w:t>
            </w:r>
            <w:r w:rsidR="00154E79">
              <w:rPr>
                <w:rFonts w:ascii="Arial" w:eastAsia="Calibri" w:hAnsi="Arial" w:cs="Arial"/>
                <w:color w:val="2E74B5" w:themeColor="accent5" w:themeShade="BF"/>
              </w:rPr>
              <w:t>a</w:t>
            </w:r>
            <w:r>
              <w:rPr>
                <w:rFonts w:ascii="Arial" w:eastAsia="Calibri" w:hAnsi="Arial" w:cs="Arial"/>
                <w:color w:val="2E74B5" w:themeColor="accent5" w:themeShade="BF"/>
              </w:rPr>
              <w:t>dviseur</w:t>
            </w:r>
          </w:p>
        </w:tc>
      </w:tr>
      <w:tr w:rsidR="00423627" w:rsidRPr="00423627" w14:paraId="44437F9E" w14:textId="77777777" w:rsidTr="005B7F47">
        <w:tc>
          <w:tcPr>
            <w:tcW w:w="2122" w:type="dxa"/>
          </w:tcPr>
          <w:p w14:paraId="79CE894B" w14:textId="77777777" w:rsidR="00423627" w:rsidRPr="00B018DB" w:rsidRDefault="00423627" w:rsidP="00423627">
            <w:pPr>
              <w:rPr>
                <w:rFonts w:ascii="Arial" w:eastAsia="Calibri" w:hAnsi="Arial" w:cs="Arial"/>
                <w:color w:val="2E74B5" w:themeColor="accent5" w:themeShade="BF"/>
              </w:rPr>
            </w:pPr>
            <w:r w:rsidRPr="00B018DB">
              <w:rPr>
                <w:rFonts w:ascii="Arial" w:eastAsia="Calibri" w:hAnsi="Arial" w:cs="Arial"/>
                <w:color w:val="2E74B5" w:themeColor="accent5" w:themeShade="BF"/>
              </w:rPr>
              <w:t>Functiegroep</w:t>
            </w:r>
            <w:r w:rsidRPr="00B018DB">
              <w:rPr>
                <w:rFonts w:ascii="Arial" w:eastAsia="Calibri" w:hAnsi="Arial" w:cs="Arial"/>
                <w:color w:val="2E74B5" w:themeColor="accent5" w:themeShade="BF"/>
              </w:rPr>
              <w:tab/>
              <w:t>8</w:t>
            </w:r>
          </w:p>
        </w:tc>
        <w:tc>
          <w:tcPr>
            <w:tcW w:w="2409" w:type="dxa"/>
          </w:tcPr>
          <w:p w14:paraId="0375F93C" w14:textId="77777777" w:rsidR="00423627" w:rsidRPr="00B018DB" w:rsidRDefault="00423627" w:rsidP="00423627">
            <w:pPr>
              <w:rPr>
                <w:rFonts w:ascii="Arial" w:eastAsia="Calibri" w:hAnsi="Arial" w:cs="Arial"/>
                <w:color w:val="2E74B5" w:themeColor="accent5" w:themeShade="BF"/>
              </w:rPr>
            </w:pPr>
            <w:r w:rsidRPr="00B018DB">
              <w:rPr>
                <w:rFonts w:ascii="Arial" w:eastAsia="Calibri" w:hAnsi="Arial" w:cs="Arial"/>
                <w:color w:val="2E74B5" w:themeColor="accent5" w:themeShade="BF"/>
              </w:rPr>
              <w:t>141</w:t>
            </w:r>
            <w:r w:rsidRPr="00B018DB">
              <w:rPr>
                <w:rFonts w:ascii="Arial" w:eastAsia="Calibri" w:hAnsi="Arial" w:cs="Arial"/>
                <w:color w:val="2E74B5" w:themeColor="accent5" w:themeShade="BF"/>
              </w:rPr>
              <w:tab/>
              <w:t>-</w:t>
            </w:r>
            <w:r w:rsidRPr="00B018DB">
              <w:rPr>
                <w:rFonts w:ascii="Arial" w:eastAsia="Calibri" w:hAnsi="Arial" w:cs="Arial"/>
                <w:color w:val="2E74B5" w:themeColor="accent5" w:themeShade="BF"/>
              </w:rPr>
              <w:tab/>
              <w:t>158</w:t>
            </w:r>
          </w:p>
        </w:tc>
        <w:tc>
          <w:tcPr>
            <w:tcW w:w="4536" w:type="dxa"/>
          </w:tcPr>
          <w:p w14:paraId="5FE7375B" w14:textId="198CE2B8" w:rsidR="00423627" w:rsidRPr="00B018DB" w:rsidRDefault="002067DE" w:rsidP="00423627">
            <w:pPr>
              <w:rPr>
                <w:rFonts w:ascii="Arial" w:eastAsia="Calibri" w:hAnsi="Arial" w:cs="Arial"/>
                <w:color w:val="2E74B5" w:themeColor="accent5" w:themeShade="BF"/>
              </w:rPr>
            </w:pPr>
            <w:r>
              <w:rPr>
                <w:rFonts w:ascii="Arial" w:eastAsia="Calibri" w:hAnsi="Arial" w:cs="Arial"/>
                <w:color w:val="2E74B5" w:themeColor="accent5" w:themeShade="BF"/>
              </w:rPr>
              <w:t>A-</w:t>
            </w:r>
            <w:r w:rsidR="00423627" w:rsidRPr="00B018DB">
              <w:rPr>
                <w:rFonts w:ascii="Arial" w:eastAsia="Calibri" w:hAnsi="Arial" w:cs="Arial"/>
                <w:color w:val="2E74B5" w:themeColor="accent5" w:themeShade="BF"/>
              </w:rPr>
              <w:t xml:space="preserve">Operator </w:t>
            </w:r>
          </w:p>
        </w:tc>
      </w:tr>
      <w:tr w:rsidR="00423627" w:rsidRPr="00423627" w14:paraId="2B1D627B" w14:textId="77777777" w:rsidTr="005B7F47">
        <w:tc>
          <w:tcPr>
            <w:tcW w:w="2122" w:type="dxa"/>
          </w:tcPr>
          <w:p w14:paraId="6C8396E7" w14:textId="77777777" w:rsidR="00423627" w:rsidRPr="00B018DB" w:rsidRDefault="00423627" w:rsidP="00423627">
            <w:pPr>
              <w:rPr>
                <w:rFonts w:ascii="Arial" w:eastAsia="Calibri" w:hAnsi="Arial" w:cs="Arial"/>
                <w:color w:val="2E74B5" w:themeColor="accent5" w:themeShade="BF"/>
              </w:rPr>
            </w:pPr>
          </w:p>
        </w:tc>
        <w:tc>
          <w:tcPr>
            <w:tcW w:w="2409" w:type="dxa"/>
          </w:tcPr>
          <w:p w14:paraId="0F411934" w14:textId="77777777" w:rsidR="00423627" w:rsidRPr="00B018DB" w:rsidRDefault="00423627" w:rsidP="00423627">
            <w:pPr>
              <w:rPr>
                <w:rFonts w:ascii="Arial" w:eastAsia="Calibri" w:hAnsi="Arial" w:cs="Arial"/>
                <w:color w:val="2E74B5" w:themeColor="accent5" w:themeShade="BF"/>
              </w:rPr>
            </w:pPr>
          </w:p>
        </w:tc>
        <w:tc>
          <w:tcPr>
            <w:tcW w:w="4536" w:type="dxa"/>
          </w:tcPr>
          <w:p w14:paraId="4F7087FA" w14:textId="282DA692" w:rsidR="00423627" w:rsidRPr="00B018DB" w:rsidRDefault="002067DE" w:rsidP="00423627">
            <w:pPr>
              <w:rPr>
                <w:rFonts w:ascii="Arial" w:eastAsia="Calibri" w:hAnsi="Arial" w:cs="Arial"/>
                <w:color w:val="2E74B5" w:themeColor="accent5" w:themeShade="BF"/>
              </w:rPr>
            </w:pPr>
            <w:r>
              <w:rPr>
                <w:rFonts w:ascii="Arial" w:eastAsia="Calibri" w:hAnsi="Arial" w:cs="Arial"/>
                <w:color w:val="2E74B5" w:themeColor="accent5" w:themeShade="BF"/>
              </w:rPr>
              <w:t>Werkvoorbereider</w:t>
            </w:r>
            <w:r w:rsidR="00E7420B">
              <w:rPr>
                <w:rFonts w:ascii="Arial" w:eastAsia="Calibri" w:hAnsi="Arial" w:cs="Arial"/>
                <w:color w:val="2E74B5" w:themeColor="accent5" w:themeShade="BF"/>
              </w:rPr>
              <w:t xml:space="preserve"> E/I/A</w:t>
            </w:r>
          </w:p>
        </w:tc>
      </w:tr>
      <w:tr w:rsidR="00423627" w:rsidRPr="00423627" w14:paraId="1FF9B140" w14:textId="77777777" w:rsidTr="005B7F47">
        <w:tc>
          <w:tcPr>
            <w:tcW w:w="2122" w:type="dxa"/>
          </w:tcPr>
          <w:p w14:paraId="2157C84D" w14:textId="77777777" w:rsidR="00423627" w:rsidRPr="00B018DB" w:rsidRDefault="00423627" w:rsidP="00423627">
            <w:pPr>
              <w:rPr>
                <w:rFonts w:ascii="Arial" w:eastAsia="Calibri" w:hAnsi="Arial" w:cs="Arial"/>
                <w:color w:val="2E74B5" w:themeColor="accent5" w:themeShade="BF"/>
              </w:rPr>
            </w:pPr>
          </w:p>
        </w:tc>
        <w:tc>
          <w:tcPr>
            <w:tcW w:w="2409" w:type="dxa"/>
          </w:tcPr>
          <w:p w14:paraId="3FABED9E" w14:textId="77777777" w:rsidR="00423627" w:rsidRPr="00B018DB" w:rsidRDefault="00423627" w:rsidP="00423627">
            <w:pPr>
              <w:rPr>
                <w:rFonts w:ascii="Arial" w:eastAsia="Calibri" w:hAnsi="Arial" w:cs="Arial"/>
                <w:color w:val="2E74B5" w:themeColor="accent5" w:themeShade="BF"/>
              </w:rPr>
            </w:pPr>
          </w:p>
        </w:tc>
        <w:tc>
          <w:tcPr>
            <w:tcW w:w="4536" w:type="dxa"/>
          </w:tcPr>
          <w:p w14:paraId="41C7905A" w14:textId="7A5BE489" w:rsidR="00423627" w:rsidRPr="00B018DB" w:rsidRDefault="0089321B" w:rsidP="00423627">
            <w:pPr>
              <w:rPr>
                <w:rFonts w:ascii="Arial" w:eastAsia="Calibri" w:hAnsi="Arial" w:cs="Arial"/>
                <w:color w:val="2E74B5" w:themeColor="accent5" w:themeShade="BF"/>
              </w:rPr>
            </w:pPr>
            <w:r>
              <w:rPr>
                <w:rFonts w:ascii="Arial" w:eastAsia="Calibri" w:hAnsi="Arial" w:cs="Arial"/>
                <w:color w:val="2E74B5" w:themeColor="accent5" w:themeShade="BF"/>
              </w:rPr>
              <w:t>Werkvoorbereider</w:t>
            </w:r>
            <w:r w:rsidR="00034C7C">
              <w:rPr>
                <w:rFonts w:ascii="Arial" w:eastAsia="Calibri" w:hAnsi="Arial" w:cs="Arial"/>
                <w:color w:val="2E74B5" w:themeColor="accent5" w:themeShade="BF"/>
              </w:rPr>
              <w:t xml:space="preserve"> </w:t>
            </w:r>
            <w:proofErr w:type="spellStart"/>
            <w:r w:rsidR="001A11A0">
              <w:rPr>
                <w:rFonts w:ascii="Arial" w:eastAsia="Calibri" w:hAnsi="Arial" w:cs="Arial"/>
                <w:color w:val="2E74B5" w:themeColor="accent5" w:themeShade="BF"/>
              </w:rPr>
              <w:t>Mechanic</w:t>
            </w:r>
            <w:r>
              <w:rPr>
                <w:rFonts w:ascii="Arial" w:eastAsia="Calibri" w:hAnsi="Arial" w:cs="Arial"/>
                <w:color w:val="2E74B5" w:themeColor="accent5" w:themeShade="BF"/>
              </w:rPr>
              <w:t>al</w:t>
            </w:r>
            <w:proofErr w:type="spellEnd"/>
          </w:p>
        </w:tc>
      </w:tr>
      <w:tr w:rsidR="00423627" w:rsidRPr="00423627" w14:paraId="4E9EB150" w14:textId="77777777" w:rsidTr="005B7F47">
        <w:tc>
          <w:tcPr>
            <w:tcW w:w="2122" w:type="dxa"/>
          </w:tcPr>
          <w:p w14:paraId="4911B4F3" w14:textId="77777777" w:rsidR="00423627" w:rsidRPr="00B018DB" w:rsidRDefault="00423627" w:rsidP="00423627">
            <w:pPr>
              <w:rPr>
                <w:rFonts w:ascii="Arial" w:eastAsia="Calibri" w:hAnsi="Arial" w:cs="Arial"/>
                <w:color w:val="2E74B5" w:themeColor="accent5" w:themeShade="BF"/>
              </w:rPr>
            </w:pPr>
            <w:r w:rsidRPr="00B018DB">
              <w:rPr>
                <w:rFonts w:ascii="Arial" w:eastAsia="Calibri" w:hAnsi="Arial" w:cs="Arial"/>
                <w:color w:val="2E74B5" w:themeColor="accent5" w:themeShade="BF"/>
              </w:rPr>
              <w:t>Functiegroep</w:t>
            </w:r>
            <w:r w:rsidRPr="00B018DB">
              <w:rPr>
                <w:rFonts w:ascii="Arial" w:eastAsia="Calibri" w:hAnsi="Arial" w:cs="Arial"/>
                <w:color w:val="2E74B5" w:themeColor="accent5" w:themeShade="BF"/>
              </w:rPr>
              <w:tab/>
              <w:t>9</w:t>
            </w:r>
          </w:p>
        </w:tc>
        <w:tc>
          <w:tcPr>
            <w:tcW w:w="2409" w:type="dxa"/>
          </w:tcPr>
          <w:p w14:paraId="475799CE" w14:textId="77777777" w:rsidR="00423627" w:rsidRPr="00B018DB" w:rsidRDefault="00423627" w:rsidP="00423627">
            <w:pPr>
              <w:rPr>
                <w:rFonts w:ascii="Arial" w:eastAsia="Calibri" w:hAnsi="Arial" w:cs="Arial"/>
                <w:color w:val="2E74B5" w:themeColor="accent5" w:themeShade="BF"/>
              </w:rPr>
            </w:pPr>
            <w:r w:rsidRPr="00B018DB">
              <w:rPr>
                <w:rFonts w:ascii="Arial" w:eastAsia="Calibri" w:hAnsi="Arial" w:cs="Arial"/>
                <w:color w:val="2E74B5" w:themeColor="accent5" w:themeShade="BF"/>
              </w:rPr>
              <w:t>159</w:t>
            </w:r>
            <w:r w:rsidRPr="00B018DB">
              <w:rPr>
                <w:rFonts w:ascii="Arial" w:eastAsia="Calibri" w:hAnsi="Arial" w:cs="Arial"/>
                <w:color w:val="2E74B5" w:themeColor="accent5" w:themeShade="BF"/>
              </w:rPr>
              <w:tab/>
              <w:t>-</w:t>
            </w:r>
            <w:r w:rsidRPr="00B018DB">
              <w:rPr>
                <w:rFonts w:ascii="Arial" w:eastAsia="Calibri" w:hAnsi="Arial" w:cs="Arial"/>
                <w:color w:val="2E74B5" w:themeColor="accent5" w:themeShade="BF"/>
              </w:rPr>
              <w:tab/>
              <w:t>175</w:t>
            </w:r>
          </w:p>
        </w:tc>
        <w:tc>
          <w:tcPr>
            <w:tcW w:w="4536" w:type="dxa"/>
          </w:tcPr>
          <w:p w14:paraId="06B45146" w14:textId="325B5022" w:rsidR="00423627" w:rsidRPr="00B018DB" w:rsidRDefault="0086463D" w:rsidP="00423627">
            <w:pPr>
              <w:rPr>
                <w:rFonts w:ascii="Arial" w:eastAsia="Calibri" w:hAnsi="Arial" w:cs="Arial"/>
                <w:color w:val="2E74B5" w:themeColor="accent5" w:themeShade="BF"/>
              </w:rPr>
            </w:pPr>
            <w:r>
              <w:rPr>
                <w:rFonts w:ascii="Arial" w:eastAsia="Calibri" w:hAnsi="Arial" w:cs="Arial"/>
                <w:color w:val="2E74B5" w:themeColor="accent5" w:themeShade="BF"/>
              </w:rPr>
              <w:t xml:space="preserve">Maintenance </w:t>
            </w:r>
            <w:r w:rsidR="000B1911">
              <w:rPr>
                <w:rFonts w:ascii="Arial" w:eastAsia="Calibri" w:hAnsi="Arial" w:cs="Arial"/>
                <w:color w:val="2E74B5" w:themeColor="accent5" w:themeShade="BF"/>
              </w:rPr>
              <w:t>Supervisor</w:t>
            </w:r>
          </w:p>
        </w:tc>
      </w:tr>
      <w:tr w:rsidR="00423627" w:rsidRPr="00423627" w14:paraId="471575AD" w14:textId="77777777" w:rsidTr="005B7F47">
        <w:tc>
          <w:tcPr>
            <w:tcW w:w="2122" w:type="dxa"/>
          </w:tcPr>
          <w:p w14:paraId="39051D75" w14:textId="77777777" w:rsidR="00423627" w:rsidRPr="00B018DB" w:rsidRDefault="00423627" w:rsidP="00423627">
            <w:pPr>
              <w:rPr>
                <w:rFonts w:ascii="Arial" w:eastAsia="Calibri" w:hAnsi="Arial" w:cs="Arial"/>
                <w:color w:val="2E74B5" w:themeColor="accent5" w:themeShade="BF"/>
              </w:rPr>
            </w:pPr>
          </w:p>
        </w:tc>
        <w:tc>
          <w:tcPr>
            <w:tcW w:w="2409" w:type="dxa"/>
          </w:tcPr>
          <w:p w14:paraId="1447F1B7" w14:textId="77777777" w:rsidR="00423627" w:rsidRPr="00B018DB" w:rsidRDefault="00423627" w:rsidP="00423627">
            <w:pPr>
              <w:rPr>
                <w:rFonts w:ascii="Arial" w:eastAsia="Calibri" w:hAnsi="Arial" w:cs="Arial"/>
                <w:color w:val="2E74B5" w:themeColor="accent5" w:themeShade="BF"/>
              </w:rPr>
            </w:pPr>
          </w:p>
        </w:tc>
        <w:tc>
          <w:tcPr>
            <w:tcW w:w="4536" w:type="dxa"/>
          </w:tcPr>
          <w:p w14:paraId="2710B5A6" w14:textId="741E05A2" w:rsidR="00423627" w:rsidRPr="00B018DB" w:rsidRDefault="005F7112" w:rsidP="00423627">
            <w:pPr>
              <w:rPr>
                <w:rFonts w:ascii="Arial" w:eastAsia="Calibri" w:hAnsi="Arial" w:cs="Arial"/>
                <w:color w:val="2E74B5" w:themeColor="accent5" w:themeShade="BF"/>
              </w:rPr>
            </w:pPr>
            <w:r>
              <w:rPr>
                <w:rFonts w:ascii="Arial" w:eastAsia="Calibri" w:hAnsi="Arial" w:cs="Arial"/>
                <w:color w:val="2E74B5" w:themeColor="accent5" w:themeShade="BF"/>
              </w:rPr>
              <w:t>Compliance Engineer</w:t>
            </w:r>
          </w:p>
        </w:tc>
      </w:tr>
    </w:tbl>
    <w:p w14:paraId="684C71A3" w14:textId="65AB0E16" w:rsidR="00DA6402" w:rsidRDefault="00DA6402">
      <w:r>
        <w:br w:type="page"/>
      </w:r>
    </w:p>
    <w:tbl>
      <w:tblPr>
        <w:tblStyle w:val="Tabelraster1"/>
        <w:tblW w:w="8794"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94"/>
      </w:tblGrid>
      <w:tr w:rsidR="0043719F" w:rsidRPr="0043719F" w14:paraId="27C57303" w14:textId="77777777" w:rsidTr="005F3D77">
        <w:tc>
          <w:tcPr>
            <w:tcW w:w="8794" w:type="dxa"/>
            <w:shd w:val="clear" w:color="auto" w:fill="5B9BD5"/>
          </w:tcPr>
          <w:p w14:paraId="57B076AB" w14:textId="77777777" w:rsidR="0043719F" w:rsidRPr="0043719F" w:rsidRDefault="0043719F" w:rsidP="0043719F">
            <w:pPr>
              <w:rPr>
                <w:rFonts w:ascii="Arial" w:eastAsia="Calibri" w:hAnsi="Arial" w:cs="Arial"/>
                <w:b/>
                <w:color w:val="2E74B5"/>
                <w:sz w:val="20"/>
                <w:szCs w:val="20"/>
              </w:rPr>
            </w:pPr>
            <w:r w:rsidRPr="0043719F">
              <w:rPr>
                <w:rFonts w:ascii="Arial" w:eastAsia="Calibri" w:hAnsi="Arial" w:cs="Arial"/>
                <w:b/>
                <w:color w:val="FFFFFF"/>
                <w:sz w:val="20"/>
                <w:szCs w:val="20"/>
              </w:rPr>
              <w:lastRenderedPageBreak/>
              <w:t>BIJLAGE II</w:t>
            </w:r>
            <w:r w:rsidRPr="0043719F">
              <w:rPr>
                <w:rFonts w:ascii="Arial" w:eastAsia="Calibri" w:hAnsi="Arial" w:cs="Arial"/>
                <w:color w:val="FFFFFF"/>
                <w:sz w:val="20"/>
                <w:szCs w:val="20"/>
              </w:rPr>
              <w:t>-B</w:t>
            </w:r>
            <w:r w:rsidRPr="0043719F">
              <w:rPr>
                <w:rFonts w:ascii="Arial" w:eastAsia="Calibri" w:hAnsi="Arial" w:cs="Arial"/>
                <w:b/>
                <w:color w:val="FFFFFF"/>
                <w:sz w:val="20"/>
                <w:szCs w:val="20"/>
              </w:rPr>
              <w:t xml:space="preserve">   BEROEPSPROCEDURE FUWA</w:t>
            </w:r>
          </w:p>
        </w:tc>
      </w:tr>
      <w:tr w:rsidR="0043719F" w:rsidRPr="0043719F" w14:paraId="39468333" w14:textId="77777777" w:rsidTr="005F3D77">
        <w:tc>
          <w:tcPr>
            <w:tcW w:w="8794" w:type="dxa"/>
            <w:shd w:val="clear" w:color="auto" w:fill="FFFFFF"/>
          </w:tcPr>
          <w:p w14:paraId="25506B30" w14:textId="77777777" w:rsidR="00936800" w:rsidRDefault="00936800" w:rsidP="00936800">
            <w:pPr>
              <w:ind w:left="720"/>
              <w:contextualSpacing/>
              <w:rPr>
                <w:rFonts w:ascii="Arial" w:eastAsia="Calibri" w:hAnsi="Arial" w:cs="Arial"/>
                <w:color w:val="2E74B5"/>
              </w:rPr>
            </w:pPr>
          </w:p>
          <w:p w14:paraId="5CD9FB5A" w14:textId="1A0AA45E" w:rsidR="0043719F" w:rsidRPr="00661564" w:rsidRDefault="0043719F" w:rsidP="00B520BD">
            <w:pPr>
              <w:numPr>
                <w:ilvl w:val="0"/>
                <w:numId w:val="26"/>
              </w:numPr>
              <w:contextualSpacing/>
              <w:rPr>
                <w:rFonts w:ascii="Arial" w:eastAsia="Calibri" w:hAnsi="Arial" w:cs="Arial"/>
                <w:color w:val="2E74B5"/>
              </w:rPr>
            </w:pPr>
            <w:r w:rsidRPr="00661564">
              <w:rPr>
                <w:rFonts w:ascii="Arial" w:eastAsia="Calibri" w:hAnsi="Arial" w:cs="Arial"/>
                <w:color w:val="2E74B5"/>
              </w:rPr>
              <w:t xml:space="preserve">De medewerker die het niet eens is met zijn functie-indeling kan via zijn leidinggevende daartegen gemotiveerd bezwaar indienen bij de directie. </w:t>
            </w:r>
          </w:p>
          <w:p w14:paraId="318C8D8E" w14:textId="77777777" w:rsidR="0043719F" w:rsidRPr="00661564" w:rsidRDefault="0043719F" w:rsidP="00B520BD">
            <w:pPr>
              <w:numPr>
                <w:ilvl w:val="0"/>
                <w:numId w:val="26"/>
              </w:numPr>
              <w:contextualSpacing/>
              <w:rPr>
                <w:rFonts w:ascii="Arial" w:eastAsia="Calibri" w:hAnsi="Arial" w:cs="Arial"/>
                <w:color w:val="2E74B5"/>
              </w:rPr>
            </w:pPr>
            <w:r w:rsidRPr="00661564">
              <w:rPr>
                <w:rFonts w:ascii="Arial" w:eastAsia="Calibri" w:hAnsi="Arial" w:cs="Arial"/>
                <w:color w:val="2E74B5"/>
              </w:rPr>
              <w:t xml:space="preserve">De directie stelt een onderzoek in naar het </w:t>
            </w:r>
          </w:p>
          <w:p w14:paraId="781F3C9A" w14:textId="77777777" w:rsidR="0043719F" w:rsidRPr="00661564" w:rsidRDefault="0043719F" w:rsidP="0043719F">
            <w:pPr>
              <w:ind w:left="720"/>
              <w:contextualSpacing/>
              <w:rPr>
                <w:rFonts w:ascii="Arial" w:eastAsia="Calibri" w:hAnsi="Arial" w:cs="Arial"/>
                <w:color w:val="2E74B5"/>
              </w:rPr>
            </w:pPr>
            <w:r w:rsidRPr="00661564">
              <w:rPr>
                <w:rFonts w:ascii="Arial" w:eastAsia="Calibri" w:hAnsi="Arial" w:cs="Arial"/>
                <w:color w:val="2E74B5"/>
              </w:rPr>
              <w:t>bezwaar. De medewerker en de leidinggevende mogen hun visie op het bezwaar geven.</w:t>
            </w:r>
          </w:p>
          <w:p w14:paraId="6164CCBD" w14:textId="77777777" w:rsidR="0043719F" w:rsidRPr="00661564" w:rsidRDefault="0043719F" w:rsidP="00B520BD">
            <w:pPr>
              <w:numPr>
                <w:ilvl w:val="0"/>
                <w:numId w:val="26"/>
              </w:numPr>
              <w:contextualSpacing/>
              <w:rPr>
                <w:rFonts w:ascii="Arial" w:eastAsia="Calibri" w:hAnsi="Arial" w:cs="Arial"/>
                <w:color w:val="2E74B5"/>
              </w:rPr>
            </w:pPr>
            <w:r w:rsidRPr="00661564">
              <w:rPr>
                <w:rFonts w:ascii="Arial" w:eastAsia="Calibri" w:hAnsi="Arial" w:cs="Arial"/>
                <w:color w:val="2E74B5"/>
              </w:rPr>
              <w:t>Binnen 2 maanden nadat het bezwaar is ingediend, ontvangt de medewerker een gemotiveerde, schriftelijke reactie van de directie.</w:t>
            </w:r>
          </w:p>
          <w:p w14:paraId="730F64F8" w14:textId="77777777" w:rsidR="0043719F" w:rsidRPr="00661564" w:rsidRDefault="0043719F" w:rsidP="00E43FE8">
            <w:pPr>
              <w:numPr>
                <w:ilvl w:val="0"/>
                <w:numId w:val="26"/>
              </w:numPr>
              <w:contextualSpacing/>
              <w:rPr>
                <w:rFonts w:ascii="Arial" w:eastAsia="Calibri" w:hAnsi="Arial" w:cs="Arial"/>
                <w:color w:val="2E74B5"/>
              </w:rPr>
            </w:pPr>
            <w:r w:rsidRPr="00661564">
              <w:rPr>
                <w:rFonts w:ascii="Arial" w:eastAsia="Calibri" w:hAnsi="Arial" w:cs="Arial"/>
                <w:color w:val="2E74B5"/>
              </w:rPr>
              <w:t>Is de medewerker het niet eens met de reactie, dan kan hij zijn bezwaar voorleggen aan de vakorganisaties. Een deskundige van de vakorganisatie kan in samenwerking met een deskundige van de werkgever dan een onderzoek instellen. Binnen 2 maanden ontvangt de medewerker antwoord op zijn bezwaar.</w:t>
            </w:r>
          </w:p>
          <w:p w14:paraId="30A17707" w14:textId="77777777" w:rsidR="0043719F" w:rsidRPr="00661564" w:rsidRDefault="0043719F" w:rsidP="00B520BD">
            <w:pPr>
              <w:numPr>
                <w:ilvl w:val="0"/>
                <w:numId w:val="26"/>
              </w:numPr>
              <w:contextualSpacing/>
              <w:rPr>
                <w:rFonts w:ascii="Arial" w:eastAsia="Calibri" w:hAnsi="Arial" w:cs="Arial"/>
                <w:color w:val="2E74B5"/>
              </w:rPr>
            </w:pPr>
            <w:r w:rsidRPr="00661564">
              <w:rPr>
                <w:rFonts w:ascii="Arial" w:eastAsia="Calibri" w:hAnsi="Arial" w:cs="Arial"/>
                <w:color w:val="2E74B5"/>
              </w:rPr>
              <w:t xml:space="preserve">Als de functiewaarderingsdeskundigen van beide partijen een gezamenlijk advies uitbrengen, is dit advies bindend voor betrokkenen. </w:t>
            </w:r>
          </w:p>
          <w:p w14:paraId="3D6027FA" w14:textId="77777777" w:rsidR="0043719F" w:rsidRPr="00661564" w:rsidRDefault="0043719F" w:rsidP="00B520BD">
            <w:pPr>
              <w:numPr>
                <w:ilvl w:val="0"/>
                <w:numId w:val="26"/>
              </w:numPr>
              <w:contextualSpacing/>
              <w:rPr>
                <w:rFonts w:ascii="Arial" w:eastAsia="Calibri" w:hAnsi="Arial" w:cs="Arial"/>
                <w:color w:val="2E74B5"/>
              </w:rPr>
            </w:pPr>
            <w:r w:rsidRPr="00661564">
              <w:rPr>
                <w:rFonts w:ascii="Arial" w:eastAsia="Calibri" w:hAnsi="Arial" w:cs="Arial"/>
                <w:color w:val="2E74B5"/>
              </w:rPr>
              <w:t xml:space="preserve">Wordt het bezwaar van de medewerker toegekend, dan kan dat financiële gevolgen hebben. Eventuele financiële gevolgen voor de medewerker gaan in op de eerste dag van de periode die volgt op de periode waarin de medewerker zijn bezwaar heeft ingediend. </w:t>
            </w:r>
          </w:p>
          <w:p w14:paraId="2CEA72E5" w14:textId="77777777" w:rsidR="0043719F" w:rsidRPr="0043719F" w:rsidRDefault="0043719F" w:rsidP="0043719F">
            <w:pPr>
              <w:ind w:left="720"/>
              <w:contextualSpacing/>
              <w:rPr>
                <w:rFonts w:ascii="Arial" w:eastAsia="Calibri" w:hAnsi="Arial" w:cs="Arial"/>
                <w:color w:val="2E74B5"/>
                <w:sz w:val="20"/>
                <w:szCs w:val="20"/>
              </w:rPr>
            </w:pPr>
          </w:p>
        </w:tc>
      </w:tr>
    </w:tbl>
    <w:p w14:paraId="59E1C6C9" w14:textId="77777777" w:rsidR="00E43FE8" w:rsidRDefault="00DA6402">
      <w:r>
        <w:br w:type="page"/>
      </w:r>
    </w:p>
    <w:tbl>
      <w:tblPr>
        <w:tblStyle w:val="Tabelraster1"/>
        <w:tblW w:w="8794"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94"/>
      </w:tblGrid>
      <w:tr w:rsidR="00E43FE8" w:rsidRPr="0043719F" w14:paraId="5AB821CB" w14:textId="77777777" w:rsidTr="00EE4ABA">
        <w:tc>
          <w:tcPr>
            <w:tcW w:w="8794" w:type="dxa"/>
            <w:shd w:val="clear" w:color="auto" w:fill="5B9BD5"/>
          </w:tcPr>
          <w:p w14:paraId="45940607" w14:textId="3087637F" w:rsidR="00E43FE8" w:rsidRPr="0043719F" w:rsidRDefault="00E43FE8" w:rsidP="00EE4ABA">
            <w:pPr>
              <w:rPr>
                <w:rFonts w:ascii="Arial" w:eastAsia="Calibri" w:hAnsi="Arial" w:cs="Arial"/>
                <w:b/>
                <w:color w:val="2E74B5"/>
                <w:sz w:val="20"/>
                <w:szCs w:val="20"/>
              </w:rPr>
            </w:pPr>
            <w:r w:rsidRPr="0043719F">
              <w:rPr>
                <w:rFonts w:ascii="Arial" w:eastAsia="Calibri" w:hAnsi="Arial" w:cs="Arial"/>
                <w:b/>
                <w:color w:val="FFFFFF"/>
                <w:sz w:val="20"/>
                <w:szCs w:val="20"/>
              </w:rPr>
              <w:lastRenderedPageBreak/>
              <w:t xml:space="preserve">BIJLAGE </w:t>
            </w:r>
            <w:r>
              <w:rPr>
                <w:rFonts w:ascii="Arial" w:eastAsia="Calibri" w:hAnsi="Arial" w:cs="Arial"/>
                <w:b/>
                <w:color w:val="FFFFFF"/>
                <w:sz w:val="20"/>
                <w:szCs w:val="20"/>
              </w:rPr>
              <w:t xml:space="preserve">III </w:t>
            </w:r>
            <w:r w:rsidR="00F44337">
              <w:rPr>
                <w:rFonts w:ascii="Arial" w:eastAsia="Calibri" w:hAnsi="Arial" w:cs="Arial"/>
                <w:b/>
                <w:color w:val="FFFFFF"/>
                <w:sz w:val="20"/>
                <w:szCs w:val="20"/>
              </w:rPr>
              <w:t xml:space="preserve"> </w:t>
            </w:r>
            <w:r w:rsidR="00223BFD">
              <w:rPr>
                <w:rFonts w:ascii="Arial" w:eastAsia="Calibri" w:hAnsi="Arial" w:cs="Arial"/>
                <w:b/>
                <w:color w:val="FFFFFF"/>
                <w:sz w:val="20"/>
                <w:szCs w:val="20"/>
              </w:rPr>
              <w:t xml:space="preserve"> </w:t>
            </w:r>
            <w:r w:rsidR="00F44337">
              <w:rPr>
                <w:rFonts w:ascii="Arial" w:eastAsia="Calibri" w:hAnsi="Arial" w:cs="Arial"/>
                <w:b/>
                <w:color w:val="FFFFFF"/>
                <w:sz w:val="20"/>
                <w:szCs w:val="20"/>
              </w:rPr>
              <w:t xml:space="preserve">REGELING </w:t>
            </w:r>
            <w:r>
              <w:rPr>
                <w:rFonts w:ascii="Arial" w:eastAsia="Calibri" w:hAnsi="Arial" w:cs="Arial"/>
                <w:b/>
                <w:color w:val="FFFFFF"/>
                <w:sz w:val="20"/>
                <w:szCs w:val="20"/>
              </w:rPr>
              <w:t>OPLEIDING</w:t>
            </w:r>
            <w:r w:rsidR="00F44337">
              <w:rPr>
                <w:rFonts w:ascii="Arial" w:eastAsia="Calibri" w:hAnsi="Arial" w:cs="Arial"/>
                <w:b/>
                <w:color w:val="FFFFFF"/>
                <w:sz w:val="20"/>
                <w:szCs w:val="20"/>
              </w:rPr>
              <w:t>SPLAN</w:t>
            </w:r>
            <w:r w:rsidR="00F44337" w:rsidRPr="00F44337">
              <w:rPr>
                <w:rFonts w:ascii="Arial" w:eastAsia="Calibri" w:hAnsi="Arial" w:cs="Arial"/>
                <w:b/>
                <w:color w:val="FFFFFF"/>
                <w:sz w:val="20"/>
                <w:szCs w:val="20"/>
              </w:rPr>
              <w:t xml:space="preserve"> &amp; -</w:t>
            </w:r>
            <w:r w:rsidR="00F44337">
              <w:rPr>
                <w:rFonts w:ascii="Arial" w:eastAsia="Calibri" w:hAnsi="Arial" w:cs="Arial"/>
                <w:b/>
                <w:color w:val="FFFFFF"/>
                <w:sz w:val="20"/>
                <w:szCs w:val="20"/>
              </w:rPr>
              <w:t>KOSTEN</w:t>
            </w:r>
          </w:p>
        </w:tc>
      </w:tr>
    </w:tbl>
    <w:p w14:paraId="3BA3F694" w14:textId="77777777" w:rsidR="00006C82" w:rsidRDefault="00006C82" w:rsidP="00542067">
      <w:pPr>
        <w:spacing w:after="0" w:line="240" w:lineRule="auto"/>
        <w:ind w:right="-2"/>
        <w:rPr>
          <w:rFonts w:ascii="Arial" w:eastAsia="Times New Roman" w:hAnsi="Arial" w:cs="Arial"/>
          <w:b/>
          <w:bCs/>
          <w:color w:val="2E74B5"/>
        </w:rPr>
      </w:pPr>
    </w:p>
    <w:p w14:paraId="48EA6DF8" w14:textId="0324F3A7"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b/>
          <w:bCs/>
          <w:color w:val="2E74B5"/>
        </w:rPr>
        <w:t xml:space="preserve">Opleidingsplan en -kosten </w:t>
      </w:r>
    </w:p>
    <w:p w14:paraId="6489AAF1" w14:textId="513A6B39"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color w:val="2E74B5"/>
        </w:rPr>
        <w:t xml:space="preserve">De opleidingsactiviteiten worden vastgelegd tijdens de functionerings- en beoordelingsgesprekken. De specifieke activiteiten worden vastgelegd in een overzicht dat is opgesteld door de lijnmanagers. Op basis hiervan wordt een inschatting gemaakt van de kosten als basis van het opleidingsbudget. Het geheel wordt goedgekeurd door de Plantmanager / directie. </w:t>
      </w:r>
    </w:p>
    <w:p w14:paraId="106FD651" w14:textId="77777777" w:rsidR="00502BA9" w:rsidRPr="00936800" w:rsidRDefault="00502BA9" w:rsidP="00542067">
      <w:pPr>
        <w:spacing w:after="0" w:line="240" w:lineRule="auto"/>
        <w:ind w:right="-2"/>
        <w:rPr>
          <w:rFonts w:ascii="Arial" w:eastAsia="Times New Roman" w:hAnsi="Arial" w:cs="Arial"/>
          <w:b/>
          <w:bCs/>
          <w:color w:val="2E74B5"/>
        </w:rPr>
      </w:pPr>
    </w:p>
    <w:p w14:paraId="2D7D9115" w14:textId="77777777"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b/>
          <w:bCs/>
          <w:color w:val="2E74B5"/>
        </w:rPr>
        <w:t xml:space="preserve">Studiefaciliteiten </w:t>
      </w:r>
    </w:p>
    <w:p w14:paraId="45339A2F" w14:textId="77777777"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color w:val="2E74B5"/>
        </w:rPr>
        <w:t xml:space="preserve">Er zijn 3 soorten opleidingen te onderscheiden t.w.: </w:t>
      </w:r>
    </w:p>
    <w:p w14:paraId="0101338C" w14:textId="77777777" w:rsidR="00936800" w:rsidRDefault="00502BA9" w:rsidP="00542067">
      <w:pPr>
        <w:numPr>
          <w:ilvl w:val="0"/>
          <w:numId w:val="36"/>
        </w:numPr>
        <w:spacing w:after="0" w:line="240" w:lineRule="auto"/>
        <w:ind w:right="-2"/>
        <w:rPr>
          <w:rFonts w:ascii="Arial" w:eastAsia="Times New Roman" w:hAnsi="Arial" w:cs="Arial"/>
          <w:color w:val="2E74B5"/>
        </w:rPr>
      </w:pPr>
      <w:r w:rsidRPr="00936800">
        <w:rPr>
          <w:rFonts w:ascii="Arial" w:eastAsia="Times New Roman" w:hAnsi="Arial" w:cs="Arial"/>
          <w:color w:val="2E74B5"/>
        </w:rPr>
        <w:t xml:space="preserve">a. Opleidingen die voor het functioneren vereist zijn, de functie-(gerichte)opleiding oftewel de </w:t>
      </w:r>
    </w:p>
    <w:p w14:paraId="67AEE8D2" w14:textId="607198D6" w:rsidR="00502BA9" w:rsidRPr="00936800" w:rsidRDefault="00502BA9" w:rsidP="007D3258">
      <w:pPr>
        <w:numPr>
          <w:ilvl w:val="3"/>
          <w:numId w:val="36"/>
        </w:numPr>
        <w:spacing w:after="0" w:line="240" w:lineRule="auto"/>
        <w:ind w:left="266" w:right="-2"/>
        <w:rPr>
          <w:rFonts w:ascii="Arial" w:eastAsia="Times New Roman" w:hAnsi="Arial" w:cs="Arial"/>
          <w:color w:val="2E74B5"/>
        </w:rPr>
      </w:pPr>
      <w:r w:rsidRPr="00936800">
        <w:rPr>
          <w:rFonts w:ascii="Arial" w:eastAsia="Times New Roman" w:hAnsi="Arial" w:cs="Arial"/>
          <w:color w:val="2E74B5"/>
        </w:rPr>
        <w:t xml:space="preserve">opleiding </w:t>
      </w:r>
      <w:r w:rsidRPr="00936800">
        <w:rPr>
          <w:rFonts w:ascii="Arial" w:eastAsia="Times New Roman" w:hAnsi="Arial" w:cs="Arial"/>
          <w:b/>
          <w:bCs/>
          <w:color w:val="2E74B5"/>
        </w:rPr>
        <w:t xml:space="preserve">in dienstopdracht </w:t>
      </w:r>
    </w:p>
    <w:p w14:paraId="52979C1B" w14:textId="77777777" w:rsidR="007D3258" w:rsidRDefault="00502BA9" w:rsidP="00542067">
      <w:pPr>
        <w:numPr>
          <w:ilvl w:val="0"/>
          <w:numId w:val="36"/>
        </w:numPr>
        <w:spacing w:after="0" w:line="240" w:lineRule="auto"/>
        <w:ind w:right="-2"/>
        <w:rPr>
          <w:rFonts w:ascii="Arial" w:eastAsia="Times New Roman" w:hAnsi="Arial" w:cs="Arial"/>
          <w:color w:val="2E74B5"/>
        </w:rPr>
      </w:pPr>
      <w:r w:rsidRPr="00936800">
        <w:rPr>
          <w:rFonts w:ascii="Arial" w:eastAsia="Times New Roman" w:hAnsi="Arial" w:cs="Arial"/>
          <w:color w:val="2E74B5"/>
        </w:rPr>
        <w:t xml:space="preserve">b. Opleidingen in het kader van zelfontwikkeling, van persoonlijk belang én in het </w:t>
      </w:r>
    </w:p>
    <w:p w14:paraId="3C26A1C5" w14:textId="05A97FC7" w:rsidR="00502BA9" w:rsidRPr="00936800" w:rsidRDefault="00502BA9" w:rsidP="007D3258">
      <w:pPr>
        <w:numPr>
          <w:ilvl w:val="0"/>
          <w:numId w:val="36"/>
        </w:numPr>
        <w:spacing w:after="0" w:line="240" w:lineRule="auto"/>
        <w:ind w:left="266" w:right="-2"/>
        <w:rPr>
          <w:rFonts w:ascii="Arial" w:eastAsia="Times New Roman" w:hAnsi="Arial" w:cs="Arial"/>
          <w:color w:val="2E74B5"/>
        </w:rPr>
      </w:pPr>
      <w:r w:rsidRPr="00936800">
        <w:rPr>
          <w:rFonts w:ascii="Arial" w:eastAsia="Times New Roman" w:hAnsi="Arial" w:cs="Arial"/>
          <w:color w:val="2E74B5"/>
        </w:rPr>
        <w:t xml:space="preserve">bedrijfsbelang: de opleiding met </w:t>
      </w:r>
      <w:r w:rsidRPr="00936800">
        <w:rPr>
          <w:rFonts w:ascii="Arial" w:eastAsia="Times New Roman" w:hAnsi="Arial" w:cs="Arial"/>
          <w:b/>
          <w:bCs/>
          <w:color w:val="2E74B5"/>
        </w:rPr>
        <w:t xml:space="preserve">wederzijds belang </w:t>
      </w:r>
    </w:p>
    <w:p w14:paraId="239B1EA2" w14:textId="74608377" w:rsidR="00502BA9" w:rsidRPr="00936800" w:rsidRDefault="00502BA9" w:rsidP="00542067">
      <w:pPr>
        <w:numPr>
          <w:ilvl w:val="0"/>
          <w:numId w:val="36"/>
        </w:numPr>
        <w:spacing w:after="0" w:line="240" w:lineRule="auto"/>
        <w:ind w:right="-2"/>
        <w:rPr>
          <w:rFonts w:ascii="Arial" w:eastAsia="Times New Roman" w:hAnsi="Arial" w:cs="Arial"/>
          <w:color w:val="2E74B5"/>
        </w:rPr>
      </w:pPr>
      <w:r w:rsidRPr="00936800">
        <w:rPr>
          <w:rFonts w:ascii="Arial" w:eastAsia="Times New Roman" w:hAnsi="Arial" w:cs="Arial"/>
          <w:color w:val="2E74B5"/>
        </w:rPr>
        <w:t xml:space="preserve">c. Opleidingen niveau verhogend (t/m HBO) in het kader van een </w:t>
      </w:r>
      <w:r w:rsidRPr="00936800">
        <w:rPr>
          <w:rFonts w:ascii="Arial" w:eastAsia="Times New Roman" w:hAnsi="Arial" w:cs="Arial"/>
          <w:b/>
          <w:bCs/>
          <w:color w:val="2E74B5"/>
        </w:rPr>
        <w:t>persoonlijke ontwikkelingsplan</w:t>
      </w:r>
      <w:r w:rsidRPr="00936800">
        <w:rPr>
          <w:rFonts w:ascii="Arial" w:eastAsia="Times New Roman" w:hAnsi="Arial" w:cs="Arial"/>
          <w:bCs/>
          <w:color w:val="2E74B5"/>
        </w:rPr>
        <w:t>.</w:t>
      </w:r>
    </w:p>
    <w:p w14:paraId="10F2FAEE" w14:textId="77777777" w:rsidR="00502BA9" w:rsidRPr="00936800" w:rsidRDefault="00502BA9" w:rsidP="00542067">
      <w:pPr>
        <w:spacing w:after="0" w:line="240" w:lineRule="auto"/>
        <w:ind w:right="-2"/>
        <w:rPr>
          <w:rFonts w:ascii="Arial" w:eastAsia="Times New Roman" w:hAnsi="Arial" w:cs="Arial"/>
          <w:color w:val="2E74B5"/>
        </w:rPr>
      </w:pPr>
    </w:p>
    <w:p w14:paraId="54913A47" w14:textId="3816768A"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color w:val="2E74B5"/>
        </w:rPr>
        <w:t xml:space="preserve">Voor deze opleidingen gelden de volgende studiefaciliteiten: </w:t>
      </w:r>
    </w:p>
    <w:p w14:paraId="62758A03" w14:textId="77777777" w:rsidR="00502BA9" w:rsidRPr="00936800" w:rsidRDefault="00502BA9" w:rsidP="00542067">
      <w:pPr>
        <w:spacing w:after="0" w:line="240" w:lineRule="auto"/>
        <w:ind w:right="-2"/>
        <w:rPr>
          <w:rFonts w:ascii="Arial" w:eastAsia="Times New Roman" w:hAnsi="Arial" w:cs="Arial"/>
          <w:b/>
          <w:bCs/>
          <w:color w:val="2E74B5"/>
        </w:rPr>
      </w:pPr>
    </w:p>
    <w:p w14:paraId="523C7539" w14:textId="77777777"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b/>
          <w:bCs/>
          <w:color w:val="2E74B5"/>
        </w:rPr>
        <w:t xml:space="preserve">I. Opleiding in Dienstopdracht </w:t>
      </w:r>
    </w:p>
    <w:p w14:paraId="7469E744" w14:textId="77777777" w:rsidR="00502BA9" w:rsidRPr="00936800" w:rsidRDefault="00502BA9" w:rsidP="00542067">
      <w:pPr>
        <w:spacing w:after="0" w:line="240" w:lineRule="auto"/>
        <w:ind w:right="-2"/>
        <w:rPr>
          <w:rFonts w:ascii="Arial" w:eastAsia="Times New Roman" w:hAnsi="Arial" w:cs="Arial"/>
          <w:color w:val="2E74B5"/>
        </w:rPr>
      </w:pPr>
    </w:p>
    <w:p w14:paraId="1DDA1A8F" w14:textId="77777777"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color w:val="2E74B5"/>
        </w:rPr>
        <w:t>Vergoed worden alle studie</w:t>
      </w:r>
      <w:r w:rsidRPr="00936800">
        <w:rPr>
          <w:rFonts w:ascii="Arial" w:eastAsia="Times New Roman" w:hAnsi="Arial" w:cs="Arial"/>
          <w:bCs/>
          <w:color w:val="2E74B5"/>
        </w:rPr>
        <w:t>kosten</w:t>
      </w:r>
      <w:r w:rsidRPr="00936800">
        <w:rPr>
          <w:rFonts w:ascii="Arial" w:eastAsia="Times New Roman" w:hAnsi="Arial" w:cs="Arial"/>
          <w:b/>
          <w:bCs/>
          <w:color w:val="2E74B5"/>
        </w:rPr>
        <w:t xml:space="preserve"> </w:t>
      </w:r>
      <w:r w:rsidRPr="00936800">
        <w:rPr>
          <w:rFonts w:ascii="Arial" w:eastAsia="Times New Roman" w:hAnsi="Arial" w:cs="Arial"/>
          <w:color w:val="2E74B5"/>
        </w:rPr>
        <w:t xml:space="preserve">en reiskosten t.bv. de studie (incl. examens). De kosten worden vergoed op het moment dat zij ontstaan. </w:t>
      </w:r>
    </w:p>
    <w:p w14:paraId="5339A75B" w14:textId="77777777" w:rsidR="00502BA9" w:rsidRPr="00936800" w:rsidRDefault="00502BA9" w:rsidP="00542067">
      <w:pPr>
        <w:spacing w:after="0" w:line="240" w:lineRule="auto"/>
        <w:ind w:right="-2"/>
        <w:rPr>
          <w:rFonts w:ascii="Arial" w:eastAsia="Times New Roman" w:hAnsi="Arial" w:cs="Arial"/>
          <w:color w:val="2E74B5"/>
        </w:rPr>
      </w:pPr>
    </w:p>
    <w:p w14:paraId="65D62BDE" w14:textId="4B320CC6"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color w:val="2E74B5"/>
        </w:rPr>
        <w:t>De reiskosten gemaakt op een werkdag worden vergoed op basis van 100% OV (2</w:t>
      </w:r>
      <w:r w:rsidRPr="00936800">
        <w:rPr>
          <w:rFonts w:ascii="Arial" w:eastAsia="Times New Roman" w:hAnsi="Arial" w:cs="Arial"/>
          <w:color w:val="2E74B5"/>
          <w:vertAlign w:val="superscript"/>
        </w:rPr>
        <w:t>de</w:t>
      </w:r>
      <w:r w:rsidRPr="00936800">
        <w:rPr>
          <w:rFonts w:ascii="Arial" w:eastAsia="Times New Roman" w:hAnsi="Arial" w:cs="Arial"/>
          <w:color w:val="2E74B5"/>
        </w:rPr>
        <w:t xml:space="preserve"> klas).</w:t>
      </w:r>
    </w:p>
    <w:p w14:paraId="645DCD5F" w14:textId="77777777"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color w:val="2E74B5"/>
        </w:rPr>
        <w:t xml:space="preserve"> </w:t>
      </w:r>
    </w:p>
    <w:p w14:paraId="7D9C9AA9" w14:textId="6C8EF612"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color w:val="2E74B5"/>
        </w:rPr>
        <w:t xml:space="preserve">Vergoed wordt de </w:t>
      </w:r>
      <w:r w:rsidRPr="00936800">
        <w:rPr>
          <w:rFonts w:ascii="Arial" w:eastAsia="Times New Roman" w:hAnsi="Arial" w:cs="Arial"/>
          <w:bCs/>
          <w:color w:val="2E74B5"/>
        </w:rPr>
        <w:t>tijd</w:t>
      </w:r>
      <w:r w:rsidRPr="00936800">
        <w:rPr>
          <w:rFonts w:ascii="Arial" w:eastAsia="Times New Roman" w:hAnsi="Arial" w:cs="Arial"/>
          <w:color w:val="2E74B5"/>
        </w:rPr>
        <w:t xml:space="preserve">, die buiten werktijd besteed wordt aan het volgen van de opleiding (dus geen reistijd). Voor het volgen van de opleiding binnen werktijd zijn verzuimregelingen van toepassing. Uren buiten reguliere werktijd mogen worden “geklokt” als werktijd (OPLO), maar vallen niet onder de overwerkregeling. </w:t>
      </w:r>
    </w:p>
    <w:p w14:paraId="7BE64DD6" w14:textId="77777777" w:rsidR="00502BA9" w:rsidRPr="00936800" w:rsidRDefault="00502BA9" w:rsidP="00542067">
      <w:pPr>
        <w:spacing w:after="0" w:line="240" w:lineRule="auto"/>
        <w:ind w:right="-2"/>
        <w:rPr>
          <w:rFonts w:ascii="Arial" w:eastAsia="Times New Roman" w:hAnsi="Arial" w:cs="Arial"/>
          <w:color w:val="2E74B5"/>
        </w:rPr>
      </w:pPr>
    </w:p>
    <w:p w14:paraId="4D45021A" w14:textId="77777777"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color w:val="2E74B5"/>
        </w:rPr>
        <w:t xml:space="preserve">Voor het doen van examen wordt een hele resp. halve dienst BV toegekend. </w:t>
      </w:r>
    </w:p>
    <w:p w14:paraId="6B6E86EB" w14:textId="77777777" w:rsidR="00502BA9" w:rsidRPr="00936800" w:rsidRDefault="00502BA9" w:rsidP="00542067">
      <w:pPr>
        <w:spacing w:after="0" w:line="240" w:lineRule="auto"/>
        <w:ind w:right="-2"/>
        <w:rPr>
          <w:rFonts w:ascii="Arial" w:eastAsia="Times New Roman" w:hAnsi="Arial" w:cs="Arial"/>
          <w:b/>
          <w:bCs/>
          <w:color w:val="2E74B5"/>
        </w:rPr>
      </w:pPr>
    </w:p>
    <w:p w14:paraId="0A3ADFA8" w14:textId="77777777"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b/>
          <w:bCs/>
          <w:color w:val="2E74B5"/>
        </w:rPr>
        <w:t xml:space="preserve">II. Opleiding met Wederzijds Belang </w:t>
      </w:r>
    </w:p>
    <w:p w14:paraId="0FA2F44B" w14:textId="77777777" w:rsidR="00502BA9" w:rsidRPr="00936800" w:rsidRDefault="00502BA9" w:rsidP="00542067">
      <w:pPr>
        <w:spacing w:after="0" w:line="240" w:lineRule="auto"/>
        <w:ind w:right="-2"/>
        <w:rPr>
          <w:rFonts w:ascii="Arial" w:eastAsia="Times New Roman" w:hAnsi="Arial" w:cs="Arial"/>
          <w:color w:val="2E74B5"/>
        </w:rPr>
      </w:pPr>
    </w:p>
    <w:p w14:paraId="7982A6ED" w14:textId="77777777"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color w:val="2E74B5"/>
        </w:rPr>
        <w:t>Vergoed worden alle studie</w:t>
      </w:r>
      <w:r w:rsidRPr="00936800">
        <w:rPr>
          <w:rFonts w:ascii="Arial" w:eastAsia="Times New Roman" w:hAnsi="Arial" w:cs="Arial"/>
          <w:bCs/>
          <w:color w:val="2E74B5"/>
        </w:rPr>
        <w:t>kosten</w:t>
      </w:r>
      <w:r w:rsidRPr="00936800">
        <w:rPr>
          <w:rFonts w:ascii="Arial" w:eastAsia="Times New Roman" w:hAnsi="Arial" w:cs="Arial"/>
          <w:b/>
          <w:bCs/>
          <w:color w:val="2E74B5"/>
        </w:rPr>
        <w:t xml:space="preserve"> </w:t>
      </w:r>
      <w:r w:rsidRPr="00936800">
        <w:rPr>
          <w:rFonts w:ascii="Arial" w:eastAsia="Times New Roman" w:hAnsi="Arial" w:cs="Arial"/>
          <w:color w:val="2E74B5"/>
        </w:rPr>
        <w:t xml:space="preserve">en reiskosten t.bv. examens. De kosten worden vergoed op het moment dat zij ontstaan. </w:t>
      </w:r>
    </w:p>
    <w:p w14:paraId="244ACF74" w14:textId="77777777" w:rsidR="00502BA9" w:rsidRPr="00936800" w:rsidRDefault="00502BA9" w:rsidP="00542067">
      <w:pPr>
        <w:spacing w:after="0" w:line="240" w:lineRule="auto"/>
        <w:ind w:right="-2"/>
        <w:rPr>
          <w:rFonts w:ascii="Arial" w:eastAsia="Times New Roman" w:hAnsi="Arial" w:cs="Arial"/>
          <w:color w:val="2E74B5"/>
        </w:rPr>
      </w:pPr>
    </w:p>
    <w:p w14:paraId="65056AA2" w14:textId="5A20E750"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color w:val="2E74B5"/>
        </w:rPr>
        <w:t>De reiskosten worden vergoed op basis van 100% OV (2</w:t>
      </w:r>
      <w:r w:rsidRPr="00936800">
        <w:rPr>
          <w:rFonts w:ascii="Arial" w:eastAsia="Times New Roman" w:hAnsi="Arial" w:cs="Arial"/>
          <w:color w:val="2E74B5"/>
          <w:vertAlign w:val="superscript"/>
        </w:rPr>
        <w:t>de</w:t>
      </w:r>
      <w:r w:rsidRPr="00936800">
        <w:rPr>
          <w:rFonts w:ascii="Arial" w:eastAsia="Times New Roman" w:hAnsi="Arial" w:cs="Arial"/>
          <w:color w:val="2E74B5"/>
        </w:rPr>
        <w:t xml:space="preserve"> klas). </w:t>
      </w:r>
    </w:p>
    <w:p w14:paraId="1BD8AC5C" w14:textId="77777777" w:rsidR="00502BA9" w:rsidRPr="00936800" w:rsidRDefault="00502BA9" w:rsidP="00542067">
      <w:pPr>
        <w:spacing w:after="0" w:line="240" w:lineRule="auto"/>
        <w:ind w:right="-2"/>
        <w:rPr>
          <w:rFonts w:ascii="Arial" w:eastAsia="Times New Roman" w:hAnsi="Arial" w:cs="Arial"/>
          <w:color w:val="2E74B5"/>
        </w:rPr>
      </w:pPr>
    </w:p>
    <w:p w14:paraId="6259014A" w14:textId="0BD1AFEB"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color w:val="2E74B5"/>
        </w:rPr>
        <w:t>Voor het volgen van de opleiding binnen werk</w:t>
      </w:r>
      <w:r w:rsidRPr="00936800">
        <w:rPr>
          <w:rFonts w:ascii="Arial" w:eastAsia="Times New Roman" w:hAnsi="Arial" w:cs="Arial"/>
          <w:bCs/>
          <w:color w:val="2E74B5"/>
        </w:rPr>
        <w:t>tijd</w:t>
      </w:r>
      <w:r w:rsidRPr="00936800">
        <w:rPr>
          <w:rFonts w:ascii="Arial" w:eastAsia="Times New Roman" w:hAnsi="Arial" w:cs="Arial"/>
          <w:b/>
          <w:bCs/>
          <w:color w:val="2E74B5"/>
        </w:rPr>
        <w:t xml:space="preserve"> </w:t>
      </w:r>
      <w:r w:rsidRPr="00936800">
        <w:rPr>
          <w:rFonts w:ascii="Arial" w:eastAsia="Times New Roman" w:hAnsi="Arial" w:cs="Arial"/>
          <w:color w:val="2E74B5"/>
        </w:rPr>
        <w:t xml:space="preserve">kan Extra Verlof worden toegekend, mits de bedrijfsomstandigheden dit toelaten. Deze uren worden “geklokt” als OPL en overschrijden de reguliere werktijd niet (vallen niet onder de overwerkregeling). </w:t>
      </w:r>
    </w:p>
    <w:p w14:paraId="0B9352BF" w14:textId="77777777"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color w:val="2E74B5"/>
        </w:rPr>
        <w:t xml:space="preserve">Voor het doen van examen wordt een hele resp. halve dienst BV toegekend. </w:t>
      </w:r>
    </w:p>
    <w:p w14:paraId="2DDA1B37" w14:textId="77777777" w:rsidR="00502BA9" w:rsidRPr="00936800" w:rsidRDefault="00502BA9" w:rsidP="00542067">
      <w:pPr>
        <w:spacing w:after="0" w:line="240" w:lineRule="auto"/>
        <w:ind w:right="-2"/>
        <w:rPr>
          <w:rFonts w:ascii="Arial" w:eastAsia="Times New Roman" w:hAnsi="Arial" w:cs="Arial"/>
          <w:color w:val="2E74B5"/>
        </w:rPr>
      </w:pPr>
    </w:p>
    <w:p w14:paraId="2352DECE" w14:textId="38D3A09A"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color w:val="2E74B5"/>
        </w:rPr>
        <w:t>Tussen de werkgever en de betrokken medewerker kan een opleidingscontract worden gesloten waarin de gemaakte afspraken ten aanzien van de terugbetalingsregeling, e.d. worden vastgelegd.</w:t>
      </w:r>
    </w:p>
    <w:p w14:paraId="606EA847" w14:textId="77777777" w:rsidR="007D3258" w:rsidRPr="00936800" w:rsidRDefault="007D3258" w:rsidP="00542067">
      <w:pPr>
        <w:spacing w:after="0" w:line="240" w:lineRule="auto"/>
        <w:ind w:right="-2"/>
        <w:rPr>
          <w:rFonts w:ascii="Arial" w:eastAsia="Times New Roman" w:hAnsi="Arial" w:cs="Arial"/>
          <w:color w:val="2E74B5"/>
        </w:rPr>
      </w:pPr>
    </w:p>
    <w:p w14:paraId="7F948F74" w14:textId="77777777"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b/>
          <w:bCs/>
          <w:color w:val="2E74B5"/>
        </w:rPr>
        <w:t xml:space="preserve">III. Opleiding vanwege Persoonlijke Ontwikkelingsplan </w:t>
      </w:r>
    </w:p>
    <w:p w14:paraId="01504803" w14:textId="77777777" w:rsidR="00502BA9" w:rsidRPr="00936800" w:rsidRDefault="00502BA9" w:rsidP="00542067">
      <w:pPr>
        <w:spacing w:after="0" w:line="240" w:lineRule="auto"/>
        <w:ind w:right="-2"/>
        <w:rPr>
          <w:rFonts w:ascii="Arial" w:eastAsia="Times New Roman" w:hAnsi="Arial" w:cs="Arial"/>
          <w:color w:val="2E74B5"/>
        </w:rPr>
      </w:pPr>
    </w:p>
    <w:p w14:paraId="7FE739BB" w14:textId="77777777"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color w:val="2E74B5"/>
        </w:rPr>
        <w:t>Vergoed worden alle studie</w:t>
      </w:r>
      <w:r w:rsidRPr="00936800">
        <w:rPr>
          <w:rFonts w:ascii="Arial" w:eastAsia="Times New Roman" w:hAnsi="Arial" w:cs="Arial"/>
          <w:bCs/>
          <w:color w:val="2E74B5"/>
        </w:rPr>
        <w:t xml:space="preserve">kosten </w:t>
      </w:r>
      <w:r w:rsidRPr="00936800">
        <w:rPr>
          <w:rFonts w:ascii="Arial" w:eastAsia="Times New Roman" w:hAnsi="Arial" w:cs="Arial"/>
          <w:color w:val="2E74B5"/>
        </w:rPr>
        <w:t xml:space="preserve">en reiskosten t.bv. de studie (incl. examens). De kosten worden vergoed op het moment dat zij ontstaan. </w:t>
      </w:r>
    </w:p>
    <w:p w14:paraId="649EC64D" w14:textId="77777777" w:rsidR="00502BA9" w:rsidRPr="00936800" w:rsidRDefault="00502BA9" w:rsidP="00542067">
      <w:pPr>
        <w:spacing w:after="0" w:line="240" w:lineRule="auto"/>
        <w:ind w:right="-2"/>
        <w:rPr>
          <w:rFonts w:ascii="Arial" w:eastAsia="Times New Roman" w:hAnsi="Arial" w:cs="Arial"/>
          <w:color w:val="2E74B5"/>
        </w:rPr>
      </w:pPr>
    </w:p>
    <w:p w14:paraId="3A2A57A8" w14:textId="29C51607"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color w:val="2E74B5"/>
        </w:rPr>
        <w:t>De reiskosten worden vergoed op basis van 100% OV (2</w:t>
      </w:r>
      <w:r w:rsidRPr="00936800">
        <w:rPr>
          <w:rFonts w:ascii="Arial" w:eastAsia="Times New Roman" w:hAnsi="Arial" w:cs="Arial"/>
          <w:color w:val="2E74B5"/>
          <w:vertAlign w:val="superscript"/>
        </w:rPr>
        <w:t>de</w:t>
      </w:r>
      <w:r w:rsidRPr="00936800">
        <w:rPr>
          <w:rFonts w:ascii="Arial" w:eastAsia="Times New Roman" w:hAnsi="Arial" w:cs="Arial"/>
          <w:color w:val="2E74B5"/>
        </w:rPr>
        <w:t xml:space="preserve"> klas). </w:t>
      </w:r>
    </w:p>
    <w:p w14:paraId="0571A027" w14:textId="77777777" w:rsidR="00502BA9" w:rsidRPr="00936800" w:rsidRDefault="00502BA9" w:rsidP="00542067">
      <w:pPr>
        <w:spacing w:after="0" w:line="240" w:lineRule="auto"/>
        <w:ind w:right="-2"/>
        <w:rPr>
          <w:rFonts w:ascii="Arial" w:eastAsia="Times New Roman" w:hAnsi="Arial" w:cs="Arial"/>
          <w:color w:val="2E74B5"/>
        </w:rPr>
      </w:pPr>
    </w:p>
    <w:p w14:paraId="73199CA8" w14:textId="5642B1BC"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color w:val="2E74B5"/>
        </w:rPr>
        <w:t xml:space="preserve">Vergoed wordt de </w:t>
      </w:r>
      <w:r w:rsidRPr="00936800">
        <w:rPr>
          <w:rFonts w:ascii="Arial" w:eastAsia="Times New Roman" w:hAnsi="Arial" w:cs="Arial"/>
          <w:bCs/>
          <w:color w:val="2E74B5"/>
        </w:rPr>
        <w:t>tijd</w:t>
      </w:r>
      <w:r w:rsidRPr="00936800">
        <w:rPr>
          <w:rStyle w:val="Voetnootmarkering"/>
          <w:rFonts w:ascii="Arial" w:eastAsia="Times New Roman" w:hAnsi="Arial" w:cs="Arial"/>
          <w:color w:val="2E74B5"/>
        </w:rPr>
        <w:footnoteReference w:id="2"/>
      </w:r>
      <w:r w:rsidRPr="00936800">
        <w:rPr>
          <w:rFonts w:ascii="Arial" w:eastAsia="Times New Roman" w:hAnsi="Arial" w:cs="Arial"/>
          <w:color w:val="2E74B5"/>
        </w:rPr>
        <w:t xml:space="preserve">, die buiten werktijd besteed wordt aan het fysiek volgen van de opleiding (dus geen reistijd). Voor het volgen van de opleiding binnen werktijd zijn verzuimregelingen van toepassing. Uren buiten reguliere werktijd mogen worden “geklokt” als werktijd (OPLO), maar vallen niet onder de overwerkregeling. Voor het doen van examen wordt een hele resp. halve dienst BV toegekend. </w:t>
      </w:r>
    </w:p>
    <w:p w14:paraId="4ACD6871" w14:textId="77777777" w:rsidR="00502BA9" w:rsidRPr="00936800" w:rsidRDefault="00502BA9" w:rsidP="00542067">
      <w:pPr>
        <w:spacing w:after="0" w:line="240" w:lineRule="auto"/>
        <w:ind w:right="-2"/>
        <w:rPr>
          <w:rFonts w:ascii="Arial" w:eastAsia="Times New Roman" w:hAnsi="Arial" w:cs="Arial"/>
          <w:b/>
          <w:bCs/>
          <w:color w:val="2E74B5"/>
        </w:rPr>
      </w:pPr>
    </w:p>
    <w:p w14:paraId="5A5D6563" w14:textId="77777777"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b/>
          <w:bCs/>
          <w:color w:val="2E74B5"/>
        </w:rPr>
        <w:t xml:space="preserve">Ontwikkelingsmogelijkheden in het kader van leeftijdsfasegericht personeelsbeleid </w:t>
      </w:r>
    </w:p>
    <w:p w14:paraId="4C0763E0" w14:textId="77777777"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color w:val="2E74B5"/>
        </w:rPr>
        <w:t xml:space="preserve">Deze regeling biedt ondersteuning voor ontwikkelingsmogelijkheden buiten het werk voor: </w:t>
      </w:r>
    </w:p>
    <w:p w14:paraId="528F6B34" w14:textId="15407EE4"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color w:val="2E74B5"/>
        </w:rPr>
        <w:t>a. onze collega’s die ten minste 5 jaar voor hun AOW</w:t>
      </w:r>
      <w:r w:rsidR="007345D1" w:rsidRPr="00936800">
        <w:rPr>
          <w:rFonts w:ascii="Arial" w:eastAsia="Times New Roman" w:hAnsi="Arial" w:cs="Arial"/>
          <w:color w:val="2E74B5"/>
        </w:rPr>
        <w:t>-</w:t>
      </w:r>
      <w:r w:rsidRPr="00936800">
        <w:rPr>
          <w:rFonts w:ascii="Arial" w:eastAsia="Times New Roman" w:hAnsi="Arial" w:cs="Arial"/>
          <w:color w:val="2E74B5"/>
        </w:rPr>
        <w:t xml:space="preserve">leeftijd zitten en, </w:t>
      </w:r>
    </w:p>
    <w:p w14:paraId="63109A22" w14:textId="766E9EBC"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color w:val="2E74B5"/>
        </w:rPr>
        <w:t>b. zich willen verdiepen in de (benutbare) mogelijkheden na</w:t>
      </w:r>
      <w:r w:rsidR="007345D1" w:rsidRPr="00936800">
        <w:rPr>
          <w:rFonts w:ascii="Arial" w:eastAsia="Times New Roman" w:hAnsi="Arial" w:cs="Arial"/>
          <w:color w:val="2E74B5"/>
        </w:rPr>
        <w:t xml:space="preserve"> de AOW-</w:t>
      </w:r>
      <w:r w:rsidRPr="00936800">
        <w:rPr>
          <w:rFonts w:ascii="Arial" w:eastAsia="Times New Roman" w:hAnsi="Arial" w:cs="Arial"/>
          <w:color w:val="2E74B5"/>
        </w:rPr>
        <w:t xml:space="preserve">leeftijd </w:t>
      </w:r>
    </w:p>
    <w:p w14:paraId="0EF5E7F1" w14:textId="77777777" w:rsidR="00502BA9" w:rsidRPr="00936800" w:rsidRDefault="00502BA9" w:rsidP="00542067">
      <w:pPr>
        <w:spacing w:after="0" w:line="240" w:lineRule="auto"/>
        <w:ind w:right="-2"/>
        <w:rPr>
          <w:rFonts w:ascii="Arial" w:eastAsia="Times New Roman" w:hAnsi="Arial" w:cs="Arial"/>
          <w:color w:val="2E74B5"/>
        </w:rPr>
      </w:pPr>
    </w:p>
    <w:p w14:paraId="0ACFB703" w14:textId="133EECAB"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color w:val="2E74B5"/>
        </w:rPr>
        <w:t>E</w:t>
      </w:r>
      <w:r w:rsidR="007345D1" w:rsidRPr="00936800">
        <w:rPr>
          <w:rFonts w:ascii="Arial" w:eastAsia="Times New Roman" w:hAnsi="Arial" w:cs="Arial"/>
          <w:color w:val="2E74B5"/>
        </w:rPr>
        <w:t>r wordt eenmalig e</w:t>
      </w:r>
      <w:r w:rsidRPr="00936800">
        <w:rPr>
          <w:rFonts w:ascii="Arial" w:eastAsia="Times New Roman" w:hAnsi="Arial" w:cs="Arial"/>
          <w:color w:val="2E74B5"/>
        </w:rPr>
        <w:t>en budget door de werkgever beschikba</w:t>
      </w:r>
      <w:r w:rsidR="007345D1" w:rsidRPr="00936800">
        <w:rPr>
          <w:rFonts w:ascii="Arial" w:eastAsia="Times New Roman" w:hAnsi="Arial" w:cs="Arial"/>
          <w:color w:val="2E74B5"/>
        </w:rPr>
        <w:t>ar gesteld tot een maximum van €</w:t>
      </w:r>
      <w:r w:rsidRPr="00936800">
        <w:rPr>
          <w:rFonts w:ascii="Arial" w:eastAsia="Times New Roman" w:hAnsi="Arial" w:cs="Arial"/>
          <w:color w:val="2E74B5"/>
        </w:rPr>
        <w:t xml:space="preserve"> 1.000,00 (excl. BTW) per </w:t>
      </w:r>
      <w:r w:rsidR="007345D1" w:rsidRPr="00936800">
        <w:rPr>
          <w:rFonts w:ascii="Arial" w:eastAsia="Times New Roman" w:hAnsi="Arial" w:cs="Arial"/>
          <w:color w:val="2E74B5"/>
        </w:rPr>
        <w:t>medewerker,</w:t>
      </w:r>
      <w:r w:rsidRPr="00936800">
        <w:rPr>
          <w:rFonts w:ascii="Arial" w:eastAsia="Times New Roman" w:hAnsi="Arial" w:cs="Arial"/>
          <w:color w:val="2E74B5"/>
        </w:rPr>
        <w:t xml:space="preserve"> onder de volgende voorwaarden: </w:t>
      </w:r>
    </w:p>
    <w:p w14:paraId="5DAC92E1" w14:textId="031EA36D" w:rsidR="00502BA9" w:rsidRPr="007D3258" w:rsidRDefault="00502BA9" w:rsidP="008D164D">
      <w:pPr>
        <w:pStyle w:val="Lijstalinea"/>
        <w:numPr>
          <w:ilvl w:val="0"/>
          <w:numId w:val="38"/>
        </w:numPr>
        <w:spacing w:after="0" w:line="240" w:lineRule="auto"/>
        <w:ind w:left="658" w:right="-2" w:hanging="658"/>
        <w:rPr>
          <w:rFonts w:ascii="Arial" w:eastAsia="Times New Roman" w:hAnsi="Arial" w:cs="Arial"/>
          <w:color w:val="2E74B5"/>
        </w:rPr>
      </w:pPr>
      <w:r w:rsidRPr="007D3258">
        <w:rPr>
          <w:rFonts w:ascii="Arial" w:eastAsia="Times New Roman" w:hAnsi="Arial" w:cs="Arial"/>
          <w:color w:val="2E74B5"/>
        </w:rPr>
        <w:t xml:space="preserve">De kosten voor opleidingen worden uitsluitend vergoed na overlegging van een originele factuur en na hierover overleg te hebben gehad met </w:t>
      </w:r>
      <w:r w:rsidR="007345D1" w:rsidRPr="007D3258">
        <w:rPr>
          <w:rFonts w:ascii="Arial" w:eastAsia="Times New Roman" w:hAnsi="Arial" w:cs="Arial"/>
          <w:color w:val="2E74B5"/>
        </w:rPr>
        <w:t>de w</w:t>
      </w:r>
      <w:r w:rsidRPr="007D3258">
        <w:rPr>
          <w:rFonts w:ascii="Arial" w:eastAsia="Times New Roman" w:hAnsi="Arial" w:cs="Arial"/>
          <w:color w:val="2E74B5"/>
        </w:rPr>
        <w:t xml:space="preserve">erkgever. </w:t>
      </w:r>
    </w:p>
    <w:p w14:paraId="408BA2B2" w14:textId="2B81F29E" w:rsidR="00502BA9" w:rsidRPr="007D3258" w:rsidRDefault="00502BA9" w:rsidP="007D3258">
      <w:pPr>
        <w:pStyle w:val="Lijstalinea"/>
        <w:numPr>
          <w:ilvl w:val="0"/>
          <w:numId w:val="38"/>
        </w:numPr>
        <w:spacing w:after="0" w:line="240" w:lineRule="auto"/>
        <w:ind w:left="672" w:right="-2" w:hanging="672"/>
        <w:rPr>
          <w:rFonts w:ascii="Arial" w:eastAsia="Times New Roman" w:hAnsi="Arial" w:cs="Arial"/>
          <w:color w:val="2E74B5"/>
        </w:rPr>
      </w:pPr>
      <w:r w:rsidRPr="007D3258">
        <w:rPr>
          <w:rFonts w:ascii="Arial" w:eastAsia="Times New Roman" w:hAnsi="Arial" w:cs="Arial"/>
          <w:color w:val="2E74B5"/>
        </w:rPr>
        <w:t>De kosten van externe (opleidings-) professionals worden uitsluitend vergoed</w:t>
      </w:r>
      <w:r w:rsidR="007345D1" w:rsidRPr="007D3258">
        <w:rPr>
          <w:rFonts w:ascii="Arial" w:eastAsia="Times New Roman" w:hAnsi="Arial" w:cs="Arial"/>
          <w:color w:val="2E74B5"/>
        </w:rPr>
        <w:t>, als</w:t>
      </w:r>
      <w:r w:rsidRPr="007D3258">
        <w:rPr>
          <w:rFonts w:ascii="Arial" w:eastAsia="Times New Roman" w:hAnsi="Arial" w:cs="Arial"/>
          <w:color w:val="2E74B5"/>
        </w:rPr>
        <w:t xml:space="preserve"> deze </w:t>
      </w:r>
      <w:r w:rsidR="007D3258">
        <w:rPr>
          <w:rFonts w:ascii="Arial" w:eastAsia="Times New Roman" w:hAnsi="Arial" w:cs="Arial"/>
          <w:color w:val="2E74B5"/>
        </w:rPr>
        <w:t>e</w:t>
      </w:r>
      <w:r w:rsidRPr="007D3258">
        <w:rPr>
          <w:rFonts w:ascii="Arial" w:eastAsia="Times New Roman" w:hAnsi="Arial" w:cs="Arial"/>
          <w:color w:val="2E74B5"/>
        </w:rPr>
        <w:t xml:space="preserve">en keurmerk van een relevante beroepsgroep of lidmaatschap van een relevante brancheorganisatie bezitten en na hierover overleg te hebben gehad </w:t>
      </w:r>
      <w:r w:rsidR="007345D1" w:rsidRPr="007D3258">
        <w:rPr>
          <w:rFonts w:ascii="Arial" w:eastAsia="Times New Roman" w:hAnsi="Arial" w:cs="Arial"/>
          <w:color w:val="2E74B5"/>
        </w:rPr>
        <w:t>met de w</w:t>
      </w:r>
      <w:r w:rsidRPr="007D3258">
        <w:rPr>
          <w:rFonts w:ascii="Arial" w:eastAsia="Times New Roman" w:hAnsi="Arial" w:cs="Arial"/>
          <w:color w:val="2E74B5"/>
        </w:rPr>
        <w:t xml:space="preserve">erkgever. </w:t>
      </w:r>
    </w:p>
    <w:p w14:paraId="47ED6227" w14:textId="36A3665D" w:rsidR="00502BA9" w:rsidRPr="007D3258" w:rsidRDefault="00502BA9" w:rsidP="007D3258">
      <w:pPr>
        <w:pStyle w:val="Lijstalinea"/>
        <w:numPr>
          <w:ilvl w:val="0"/>
          <w:numId w:val="38"/>
        </w:numPr>
        <w:spacing w:after="0" w:line="240" w:lineRule="auto"/>
        <w:ind w:right="-2" w:hanging="720"/>
        <w:rPr>
          <w:rFonts w:ascii="Arial" w:eastAsia="Times New Roman" w:hAnsi="Arial" w:cs="Arial"/>
          <w:color w:val="2E74B5"/>
        </w:rPr>
      </w:pPr>
      <w:r w:rsidRPr="007D3258">
        <w:rPr>
          <w:rFonts w:ascii="Arial" w:eastAsia="Times New Roman" w:hAnsi="Arial" w:cs="Arial"/>
          <w:color w:val="2E74B5"/>
        </w:rPr>
        <w:t xml:space="preserve">De terugbetalingsregeling is hierop niet van toepassing. </w:t>
      </w:r>
    </w:p>
    <w:p w14:paraId="78DB43B0" w14:textId="77777777" w:rsidR="00502BA9" w:rsidRPr="00936800" w:rsidRDefault="00502BA9" w:rsidP="00542067">
      <w:pPr>
        <w:spacing w:after="0" w:line="240" w:lineRule="auto"/>
        <w:ind w:right="-2"/>
        <w:rPr>
          <w:rFonts w:ascii="Arial" w:eastAsia="Times New Roman" w:hAnsi="Arial" w:cs="Arial"/>
          <w:color w:val="2E74B5"/>
        </w:rPr>
      </w:pPr>
    </w:p>
    <w:p w14:paraId="0EC0A8C2" w14:textId="77777777"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b/>
          <w:bCs/>
          <w:color w:val="2E74B5"/>
        </w:rPr>
        <w:t xml:space="preserve">Reiskostenvergoeding </w:t>
      </w:r>
    </w:p>
    <w:p w14:paraId="1016CAA9" w14:textId="42E6B28B"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color w:val="2E74B5"/>
        </w:rPr>
        <w:t>De reiskostenvergoeding tussen woonadres en opleidingsinstituut worden gedeclareerd op basis van 2e klas NS-tarief via het (reis-)declaratieformulier; hiervoor dient</w:t>
      </w:r>
      <w:r w:rsidR="007345D1" w:rsidRPr="00936800">
        <w:rPr>
          <w:rFonts w:ascii="Arial" w:eastAsia="Times New Roman" w:hAnsi="Arial" w:cs="Arial"/>
          <w:color w:val="2E74B5"/>
        </w:rPr>
        <w:t xml:space="preserve"> ook</w:t>
      </w:r>
      <w:r w:rsidRPr="00936800">
        <w:rPr>
          <w:rFonts w:ascii="Arial" w:eastAsia="Times New Roman" w:hAnsi="Arial" w:cs="Arial"/>
          <w:color w:val="2E74B5"/>
        </w:rPr>
        <w:t xml:space="preserve"> het vervoersbewijs </w:t>
      </w:r>
      <w:r w:rsidR="007345D1" w:rsidRPr="00936800">
        <w:rPr>
          <w:rFonts w:ascii="Arial" w:eastAsia="Times New Roman" w:hAnsi="Arial" w:cs="Arial"/>
          <w:color w:val="2E74B5"/>
        </w:rPr>
        <w:t>in</w:t>
      </w:r>
      <w:r w:rsidRPr="00936800">
        <w:rPr>
          <w:rFonts w:ascii="Arial" w:eastAsia="Times New Roman" w:hAnsi="Arial" w:cs="Arial"/>
          <w:color w:val="2E74B5"/>
        </w:rPr>
        <w:t xml:space="preserve">gediend te worden. </w:t>
      </w:r>
    </w:p>
    <w:p w14:paraId="55696100" w14:textId="77777777" w:rsidR="00502BA9" w:rsidRPr="00936800" w:rsidRDefault="00502BA9" w:rsidP="00542067">
      <w:pPr>
        <w:spacing w:after="0" w:line="240" w:lineRule="auto"/>
        <w:ind w:right="-2"/>
        <w:rPr>
          <w:rFonts w:ascii="Arial" w:eastAsia="Times New Roman" w:hAnsi="Arial" w:cs="Arial"/>
          <w:color w:val="2E74B5"/>
        </w:rPr>
      </w:pPr>
    </w:p>
    <w:p w14:paraId="46BB3243" w14:textId="1E36DB96"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color w:val="2E74B5"/>
        </w:rPr>
        <w:t>Indien gereisd wordt met eigen vervoer</w:t>
      </w:r>
      <w:r w:rsidR="007345D1" w:rsidRPr="00936800">
        <w:rPr>
          <w:rFonts w:ascii="Arial" w:eastAsia="Times New Roman" w:hAnsi="Arial" w:cs="Arial"/>
          <w:color w:val="2E74B5"/>
        </w:rPr>
        <w:t>:</w:t>
      </w:r>
      <w:r w:rsidRPr="00936800">
        <w:rPr>
          <w:rFonts w:ascii="Arial" w:eastAsia="Times New Roman" w:hAnsi="Arial" w:cs="Arial"/>
          <w:color w:val="2E74B5"/>
        </w:rPr>
        <w:t xml:space="preserve"> </w:t>
      </w:r>
    </w:p>
    <w:p w14:paraId="05F674BA" w14:textId="49F00927" w:rsidR="00320E14" w:rsidRPr="00320E14" w:rsidRDefault="00502BA9" w:rsidP="00320E14">
      <w:pPr>
        <w:pStyle w:val="Lijstalinea"/>
        <w:numPr>
          <w:ilvl w:val="0"/>
          <w:numId w:val="39"/>
        </w:numPr>
        <w:spacing w:after="0" w:line="240" w:lineRule="auto"/>
        <w:ind w:right="-2"/>
        <w:rPr>
          <w:rFonts w:ascii="Arial" w:eastAsia="Times New Roman" w:hAnsi="Arial" w:cs="Arial"/>
          <w:color w:val="2E74B5"/>
        </w:rPr>
      </w:pPr>
      <w:r w:rsidRPr="00320E14">
        <w:rPr>
          <w:rFonts w:ascii="Arial" w:eastAsia="Times New Roman" w:hAnsi="Arial" w:cs="Arial"/>
          <w:color w:val="2E74B5"/>
        </w:rPr>
        <w:t>is er geen mogelijkheid om te reizen met de bedrijfsauto(s)</w:t>
      </w:r>
      <w:r w:rsidR="007345D1" w:rsidRPr="00320E14">
        <w:rPr>
          <w:rFonts w:ascii="Arial" w:eastAsia="Times New Roman" w:hAnsi="Arial" w:cs="Arial"/>
          <w:color w:val="2E74B5"/>
        </w:rPr>
        <w:t>. Als</w:t>
      </w:r>
      <w:r w:rsidRPr="00320E14">
        <w:rPr>
          <w:rFonts w:ascii="Arial" w:eastAsia="Times New Roman" w:hAnsi="Arial" w:cs="Arial"/>
          <w:color w:val="2E74B5"/>
        </w:rPr>
        <w:t xml:space="preserve"> de bedrijfsauto </w:t>
      </w:r>
    </w:p>
    <w:p w14:paraId="16841872" w14:textId="6710AE2A" w:rsidR="00502BA9" w:rsidRPr="00320E14" w:rsidRDefault="00502BA9" w:rsidP="000C3DC3">
      <w:pPr>
        <w:pStyle w:val="Lijstalinea"/>
        <w:spacing w:after="0" w:line="240" w:lineRule="auto"/>
        <w:ind w:right="-2"/>
        <w:rPr>
          <w:rFonts w:ascii="Arial" w:eastAsia="Times New Roman" w:hAnsi="Arial" w:cs="Arial"/>
          <w:color w:val="2E74B5"/>
        </w:rPr>
      </w:pPr>
      <w:r w:rsidRPr="00320E14">
        <w:rPr>
          <w:rFonts w:ascii="Arial" w:eastAsia="Times New Roman" w:hAnsi="Arial" w:cs="Arial"/>
          <w:color w:val="2E74B5"/>
        </w:rPr>
        <w:t xml:space="preserve">beschikbaar </w:t>
      </w:r>
      <w:r w:rsidR="007345D1" w:rsidRPr="00320E14">
        <w:rPr>
          <w:rFonts w:ascii="Arial" w:eastAsia="Times New Roman" w:hAnsi="Arial" w:cs="Arial"/>
          <w:color w:val="2E74B5"/>
        </w:rPr>
        <w:t>is, moet</w:t>
      </w:r>
      <w:r w:rsidRPr="00320E14">
        <w:rPr>
          <w:rFonts w:ascii="Arial" w:eastAsia="Times New Roman" w:hAnsi="Arial" w:cs="Arial"/>
          <w:color w:val="2E74B5"/>
        </w:rPr>
        <w:t xml:space="preserve"> hie</w:t>
      </w:r>
      <w:r w:rsidR="007345D1" w:rsidRPr="00320E14">
        <w:rPr>
          <w:rFonts w:ascii="Arial" w:eastAsia="Times New Roman" w:hAnsi="Arial" w:cs="Arial"/>
          <w:color w:val="2E74B5"/>
        </w:rPr>
        <w:t>r gebruik van gemaakt te worden</w:t>
      </w:r>
      <w:r w:rsidRPr="00320E14">
        <w:rPr>
          <w:rFonts w:ascii="Arial" w:eastAsia="Times New Roman" w:hAnsi="Arial" w:cs="Arial"/>
          <w:color w:val="2E74B5"/>
        </w:rPr>
        <w:t>.</w:t>
      </w:r>
      <w:r w:rsidR="007345D1" w:rsidRPr="00320E14">
        <w:rPr>
          <w:rFonts w:ascii="Arial" w:eastAsia="Times New Roman" w:hAnsi="Arial" w:cs="Arial"/>
          <w:color w:val="2E74B5"/>
        </w:rPr>
        <w:t xml:space="preserve"> In overleg met de lijn</w:t>
      </w:r>
      <w:r w:rsidRPr="00320E14">
        <w:rPr>
          <w:rFonts w:ascii="Arial" w:eastAsia="Times New Roman" w:hAnsi="Arial" w:cs="Arial"/>
          <w:color w:val="2E74B5"/>
        </w:rPr>
        <w:t>manager mag de auto een dag voor de opleiding mee genomen worden en de eerst</w:t>
      </w:r>
      <w:r w:rsidR="007345D1" w:rsidRPr="00320E14">
        <w:rPr>
          <w:rFonts w:ascii="Arial" w:eastAsia="Times New Roman" w:hAnsi="Arial" w:cs="Arial"/>
          <w:color w:val="2E74B5"/>
        </w:rPr>
        <w:t>e werkdag na de opleiding terug</w:t>
      </w:r>
      <w:r w:rsidRPr="00320E14">
        <w:rPr>
          <w:rFonts w:ascii="Arial" w:eastAsia="Times New Roman" w:hAnsi="Arial" w:cs="Arial"/>
          <w:color w:val="2E74B5"/>
        </w:rPr>
        <w:t xml:space="preserve">gebracht worden. </w:t>
      </w:r>
    </w:p>
    <w:p w14:paraId="64AA9AAA" w14:textId="5792131F" w:rsidR="00502BA9" w:rsidRPr="000C3DC3" w:rsidRDefault="007345D1" w:rsidP="000C3DC3">
      <w:pPr>
        <w:pStyle w:val="Lijstalinea"/>
        <w:numPr>
          <w:ilvl w:val="0"/>
          <w:numId w:val="39"/>
        </w:numPr>
        <w:spacing w:after="0" w:line="240" w:lineRule="auto"/>
        <w:ind w:right="-2"/>
        <w:rPr>
          <w:rFonts w:ascii="Arial" w:eastAsia="Times New Roman" w:hAnsi="Arial" w:cs="Arial"/>
          <w:color w:val="2E74B5"/>
        </w:rPr>
      </w:pPr>
      <w:r w:rsidRPr="000C3DC3">
        <w:rPr>
          <w:rFonts w:ascii="Arial" w:eastAsia="Times New Roman" w:hAnsi="Arial" w:cs="Arial"/>
          <w:color w:val="2E74B5"/>
        </w:rPr>
        <w:t>als de medewerker</w:t>
      </w:r>
      <w:r w:rsidR="00502BA9" w:rsidRPr="000C3DC3">
        <w:rPr>
          <w:rFonts w:ascii="Arial" w:eastAsia="Times New Roman" w:hAnsi="Arial" w:cs="Arial"/>
          <w:color w:val="2E74B5"/>
        </w:rPr>
        <w:t xml:space="preserve"> gebruik maakt van eigen vervoer wordt per gereden kilometer </w:t>
      </w:r>
      <w:r w:rsidR="006A5487">
        <w:rPr>
          <w:rFonts w:ascii="Arial" w:eastAsia="Times New Roman" w:hAnsi="Arial" w:cs="Arial"/>
          <w:color w:val="2E74B5"/>
        </w:rPr>
        <w:t xml:space="preserve">     </w:t>
      </w:r>
      <w:r w:rsidR="00502BA9" w:rsidRPr="000C3DC3">
        <w:rPr>
          <w:rFonts w:ascii="Arial" w:eastAsia="Times New Roman" w:hAnsi="Arial" w:cs="Arial"/>
          <w:color w:val="2E74B5"/>
        </w:rPr>
        <w:t xml:space="preserve">€ 0,33 </w:t>
      </w:r>
      <w:r w:rsidR="000C3DC3">
        <w:rPr>
          <w:rFonts w:ascii="Arial" w:eastAsia="Times New Roman" w:hAnsi="Arial" w:cs="Arial"/>
          <w:color w:val="2E74B5"/>
        </w:rPr>
        <w:t>ve</w:t>
      </w:r>
      <w:r w:rsidR="00502BA9" w:rsidRPr="000C3DC3">
        <w:rPr>
          <w:rFonts w:ascii="Arial" w:eastAsia="Times New Roman" w:hAnsi="Arial" w:cs="Arial"/>
          <w:color w:val="2E74B5"/>
        </w:rPr>
        <w:t xml:space="preserve">rgoed, met inachtneming van de fiscale regelgeving. </w:t>
      </w:r>
    </w:p>
    <w:p w14:paraId="7FFC5002" w14:textId="77777777" w:rsidR="00502BA9" w:rsidRPr="00936800" w:rsidRDefault="00502BA9" w:rsidP="00542067">
      <w:pPr>
        <w:spacing w:after="0" w:line="240" w:lineRule="auto"/>
        <w:ind w:right="-2"/>
        <w:rPr>
          <w:rFonts w:ascii="Arial" w:eastAsia="Times New Roman" w:hAnsi="Arial" w:cs="Arial"/>
          <w:color w:val="2E74B5"/>
        </w:rPr>
      </w:pPr>
    </w:p>
    <w:p w14:paraId="0D965E48" w14:textId="77777777"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b/>
          <w:bCs/>
          <w:color w:val="2E74B5"/>
        </w:rPr>
        <w:t xml:space="preserve">Terugbetalingsregeling </w:t>
      </w:r>
    </w:p>
    <w:p w14:paraId="5CABA5E1" w14:textId="77777777"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color w:val="2E74B5"/>
        </w:rPr>
        <w:t xml:space="preserve">De terugbetalingsregeling is van toepassing voor de opleidingscategorieën Wederzijds belang en Persoonlijk Ontwikkelingsplan. </w:t>
      </w:r>
    </w:p>
    <w:p w14:paraId="40078BA5" w14:textId="77777777" w:rsidR="00502BA9" w:rsidRPr="00936800" w:rsidRDefault="00502BA9" w:rsidP="00542067">
      <w:pPr>
        <w:spacing w:after="0" w:line="240" w:lineRule="auto"/>
        <w:ind w:right="-2"/>
        <w:rPr>
          <w:rFonts w:ascii="Arial" w:eastAsia="Times New Roman" w:hAnsi="Arial" w:cs="Arial"/>
          <w:color w:val="2E74B5"/>
        </w:rPr>
      </w:pPr>
    </w:p>
    <w:p w14:paraId="7C8509C9" w14:textId="628E4FE5"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color w:val="2E74B5"/>
        </w:rPr>
        <w:t xml:space="preserve">In de studiefaciliteitenregeling is bepaald dat bij voortijdig beëindigen van de opleiding door </w:t>
      </w:r>
      <w:r w:rsidRPr="00936800">
        <w:rPr>
          <w:rFonts w:ascii="Arial" w:eastAsia="Times New Roman" w:hAnsi="Arial" w:cs="Arial"/>
          <w:bCs/>
          <w:color w:val="2E74B5"/>
        </w:rPr>
        <w:t>nalatigheid</w:t>
      </w:r>
      <w:r w:rsidRPr="00936800">
        <w:rPr>
          <w:rFonts w:ascii="Arial" w:eastAsia="Times New Roman" w:hAnsi="Arial" w:cs="Arial"/>
          <w:color w:val="2E74B5"/>
        </w:rPr>
        <w:t>, een terugbetalingsregeling geldt. Van nalatigheid kan bijvoorbeeld sprake zijn</w:t>
      </w:r>
      <w:r w:rsidR="007345D1" w:rsidRPr="00936800">
        <w:rPr>
          <w:rFonts w:ascii="Arial" w:eastAsia="Times New Roman" w:hAnsi="Arial" w:cs="Arial"/>
          <w:color w:val="2E74B5"/>
        </w:rPr>
        <w:t>, wanneer</w:t>
      </w:r>
      <w:r w:rsidRPr="00936800">
        <w:rPr>
          <w:rFonts w:ascii="Arial" w:eastAsia="Times New Roman" w:hAnsi="Arial" w:cs="Arial"/>
          <w:color w:val="2E74B5"/>
        </w:rPr>
        <w:t xml:space="preserve"> de </w:t>
      </w:r>
      <w:r w:rsidR="007345D1" w:rsidRPr="00936800">
        <w:rPr>
          <w:rFonts w:ascii="Arial" w:eastAsia="Times New Roman" w:hAnsi="Arial" w:cs="Arial"/>
          <w:color w:val="2E74B5"/>
        </w:rPr>
        <w:t xml:space="preserve">medewerker </w:t>
      </w:r>
      <w:r w:rsidRPr="00936800">
        <w:rPr>
          <w:rFonts w:ascii="Arial" w:eastAsia="Times New Roman" w:hAnsi="Arial" w:cs="Arial"/>
          <w:color w:val="2E74B5"/>
        </w:rPr>
        <w:t>de opleiding tussentijds beëindigt, onvoldoende studieresultaten heeft behaald c.q. niet voor de opleiding is geslaagd, zonder dat sprake is van persoonlijke, uitzonderlijke omstandighed</w:t>
      </w:r>
      <w:r w:rsidR="007345D1" w:rsidRPr="00936800">
        <w:rPr>
          <w:rFonts w:ascii="Arial" w:eastAsia="Times New Roman" w:hAnsi="Arial" w:cs="Arial"/>
          <w:color w:val="2E74B5"/>
        </w:rPr>
        <w:t>en (overmacht). Als dit gebeurt, moet de medewerke</w:t>
      </w:r>
      <w:r w:rsidRPr="00936800">
        <w:rPr>
          <w:rFonts w:ascii="Arial" w:eastAsia="Times New Roman" w:hAnsi="Arial" w:cs="Arial"/>
          <w:color w:val="2E74B5"/>
        </w:rPr>
        <w:t xml:space="preserve">r </w:t>
      </w:r>
      <w:r w:rsidR="007345D1" w:rsidRPr="00936800">
        <w:rPr>
          <w:rFonts w:ascii="Arial" w:eastAsia="Times New Roman" w:hAnsi="Arial" w:cs="Arial"/>
          <w:color w:val="2E74B5"/>
        </w:rPr>
        <w:t>hier direct melding van maken bij</w:t>
      </w:r>
      <w:r w:rsidRPr="00936800">
        <w:rPr>
          <w:rFonts w:ascii="Arial" w:eastAsia="Times New Roman" w:hAnsi="Arial" w:cs="Arial"/>
          <w:color w:val="2E74B5"/>
        </w:rPr>
        <w:t xml:space="preserve"> werkgever. </w:t>
      </w:r>
    </w:p>
    <w:p w14:paraId="16D563DA" w14:textId="77777777" w:rsidR="00502BA9" w:rsidRPr="00936800" w:rsidRDefault="00502BA9" w:rsidP="00542067">
      <w:pPr>
        <w:spacing w:after="0" w:line="240" w:lineRule="auto"/>
        <w:ind w:right="-2"/>
        <w:rPr>
          <w:rFonts w:ascii="Arial" w:eastAsia="Times New Roman" w:hAnsi="Arial" w:cs="Arial"/>
          <w:color w:val="2E74B5"/>
        </w:rPr>
      </w:pPr>
    </w:p>
    <w:p w14:paraId="1364512E" w14:textId="77777777"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color w:val="2E74B5"/>
        </w:rPr>
        <w:t xml:space="preserve">Bij </w:t>
      </w:r>
      <w:proofErr w:type="spellStart"/>
      <w:r w:rsidRPr="00936800">
        <w:rPr>
          <w:rFonts w:ascii="Arial" w:eastAsia="Times New Roman" w:hAnsi="Arial" w:cs="Arial"/>
          <w:color w:val="2E74B5"/>
        </w:rPr>
        <w:t>Noordgastransport</w:t>
      </w:r>
      <w:proofErr w:type="spellEnd"/>
      <w:r w:rsidRPr="00936800">
        <w:rPr>
          <w:rFonts w:ascii="Arial" w:eastAsia="Times New Roman" w:hAnsi="Arial" w:cs="Arial"/>
          <w:color w:val="2E74B5"/>
        </w:rPr>
        <w:t xml:space="preserve"> B.V. wordt als volgt gehandeld: </w:t>
      </w:r>
    </w:p>
    <w:p w14:paraId="0A8B00EB" w14:textId="77777777" w:rsidR="00502BA9" w:rsidRPr="00936800" w:rsidRDefault="00502BA9" w:rsidP="00542067">
      <w:pPr>
        <w:spacing w:after="0" w:line="240" w:lineRule="auto"/>
        <w:ind w:right="-2"/>
        <w:rPr>
          <w:rFonts w:ascii="Arial" w:eastAsia="Times New Roman" w:hAnsi="Arial" w:cs="Arial"/>
          <w:i/>
          <w:iCs/>
          <w:color w:val="2E74B5"/>
        </w:rPr>
      </w:pPr>
    </w:p>
    <w:p w14:paraId="11AEFB7C" w14:textId="77777777"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i/>
          <w:iCs/>
          <w:color w:val="2E74B5"/>
        </w:rPr>
        <w:t xml:space="preserve">Cursist geeft aan te willen stoppen met een opleiding waarvoor een contract met </w:t>
      </w:r>
      <w:proofErr w:type="spellStart"/>
      <w:r w:rsidRPr="00936800">
        <w:rPr>
          <w:rFonts w:ascii="Arial" w:eastAsia="Times New Roman" w:hAnsi="Arial" w:cs="Arial"/>
          <w:i/>
          <w:iCs/>
          <w:color w:val="2E74B5"/>
        </w:rPr>
        <w:t>Noordgastransport</w:t>
      </w:r>
      <w:proofErr w:type="spellEnd"/>
      <w:r w:rsidRPr="00936800">
        <w:rPr>
          <w:rFonts w:ascii="Arial" w:eastAsia="Times New Roman" w:hAnsi="Arial" w:cs="Arial"/>
          <w:i/>
          <w:iCs/>
          <w:color w:val="2E74B5"/>
        </w:rPr>
        <w:t xml:space="preserve"> B.V. is afgesloten. </w:t>
      </w:r>
    </w:p>
    <w:p w14:paraId="00F27BCC" w14:textId="258CF419"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color w:val="2E74B5"/>
        </w:rPr>
        <w:t>Aan betrokkene zal een verklaring op schrift worden gevraagd waarop hij zijn argumenten van het stoppen aangeeft. Deze verklaring zal in eerste instantie toege</w:t>
      </w:r>
      <w:r w:rsidR="007345D1" w:rsidRPr="00936800">
        <w:rPr>
          <w:rFonts w:ascii="Arial" w:eastAsia="Times New Roman" w:hAnsi="Arial" w:cs="Arial"/>
          <w:color w:val="2E74B5"/>
        </w:rPr>
        <w:t>licht moeten worden aan de lijn</w:t>
      </w:r>
      <w:r w:rsidRPr="00936800">
        <w:rPr>
          <w:rFonts w:ascii="Arial" w:eastAsia="Times New Roman" w:hAnsi="Arial" w:cs="Arial"/>
          <w:color w:val="2E74B5"/>
        </w:rPr>
        <w:t>manager</w:t>
      </w:r>
      <w:r w:rsidR="007345D1" w:rsidRPr="00936800">
        <w:rPr>
          <w:rFonts w:ascii="Arial" w:eastAsia="Times New Roman" w:hAnsi="Arial" w:cs="Arial"/>
          <w:color w:val="2E74B5"/>
        </w:rPr>
        <w:t>.</w:t>
      </w:r>
      <w:r w:rsidRPr="00936800">
        <w:rPr>
          <w:rFonts w:ascii="Arial" w:eastAsia="Times New Roman" w:hAnsi="Arial" w:cs="Arial"/>
          <w:color w:val="2E74B5"/>
        </w:rPr>
        <w:t xml:space="preserve"> </w:t>
      </w:r>
    </w:p>
    <w:p w14:paraId="7183F9FA" w14:textId="498334C3"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color w:val="2E74B5"/>
        </w:rPr>
        <w:lastRenderedPageBreak/>
        <w:t>Vervolgens vindt binnen het MT de beoordeling van dit besluit plaats</w:t>
      </w:r>
      <w:r w:rsidR="007345D1" w:rsidRPr="00936800">
        <w:rPr>
          <w:rFonts w:ascii="Arial" w:eastAsia="Times New Roman" w:hAnsi="Arial" w:cs="Arial"/>
          <w:color w:val="2E74B5"/>
        </w:rPr>
        <w:t>,</w:t>
      </w:r>
      <w:r w:rsidRPr="00936800">
        <w:rPr>
          <w:rFonts w:ascii="Arial" w:eastAsia="Times New Roman" w:hAnsi="Arial" w:cs="Arial"/>
          <w:color w:val="2E74B5"/>
        </w:rPr>
        <w:t xml:space="preserve"> waarbij de mening van de </w:t>
      </w:r>
      <w:r w:rsidR="007345D1" w:rsidRPr="00936800">
        <w:rPr>
          <w:rFonts w:ascii="Arial" w:eastAsia="Times New Roman" w:hAnsi="Arial" w:cs="Arial"/>
          <w:color w:val="2E74B5"/>
        </w:rPr>
        <w:t>leidinggevende</w:t>
      </w:r>
      <w:r w:rsidRPr="00936800">
        <w:rPr>
          <w:rFonts w:ascii="Arial" w:eastAsia="Times New Roman" w:hAnsi="Arial" w:cs="Arial"/>
          <w:color w:val="2E74B5"/>
        </w:rPr>
        <w:t xml:space="preserve"> en</w:t>
      </w:r>
      <w:r w:rsidR="007345D1" w:rsidRPr="00936800">
        <w:rPr>
          <w:rFonts w:ascii="Arial" w:eastAsia="Times New Roman" w:hAnsi="Arial" w:cs="Arial"/>
          <w:color w:val="2E74B5"/>
        </w:rPr>
        <w:t xml:space="preserve"> de argumenten van de betrokken medewerker</w:t>
      </w:r>
      <w:r w:rsidRPr="00936800">
        <w:rPr>
          <w:rFonts w:ascii="Arial" w:eastAsia="Times New Roman" w:hAnsi="Arial" w:cs="Arial"/>
          <w:color w:val="2E74B5"/>
        </w:rPr>
        <w:t xml:space="preserve"> meegewogen worden. Alle voorkomende gevallen worden individueel bekeken en op maat beoordeeld. </w:t>
      </w:r>
    </w:p>
    <w:p w14:paraId="6F19E6DA" w14:textId="77777777" w:rsidR="00502BA9" w:rsidRPr="00936800" w:rsidRDefault="00502BA9" w:rsidP="00542067">
      <w:pPr>
        <w:spacing w:after="0" w:line="240" w:lineRule="auto"/>
        <w:ind w:right="-2"/>
        <w:rPr>
          <w:rFonts w:ascii="Arial" w:eastAsia="Times New Roman" w:hAnsi="Arial" w:cs="Arial"/>
          <w:color w:val="2E74B5"/>
        </w:rPr>
      </w:pPr>
    </w:p>
    <w:p w14:paraId="4FBA2850" w14:textId="498BF601" w:rsidR="00502BA9" w:rsidRPr="00936800" w:rsidRDefault="00502BA9" w:rsidP="00542067">
      <w:pPr>
        <w:spacing w:after="0" w:line="240" w:lineRule="auto"/>
        <w:ind w:right="-2"/>
        <w:rPr>
          <w:rFonts w:ascii="Arial" w:eastAsia="Times New Roman" w:hAnsi="Arial" w:cs="Arial"/>
          <w:color w:val="2E74B5"/>
        </w:rPr>
      </w:pPr>
      <w:r w:rsidRPr="00936800">
        <w:rPr>
          <w:rFonts w:ascii="Arial" w:eastAsia="Times New Roman" w:hAnsi="Arial" w:cs="Arial"/>
          <w:color w:val="2E74B5"/>
        </w:rPr>
        <w:t xml:space="preserve">Tevens is er de regeling bij </w:t>
      </w:r>
      <w:r w:rsidRPr="00936800">
        <w:rPr>
          <w:rFonts w:ascii="Arial" w:eastAsia="Times New Roman" w:hAnsi="Arial" w:cs="Arial"/>
          <w:bCs/>
          <w:color w:val="2E74B5"/>
        </w:rPr>
        <w:t>beëindiging van het dienstverband</w:t>
      </w:r>
      <w:r w:rsidR="007345D1" w:rsidRPr="00936800">
        <w:rPr>
          <w:rFonts w:ascii="Arial" w:eastAsia="Times New Roman" w:hAnsi="Arial" w:cs="Arial"/>
          <w:color w:val="2E74B5"/>
        </w:rPr>
        <w:t>,</w:t>
      </w:r>
      <w:r w:rsidRPr="00936800">
        <w:rPr>
          <w:rFonts w:ascii="Arial" w:eastAsia="Times New Roman" w:hAnsi="Arial" w:cs="Arial"/>
          <w:color w:val="2E74B5"/>
        </w:rPr>
        <w:t xml:space="preserve"> tijdens of na de opleiding: </w:t>
      </w:r>
    </w:p>
    <w:p w14:paraId="33A96D4A" w14:textId="6ACC7363" w:rsidR="00502BA9" w:rsidRPr="00936800" w:rsidRDefault="00502BA9" w:rsidP="00542067">
      <w:pPr>
        <w:numPr>
          <w:ilvl w:val="0"/>
          <w:numId w:val="37"/>
        </w:numPr>
        <w:spacing w:after="0" w:line="240" w:lineRule="auto"/>
        <w:ind w:right="-2"/>
        <w:rPr>
          <w:rFonts w:ascii="Arial" w:eastAsia="Times New Roman" w:hAnsi="Arial" w:cs="Arial"/>
          <w:color w:val="2E74B5"/>
        </w:rPr>
      </w:pPr>
      <w:r w:rsidRPr="00936800">
        <w:rPr>
          <w:rFonts w:ascii="Arial" w:eastAsia="Times New Roman" w:hAnsi="Arial" w:cs="Arial"/>
          <w:color w:val="2E74B5"/>
        </w:rPr>
        <w:t>tijdens de opleiding</w:t>
      </w:r>
      <w:r w:rsidR="007345D1" w:rsidRPr="00936800">
        <w:rPr>
          <w:rFonts w:ascii="Arial" w:eastAsia="Times New Roman" w:hAnsi="Arial" w:cs="Arial"/>
          <w:color w:val="2E74B5"/>
        </w:rPr>
        <w:t>:</w:t>
      </w:r>
      <w:r w:rsidRPr="00936800">
        <w:rPr>
          <w:rFonts w:ascii="Arial" w:eastAsia="Times New Roman" w:hAnsi="Arial" w:cs="Arial"/>
          <w:color w:val="2E74B5"/>
        </w:rPr>
        <w:t xml:space="preserve"> 100% van de door werkgever betaalde opleidingskosten</w:t>
      </w:r>
      <w:r w:rsidR="007345D1" w:rsidRPr="00936800">
        <w:rPr>
          <w:rFonts w:ascii="Arial" w:eastAsia="Times New Roman" w:hAnsi="Arial" w:cs="Arial"/>
          <w:color w:val="2E74B5"/>
        </w:rPr>
        <w:t>, plus</w:t>
      </w:r>
      <w:r w:rsidRPr="00936800">
        <w:rPr>
          <w:rFonts w:ascii="Arial" w:eastAsia="Times New Roman" w:hAnsi="Arial" w:cs="Arial"/>
          <w:color w:val="2E74B5"/>
        </w:rPr>
        <w:t xml:space="preserve"> 10</w:t>
      </w:r>
      <w:r w:rsidR="007345D1" w:rsidRPr="00936800">
        <w:rPr>
          <w:rFonts w:ascii="Arial" w:eastAsia="Times New Roman" w:hAnsi="Arial" w:cs="Arial"/>
          <w:color w:val="2E74B5"/>
        </w:rPr>
        <w:t xml:space="preserve">0% van de door werkgever </w:t>
      </w:r>
      <w:r w:rsidRPr="00936800">
        <w:rPr>
          <w:rFonts w:ascii="Arial" w:eastAsia="Times New Roman" w:hAnsi="Arial" w:cs="Arial"/>
          <w:color w:val="2E74B5"/>
        </w:rPr>
        <w:t xml:space="preserve">aan </w:t>
      </w:r>
      <w:r w:rsidR="007345D1" w:rsidRPr="00936800">
        <w:rPr>
          <w:rFonts w:ascii="Arial" w:eastAsia="Times New Roman" w:hAnsi="Arial" w:cs="Arial"/>
          <w:color w:val="2E74B5"/>
        </w:rPr>
        <w:t>de medewerker</w:t>
      </w:r>
      <w:r w:rsidRPr="00936800">
        <w:rPr>
          <w:rFonts w:ascii="Arial" w:eastAsia="Times New Roman" w:hAnsi="Arial" w:cs="Arial"/>
          <w:color w:val="2E74B5"/>
        </w:rPr>
        <w:t xml:space="preserve"> betaalde vergoeding in tijd of geld</w:t>
      </w:r>
      <w:r w:rsidR="007345D1" w:rsidRPr="00936800">
        <w:rPr>
          <w:rFonts w:ascii="Arial" w:eastAsia="Times New Roman" w:hAnsi="Arial" w:cs="Arial"/>
          <w:color w:val="2E74B5"/>
        </w:rPr>
        <w:t>;</w:t>
      </w:r>
      <w:r w:rsidRPr="00936800">
        <w:rPr>
          <w:rFonts w:ascii="Arial" w:eastAsia="Times New Roman" w:hAnsi="Arial" w:cs="Arial"/>
          <w:color w:val="2E74B5"/>
        </w:rPr>
        <w:t xml:space="preserve"> </w:t>
      </w:r>
    </w:p>
    <w:p w14:paraId="05D27CC3" w14:textId="3606935D" w:rsidR="00502BA9" w:rsidRPr="00936800" w:rsidRDefault="00502BA9" w:rsidP="00542067">
      <w:pPr>
        <w:numPr>
          <w:ilvl w:val="0"/>
          <w:numId w:val="37"/>
        </w:numPr>
        <w:spacing w:after="0" w:line="240" w:lineRule="auto"/>
        <w:ind w:right="-2"/>
        <w:rPr>
          <w:rFonts w:ascii="Arial" w:eastAsia="Times New Roman" w:hAnsi="Arial" w:cs="Arial"/>
          <w:color w:val="2E74B5"/>
        </w:rPr>
      </w:pPr>
      <w:r w:rsidRPr="00936800">
        <w:rPr>
          <w:rFonts w:ascii="Arial" w:eastAsia="Times New Roman" w:hAnsi="Arial" w:cs="Arial"/>
          <w:color w:val="2E74B5"/>
        </w:rPr>
        <w:t>binnen één jaar na afronding van de opleiding</w:t>
      </w:r>
      <w:r w:rsidR="007345D1" w:rsidRPr="00936800">
        <w:rPr>
          <w:rFonts w:ascii="Arial" w:eastAsia="Times New Roman" w:hAnsi="Arial" w:cs="Arial"/>
          <w:color w:val="2E74B5"/>
        </w:rPr>
        <w:t>:</w:t>
      </w:r>
      <w:r w:rsidRPr="00936800">
        <w:rPr>
          <w:rFonts w:ascii="Arial" w:eastAsia="Times New Roman" w:hAnsi="Arial" w:cs="Arial"/>
          <w:color w:val="2E74B5"/>
        </w:rPr>
        <w:t xml:space="preserve"> 100% van de door werkgever betaalde opleidingskosten </w:t>
      </w:r>
      <w:r w:rsidR="007345D1" w:rsidRPr="00936800">
        <w:rPr>
          <w:rFonts w:ascii="Arial" w:eastAsia="Times New Roman" w:hAnsi="Arial" w:cs="Arial"/>
          <w:color w:val="2E74B5"/>
        </w:rPr>
        <w:t xml:space="preserve">plus </w:t>
      </w:r>
      <w:r w:rsidRPr="00936800">
        <w:rPr>
          <w:rFonts w:ascii="Arial" w:eastAsia="Times New Roman" w:hAnsi="Arial" w:cs="Arial"/>
          <w:color w:val="2E74B5"/>
        </w:rPr>
        <w:t xml:space="preserve"> 100% van de door werkgever </w:t>
      </w:r>
      <w:r w:rsidR="007345D1" w:rsidRPr="00936800">
        <w:rPr>
          <w:rFonts w:ascii="Arial" w:eastAsia="Times New Roman" w:hAnsi="Arial" w:cs="Arial"/>
          <w:color w:val="2E74B5"/>
        </w:rPr>
        <w:t>aan de medewerker</w:t>
      </w:r>
      <w:r w:rsidRPr="00936800">
        <w:rPr>
          <w:rFonts w:ascii="Arial" w:eastAsia="Times New Roman" w:hAnsi="Arial" w:cs="Arial"/>
          <w:color w:val="2E74B5"/>
        </w:rPr>
        <w:t xml:space="preserve"> betaalde vergoeding in tijd of geld</w:t>
      </w:r>
      <w:r w:rsidR="007345D1" w:rsidRPr="00936800">
        <w:rPr>
          <w:rFonts w:ascii="Arial" w:eastAsia="Times New Roman" w:hAnsi="Arial" w:cs="Arial"/>
          <w:color w:val="2E74B5"/>
        </w:rPr>
        <w:t>;</w:t>
      </w:r>
    </w:p>
    <w:p w14:paraId="77090640" w14:textId="1418A128" w:rsidR="00502BA9" w:rsidRPr="00936800" w:rsidRDefault="00502BA9" w:rsidP="00542067">
      <w:pPr>
        <w:numPr>
          <w:ilvl w:val="0"/>
          <w:numId w:val="37"/>
        </w:numPr>
        <w:spacing w:after="0" w:line="240" w:lineRule="auto"/>
        <w:ind w:right="-2"/>
        <w:rPr>
          <w:rFonts w:ascii="Arial" w:eastAsia="Times New Roman" w:hAnsi="Arial" w:cs="Arial"/>
          <w:color w:val="2E74B5"/>
        </w:rPr>
      </w:pPr>
      <w:r w:rsidRPr="00936800">
        <w:rPr>
          <w:rFonts w:ascii="Arial" w:eastAsia="Times New Roman" w:hAnsi="Arial" w:cs="Arial"/>
          <w:color w:val="2E74B5"/>
        </w:rPr>
        <w:t>twee jaar na afronding van de opleiding</w:t>
      </w:r>
      <w:r w:rsidR="007345D1" w:rsidRPr="00936800">
        <w:rPr>
          <w:rFonts w:ascii="Arial" w:eastAsia="Times New Roman" w:hAnsi="Arial" w:cs="Arial"/>
          <w:color w:val="2E74B5"/>
        </w:rPr>
        <w:t>:</w:t>
      </w:r>
      <w:r w:rsidRPr="00936800">
        <w:rPr>
          <w:rFonts w:ascii="Arial" w:eastAsia="Times New Roman" w:hAnsi="Arial" w:cs="Arial"/>
          <w:color w:val="2E74B5"/>
        </w:rPr>
        <w:t xml:space="preserve"> 50% van de door werkg</w:t>
      </w:r>
      <w:r w:rsidR="007345D1" w:rsidRPr="00936800">
        <w:rPr>
          <w:rFonts w:ascii="Arial" w:eastAsia="Times New Roman" w:hAnsi="Arial" w:cs="Arial"/>
          <w:color w:val="2E74B5"/>
        </w:rPr>
        <w:t>ever betaalde opleidingskosten plus</w:t>
      </w:r>
      <w:r w:rsidRPr="00936800">
        <w:rPr>
          <w:rFonts w:ascii="Arial" w:eastAsia="Times New Roman" w:hAnsi="Arial" w:cs="Arial"/>
          <w:color w:val="2E74B5"/>
        </w:rPr>
        <w:t xml:space="preserve"> 50% van de door werkgever aan</w:t>
      </w:r>
      <w:r w:rsidR="007345D1" w:rsidRPr="00936800">
        <w:rPr>
          <w:rFonts w:ascii="Arial" w:eastAsia="Times New Roman" w:hAnsi="Arial" w:cs="Arial"/>
          <w:color w:val="2E74B5"/>
        </w:rPr>
        <w:t xml:space="preserve"> de medewerker</w:t>
      </w:r>
      <w:r w:rsidRPr="00936800">
        <w:rPr>
          <w:rFonts w:ascii="Arial" w:eastAsia="Times New Roman" w:hAnsi="Arial" w:cs="Arial"/>
          <w:color w:val="2E74B5"/>
        </w:rPr>
        <w:t xml:space="preserve"> betaalde vergoeding in tijd of geld</w:t>
      </w:r>
      <w:r w:rsidR="007345D1" w:rsidRPr="00936800">
        <w:rPr>
          <w:rFonts w:ascii="Arial" w:eastAsia="Times New Roman" w:hAnsi="Arial" w:cs="Arial"/>
          <w:color w:val="2E74B5"/>
        </w:rPr>
        <w:t>;</w:t>
      </w:r>
      <w:r w:rsidRPr="00936800">
        <w:rPr>
          <w:rFonts w:ascii="Arial" w:eastAsia="Times New Roman" w:hAnsi="Arial" w:cs="Arial"/>
          <w:color w:val="2E74B5"/>
        </w:rPr>
        <w:t xml:space="preserve"> </w:t>
      </w:r>
    </w:p>
    <w:p w14:paraId="3041B50B" w14:textId="75EFD6E0" w:rsidR="00502BA9" w:rsidRPr="00936800" w:rsidRDefault="00502BA9" w:rsidP="00542067">
      <w:pPr>
        <w:numPr>
          <w:ilvl w:val="0"/>
          <w:numId w:val="37"/>
        </w:numPr>
        <w:spacing w:after="0" w:line="240" w:lineRule="auto"/>
        <w:ind w:right="-2"/>
        <w:rPr>
          <w:rFonts w:ascii="Arial" w:eastAsia="Times New Roman" w:hAnsi="Arial" w:cs="Arial"/>
          <w:color w:val="2E74B5"/>
        </w:rPr>
      </w:pPr>
      <w:r w:rsidRPr="00936800">
        <w:rPr>
          <w:rFonts w:ascii="Arial" w:eastAsia="Times New Roman" w:hAnsi="Arial" w:cs="Arial"/>
          <w:color w:val="2E74B5"/>
        </w:rPr>
        <w:t>binnen drie jaar na afronding van de opleiding</w:t>
      </w:r>
      <w:r w:rsidR="007345D1" w:rsidRPr="00936800">
        <w:rPr>
          <w:rFonts w:ascii="Arial" w:eastAsia="Times New Roman" w:hAnsi="Arial" w:cs="Arial"/>
          <w:color w:val="2E74B5"/>
        </w:rPr>
        <w:t xml:space="preserve">: </w:t>
      </w:r>
      <w:r w:rsidRPr="00936800">
        <w:rPr>
          <w:rFonts w:ascii="Arial" w:eastAsia="Times New Roman" w:hAnsi="Arial" w:cs="Arial"/>
          <w:color w:val="2E74B5"/>
        </w:rPr>
        <w:t xml:space="preserve">25% van de door werkgever betaalde opleidingskosten </w:t>
      </w:r>
      <w:r w:rsidR="007345D1" w:rsidRPr="00936800">
        <w:rPr>
          <w:rFonts w:ascii="Arial" w:eastAsia="Times New Roman" w:hAnsi="Arial" w:cs="Arial"/>
          <w:color w:val="2E74B5"/>
        </w:rPr>
        <w:t>plus</w:t>
      </w:r>
      <w:r w:rsidRPr="00936800">
        <w:rPr>
          <w:rFonts w:ascii="Arial" w:eastAsia="Times New Roman" w:hAnsi="Arial" w:cs="Arial"/>
          <w:color w:val="2E74B5"/>
        </w:rPr>
        <w:t xml:space="preserve"> 25% van de door werkgever aan </w:t>
      </w:r>
      <w:r w:rsidR="007345D1" w:rsidRPr="00936800">
        <w:rPr>
          <w:rFonts w:ascii="Arial" w:eastAsia="Times New Roman" w:hAnsi="Arial" w:cs="Arial"/>
          <w:color w:val="2E74B5"/>
        </w:rPr>
        <w:t>de medewerker</w:t>
      </w:r>
      <w:r w:rsidRPr="00936800">
        <w:rPr>
          <w:rFonts w:ascii="Arial" w:eastAsia="Times New Roman" w:hAnsi="Arial" w:cs="Arial"/>
          <w:color w:val="2E74B5"/>
        </w:rPr>
        <w:t xml:space="preserve"> betaalde vergoeding in tijd of geld.</w:t>
      </w:r>
    </w:p>
    <w:p w14:paraId="6124045B" w14:textId="29C3D262" w:rsidR="00E43FE8" w:rsidRPr="00502BA9" w:rsidRDefault="00E43FE8" w:rsidP="00542067">
      <w:pPr>
        <w:ind w:right="-2"/>
        <w:rPr>
          <w:color w:val="4472C4" w:themeColor="accent1"/>
          <w:sz w:val="20"/>
          <w:szCs w:val="20"/>
        </w:rPr>
      </w:pPr>
      <w:r w:rsidRPr="00502BA9">
        <w:rPr>
          <w:color w:val="4472C4" w:themeColor="accent1"/>
          <w:sz w:val="20"/>
          <w:szCs w:val="20"/>
        </w:rPr>
        <w:br w:type="page"/>
      </w:r>
    </w:p>
    <w:tbl>
      <w:tblPr>
        <w:tblStyle w:val="Tabelraster1"/>
        <w:tblW w:w="8794"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94"/>
      </w:tblGrid>
      <w:tr w:rsidR="0043719F" w:rsidRPr="0043719F" w14:paraId="3DA1D480" w14:textId="77777777" w:rsidTr="005F3D77">
        <w:tc>
          <w:tcPr>
            <w:tcW w:w="8794" w:type="dxa"/>
            <w:shd w:val="clear" w:color="auto" w:fill="5B9BD5"/>
          </w:tcPr>
          <w:p w14:paraId="3DC8062D" w14:textId="31CB3F6A" w:rsidR="0043719F" w:rsidRPr="0043719F" w:rsidRDefault="0043719F" w:rsidP="0043719F">
            <w:pPr>
              <w:rPr>
                <w:rFonts w:ascii="Arial" w:eastAsia="Calibri" w:hAnsi="Arial" w:cs="Arial"/>
                <w:b/>
                <w:color w:val="2E74B5"/>
                <w:sz w:val="20"/>
                <w:szCs w:val="20"/>
              </w:rPr>
            </w:pPr>
            <w:bookmarkStart w:id="2" w:name="_Hlk524006810"/>
            <w:r w:rsidRPr="0043719F">
              <w:rPr>
                <w:rFonts w:ascii="Arial" w:eastAsia="Calibri" w:hAnsi="Arial" w:cs="Arial"/>
                <w:b/>
                <w:color w:val="FFFFFF"/>
                <w:sz w:val="20"/>
                <w:szCs w:val="20"/>
              </w:rPr>
              <w:lastRenderedPageBreak/>
              <w:t xml:space="preserve">BIJLAGE </w:t>
            </w:r>
            <w:r w:rsidR="00E43FE8">
              <w:rPr>
                <w:rFonts w:ascii="Arial" w:eastAsia="Calibri" w:hAnsi="Arial" w:cs="Arial"/>
                <w:b/>
                <w:color w:val="FFFFFF"/>
                <w:sz w:val="20"/>
                <w:szCs w:val="20"/>
              </w:rPr>
              <w:t>IV</w:t>
            </w:r>
            <w:r w:rsidRPr="0043719F">
              <w:rPr>
                <w:rFonts w:ascii="Arial" w:eastAsia="Calibri" w:hAnsi="Arial" w:cs="Arial"/>
                <w:b/>
                <w:color w:val="FFFFFF"/>
                <w:sz w:val="20"/>
                <w:szCs w:val="20"/>
              </w:rPr>
              <w:t xml:space="preserve">    PROTOCOLAFSPRAKEN</w:t>
            </w:r>
          </w:p>
        </w:tc>
      </w:tr>
    </w:tbl>
    <w:bookmarkEnd w:id="2"/>
    <w:p w14:paraId="519563FF" w14:textId="77777777" w:rsidR="00D0676B" w:rsidRPr="00B018DB" w:rsidRDefault="00D0676B" w:rsidP="00022D35">
      <w:pPr>
        <w:spacing w:after="0" w:line="240" w:lineRule="auto"/>
        <w:rPr>
          <w:rFonts w:ascii="Arial" w:hAnsi="Arial" w:cs="Arial"/>
          <w:b/>
          <w:color w:val="2E74B5"/>
        </w:rPr>
      </w:pPr>
      <w:r w:rsidRPr="00B018DB">
        <w:rPr>
          <w:rFonts w:ascii="Arial" w:hAnsi="Arial" w:cs="Arial"/>
          <w:b/>
          <w:color w:val="2E74B5"/>
        </w:rPr>
        <w:t>Duurzame Inzetbaarheid</w:t>
      </w:r>
    </w:p>
    <w:p w14:paraId="6B2A07A0" w14:textId="24EA4E50" w:rsidR="00D0676B" w:rsidRPr="00B018DB" w:rsidRDefault="00D0676B" w:rsidP="00022D35">
      <w:pPr>
        <w:spacing w:after="0" w:line="240" w:lineRule="auto"/>
        <w:rPr>
          <w:rFonts w:ascii="Arial" w:hAnsi="Arial" w:cs="Arial"/>
          <w:color w:val="2E74B5"/>
        </w:rPr>
      </w:pPr>
      <w:r w:rsidRPr="00B018DB">
        <w:rPr>
          <w:rFonts w:ascii="Arial" w:hAnsi="Arial" w:cs="Arial"/>
          <w:color w:val="2E74B5"/>
        </w:rPr>
        <w:t xml:space="preserve">Omtrent Duurzame Inzetbaarheid </w:t>
      </w:r>
      <w:r w:rsidR="00123051" w:rsidRPr="00B018DB">
        <w:rPr>
          <w:rFonts w:ascii="Arial" w:hAnsi="Arial" w:cs="Arial"/>
          <w:color w:val="2E74B5"/>
        </w:rPr>
        <w:t xml:space="preserve">gelden </w:t>
      </w:r>
      <w:r w:rsidR="000A05FE" w:rsidRPr="00B018DB">
        <w:rPr>
          <w:rFonts w:ascii="Arial" w:hAnsi="Arial" w:cs="Arial"/>
          <w:color w:val="2E74B5"/>
        </w:rPr>
        <w:t>de volgende</w:t>
      </w:r>
      <w:r w:rsidRPr="00B018DB">
        <w:rPr>
          <w:rFonts w:ascii="Arial" w:hAnsi="Arial" w:cs="Arial"/>
          <w:color w:val="2E74B5"/>
        </w:rPr>
        <w:t xml:space="preserve"> afspraken:</w:t>
      </w:r>
    </w:p>
    <w:p w14:paraId="2BFD5164" w14:textId="77777777" w:rsidR="00D0676B" w:rsidRPr="00B018DB" w:rsidRDefault="00D0676B" w:rsidP="00022D35">
      <w:pPr>
        <w:pStyle w:val="Lijstalinea"/>
        <w:numPr>
          <w:ilvl w:val="1"/>
          <w:numId w:val="41"/>
        </w:numPr>
        <w:spacing w:after="0" w:line="240" w:lineRule="auto"/>
        <w:ind w:left="284" w:hanging="284"/>
        <w:rPr>
          <w:rFonts w:ascii="Arial" w:hAnsi="Arial" w:cs="Arial"/>
          <w:i/>
          <w:color w:val="2E74B5"/>
        </w:rPr>
      </w:pPr>
      <w:r w:rsidRPr="00B018DB">
        <w:rPr>
          <w:rFonts w:ascii="Arial" w:hAnsi="Arial" w:cs="Arial"/>
          <w:i/>
          <w:color w:val="2E74B5"/>
        </w:rPr>
        <w:t>Erkenning van Verworven Competenties (EVC)</w:t>
      </w:r>
    </w:p>
    <w:p w14:paraId="38E45BCD" w14:textId="61562462" w:rsidR="00403603" w:rsidRPr="00B018DB" w:rsidRDefault="00E54E2B" w:rsidP="00403603">
      <w:pPr>
        <w:pStyle w:val="Lijstalinea"/>
        <w:spacing w:after="0" w:line="240" w:lineRule="auto"/>
        <w:ind w:left="284"/>
        <w:rPr>
          <w:rFonts w:ascii="Arial" w:hAnsi="Arial" w:cs="Arial"/>
          <w:color w:val="2E74B5"/>
        </w:rPr>
      </w:pPr>
      <w:r w:rsidRPr="00B018DB">
        <w:rPr>
          <w:rFonts w:ascii="Arial" w:hAnsi="Arial" w:cs="Arial"/>
          <w:color w:val="2E74B5"/>
        </w:rPr>
        <w:t>Medewerkers</w:t>
      </w:r>
      <w:r w:rsidR="00D0676B" w:rsidRPr="00B018DB">
        <w:rPr>
          <w:rFonts w:ascii="Arial" w:hAnsi="Arial" w:cs="Arial"/>
          <w:color w:val="2E74B5"/>
        </w:rPr>
        <w:t xml:space="preserve"> kunnen vanuit de huidige studieregeling een erkend EVC-traject doorlopen. Dit traject kan ook bekostigd worden vanuit het individuele opleidingsbudget van € 1000,= </w:t>
      </w:r>
      <w:r w:rsidR="00220C79" w:rsidRPr="00B018DB">
        <w:rPr>
          <w:rFonts w:ascii="Arial" w:hAnsi="Arial" w:cs="Arial"/>
          <w:color w:val="2E74B5"/>
        </w:rPr>
        <w:t>waar</w:t>
      </w:r>
      <w:r w:rsidR="00D0676B" w:rsidRPr="00B018DB">
        <w:rPr>
          <w:rFonts w:ascii="Arial" w:hAnsi="Arial" w:cs="Arial"/>
          <w:color w:val="2E74B5"/>
        </w:rPr>
        <w:t xml:space="preserve"> werknemers vanaf 5 jaar voor hun AOW-leeftijd </w:t>
      </w:r>
      <w:r w:rsidR="00220C79" w:rsidRPr="00B018DB">
        <w:rPr>
          <w:rFonts w:ascii="Arial" w:hAnsi="Arial" w:cs="Arial"/>
          <w:color w:val="2E74B5"/>
        </w:rPr>
        <w:t xml:space="preserve">gebruik </w:t>
      </w:r>
      <w:r w:rsidR="00EB2739" w:rsidRPr="00B018DB">
        <w:rPr>
          <w:rFonts w:ascii="Arial" w:hAnsi="Arial" w:cs="Arial"/>
          <w:color w:val="2E74B5"/>
        </w:rPr>
        <w:t>van</w:t>
      </w:r>
      <w:r w:rsidR="00220C79" w:rsidRPr="00B018DB">
        <w:rPr>
          <w:rFonts w:ascii="Arial" w:hAnsi="Arial" w:cs="Arial"/>
          <w:color w:val="2E74B5"/>
        </w:rPr>
        <w:t xml:space="preserve"> kunnen maken</w:t>
      </w:r>
      <w:r w:rsidR="00D0676B" w:rsidRPr="00B018DB">
        <w:rPr>
          <w:rFonts w:ascii="Arial" w:hAnsi="Arial" w:cs="Arial"/>
          <w:color w:val="2E74B5"/>
        </w:rPr>
        <w:t xml:space="preserve">. </w:t>
      </w:r>
    </w:p>
    <w:p w14:paraId="6C568472" w14:textId="6DCE677B" w:rsidR="00BC2EC1" w:rsidRPr="00B018DB" w:rsidRDefault="00BC2EC1" w:rsidP="006B3FB8">
      <w:pPr>
        <w:pStyle w:val="Lijstalinea"/>
        <w:numPr>
          <w:ilvl w:val="0"/>
          <w:numId w:val="47"/>
        </w:numPr>
        <w:spacing w:after="0" w:line="240" w:lineRule="auto"/>
        <w:ind w:left="284" w:hanging="284"/>
        <w:rPr>
          <w:rFonts w:ascii="Arial" w:hAnsi="Arial" w:cs="Arial"/>
          <w:i/>
          <w:color w:val="2E74B5"/>
        </w:rPr>
      </w:pPr>
      <w:r w:rsidRPr="00B018DB">
        <w:rPr>
          <w:rFonts w:ascii="Arial" w:hAnsi="Arial" w:cs="Arial"/>
          <w:i/>
          <w:color w:val="2E74B5"/>
        </w:rPr>
        <w:t>R</w:t>
      </w:r>
      <w:r w:rsidR="000041BF" w:rsidRPr="00B018DB">
        <w:rPr>
          <w:rFonts w:ascii="Arial" w:hAnsi="Arial" w:cs="Arial"/>
          <w:i/>
          <w:color w:val="2E74B5"/>
        </w:rPr>
        <w:t xml:space="preserve">egeling Vervroegd Uitreden (RVU-regeling) </w:t>
      </w:r>
    </w:p>
    <w:p w14:paraId="7BED1AB6" w14:textId="3C56E330" w:rsidR="006B3FB8" w:rsidRPr="00B018DB" w:rsidRDefault="006B3FB8" w:rsidP="00164B1E">
      <w:pPr>
        <w:pStyle w:val="Lijstalinea"/>
        <w:spacing w:after="0" w:line="240" w:lineRule="auto"/>
        <w:ind w:left="284"/>
        <w:rPr>
          <w:rFonts w:ascii="Arial" w:hAnsi="Arial" w:cs="Arial"/>
          <w:color w:val="2E74B5"/>
        </w:rPr>
      </w:pPr>
      <w:r w:rsidRPr="00B018DB">
        <w:rPr>
          <w:rFonts w:ascii="Arial" w:hAnsi="Arial" w:cs="Arial"/>
          <w:color w:val="2E74B5"/>
        </w:rPr>
        <w:t xml:space="preserve">Conform de afspraken in het landelijke Pensioenakkoord hebben </w:t>
      </w:r>
      <w:proofErr w:type="spellStart"/>
      <w:r w:rsidRPr="00B018DB">
        <w:rPr>
          <w:rFonts w:ascii="Arial" w:hAnsi="Arial" w:cs="Arial"/>
          <w:color w:val="2E74B5"/>
        </w:rPr>
        <w:t>CAO-partijen</w:t>
      </w:r>
      <w:proofErr w:type="spellEnd"/>
      <w:r w:rsidRPr="00B018DB">
        <w:rPr>
          <w:rFonts w:ascii="Arial" w:hAnsi="Arial" w:cs="Arial"/>
          <w:color w:val="2E74B5"/>
        </w:rPr>
        <w:t xml:space="preserve"> intentie-afspraken gemaakt over een RVU-regeling (Regeling Vervroegd Uitreden). De RVU-regeling faciliteert medewerkers van </w:t>
      </w:r>
      <w:proofErr w:type="spellStart"/>
      <w:r w:rsidRPr="00B018DB">
        <w:rPr>
          <w:rFonts w:ascii="Arial" w:hAnsi="Arial" w:cs="Arial"/>
          <w:color w:val="2E74B5"/>
        </w:rPr>
        <w:t>Noordgastransport</w:t>
      </w:r>
      <w:proofErr w:type="spellEnd"/>
      <w:r w:rsidRPr="00B018DB">
        <w:rPr>
          <w:rFonts w:ascii="Arial" w:hAnsi="Arial" w:cs="Arial"/>
          <w:color w:val="2E74B5"/>
        </w:rPr>
        <w:t xml:space="preserve"> die niet tijdig hebben kunnen anticiperen op de opschuivende AOW-leeftijd, aangezien een dergelijke regeling niet wordt aangemerkt als een RVU (Regeling Vervroegd Uittreden) met als gevolg dat de pseudo-heffing van 52% bij werkgever achterwege blijft. </w:t>
      </w:r>
    </w:p>
    <w:p w14:paraId="5226BE50" w14:textId="552D1B13" w:rsidR="006B3FB8" w:rsidRPr="00B018DB" w:rsidRDefault="006B3FB8" w:rsidP="006B3FB8">
      <w:pPr>
        <w:spacing w:after="0" w:line="240" w:lineRule="auto"/>
        <w:ind w:left="284"/>
        <w:rPr>
          <w:rFonts w:ascii="Arial" w:hAnsi="Arial" w:cs="Arial"/>
          <w:color w:val="2E74B5"/>
        </w:rPr>
      </w:pPr>
      <w:r w:rsidRPr="00B018DB">
        <w:rPr>
          <w:rFonts w:ascii="Arial" w:hAnsi="Arial" w:cs="Arial"/>
          <w:color w:val="2E74B5"/>
        </w:rPr>
        <w:t xml:space="preserve">De RVU-regeling maakt het mogelijk om vanaf 3 jaar voor AOW-leeftijd te stoppen met werken. Medewerkers </w:t>
      </w:r>
      <w:r w:rsidR="002F3998">
        <w:rPr>
          <w:rFonts w:ascii="Arial" w:hAnsi="Arial" w:cs="Arial"/>
          <w:color w:val="2E74B5"/>
        </w:rPr>
        <w:t>die</w:t>
      </w:r>
      <w:r w:rsidRPr="00B018DB">
        <w:rPr>
          <w:rFonts w:ascii="Arial" w:hAnsi="Arial" w:cs="Arial"/>
          <w:color w:val="2E74B5"/>
        </w:rPr>
        <w:t xml:space="preserve"> tenminste 10 jaren</w:t>
      </w:r>
      <w:r w:rsidR="007F6100">
        <w:rPr>
          <w:rFonts w:ascii="Arial" w:hAnsi="Arial" w:cs="Arial"/>
          <w:color w:val="2E74B5"/>
        </w:rPr>
        <w:t xml:space="preserve"> werkzaam zijn</w:t>
      </w:r>
      <w:r w:rsidRPr="00B018DB">
        <w:rPr>
          <w:rFonts w:ascii="Arial" w:hAnsi="Arial" w:cs="Arial"/>
          <w:color w:val="2E74B5"/>
        </w:rPr>
        <w:t xml:space="preserve"> bij </w:t>
      </w:r>
      <w:proofErr w:type="spellStart"/>
      <w:r w:rsidRPr="00B018DB">
        <w:rPr>
          <w:rFonts w:ascii="Arial" w:hAnsi="Arial" w:cs="Arial"/>
          <w:color w:val="2E74B5"/>
        </w:rPr>
        <w:t>Noordgastransport</w:t>
      </w:r>
      <w:proofErr w:type="spellEnd"/>
      <w:r w:rsidR="0009125B">
        <w:rPr>
          <w:rFonts w:ascii="Arial" w:hAnsi="Arial" w:cs="Arial"/>
          <w:color w:val="2E74B5"/>
        </w:rPr>
        <w:t>, waarvan tenminste de laatste 5 jaren werkzaam op een arbeidsovereenkomst</w:t>
      </w:r>
      <w:r w:rsidR="00643FB1">
        <w:rPr>
          <w:rFonts w:ascii="Arial" w:hAnsi="Arial" w:cs="Arial"/>
          <w:color w:val="2E74B5"/>
        </w:rPr>
        <w:t xml:space="preserve"> van </w:t>
      </w:r>
      <w:proofErr w:type="spellStart"/>
      <w:r w:rsidR="00643FB1">
        <w:rPr>
          <w:rFonts w:ascii="Arial" w:hAnsi="Arial" w:cs="Arial"/>
          <w:color w:val="2E74B5"/>
        </w:rPr>
        <w:t>Noordgastransport</w:t>
      </w:r>
      <w:proofErr w:type="spellEnd"/>
      <w:r w:rsidR="00643FB1">
        <w:rPr>
          <w:rFonts w:ascii="Arial" w:hAnsi="Arial" w:cs="Arial"/>
          <w:color w:val="2E74B5"/>
        </w:rPr>
        <w:t>,</w:t>
      </w:r>
      <w:r w:rsidRPr="00B018DB">
        <w:rPr>
          <w:rFonts w:ascii="Arial" w:hAnsi="Arial" w:cs="Arial"/>
          <w:color w:val="2E74B5"/>
        </w:rPr>
        <w:t xml:space="preserve"> op het moment dat ze gebruik willen maken van de regeling en die in de periode 1 januari 2021 en 31 december 2025 3 jaar of korter voor hun AOW-leeftijd zitten, kunnen aan de regeling deelnemen. Zowel </w:t>
      </w:r>
      <w:proofErr w:type="spellStart"/>
      <w:r w:rsidRPr="00B018DB">
        <w:rPr>
          <w:rFonts w:ascii="Arial" w:hAnsi="Arial" w:cs="Arial"/>
          <w:color w:val="2E74B5"/>
        </w:rPr>
        <w:t>Noordgastransport</w:t>
      </w:r>
      <w:proofErr w:type="spellEnd"/>
      <w:r w:rsidRPr="00B018DB">
        <w:rPr>
          <w:rFonts w:ascii="Arial" w:hAnsi="Arial" w:cs="Arial"/>
          <w:color w:val="2E74B5"/>
        </w:rPr>
        <w:t xml:space="preserve"> als de betreffende medewerker dienen wederzijds akkoord te gaan met deelname aan de regeling</w:t>
      </w:r>
      <w:r w:rsidR="00340302" w:rsidRPr="00B018DB">
        <w:rPr>
          <w:rFonts w:ascii="Arial" w:hAnsi="Arial" w:cs="Arial"/>
          <w:color w:val="2E74B5"/>
        </w:rPr>
        <w:t xml:space="preserve">, waarbij </w:t>
      </w:r>
      <w:proofErr w:type="spellStart"/>
      <w:r w:rsidR="00340302" w:rsidRPr="00B018DB">
        <w:rPr>
          <w:rFonts w:ascii="Arial" w:hAnsi="Arial" w:cs="Arial"/>
          <w:color w:val="2E74B5"/>
        </w:rPr>
        <w:t>No</w:t>
      </w:r>
      <w:r w:rsidR="004C2393" w:rsidRPr="00B018DB">
        <w:rPr>
          <w:rFonts w:ascii="Arial" w:hAnsi="Arial" w:cs="Arial"/>
          <w:color w:val="2E74B5"/>
        </w:rPr>
        <w:t>o</w:t>
      </w:r>
      <w:r w:rsidR="00340302" w:rsidRPr="00B018DB">
        <w:rPr>
          <w:rFonts w:ascii="Arial" w:hAnsi="Arial" w:cs="Arial"/>
          <w:color w:val="2E74B5"/>
        </w:rPr>
        <w:t>rdgastransport</w:t>
      </w:r>
      <w:proofErr w:type="spellEnd"/>
      <w:r w:rsidR="00340302" w:rsidRPr="00B018DB">
        <w:rPr>
          <w:rFonts w:ascii="Arial" w:hAnsi="Arial" w:cs="Arial"/>
          <w:color w:val="2E74B5"/>
        </w:rPr>
        <w:t xml:space="preserve"> </w:t>
      </w:r>
      <w:r w:rsidR="00DB0846" w:rsidRPr="00B018DB">
        <w:rPr>
          <w:rFonts w:ascii="Arial" w:hAnsi="Arial" w:cs="Arial"/>
          <w:color w:val="2E74B5"/>
        </w:rPr>
        <w:t xml:space="preserve">op grond van zwaarwegende redenen </w:t>
      </w:r>
      <w:r w:rsidR="00C60D89" w:rsidRPr="00B018DB">
        <w:rPr>
          <w:rFonts w:ascii="Arial" w:hAnsi="Arial" w:cs="Arial"/>
          <w:color w:val="2E74B5"/>
        </w:rPr>
        <w:t>deeln</w:t>
      </w:r>
      <w:r w:rsidR="00096AFB" w:rsidRPr="00B018DB">
        <w:rPr>
          <w:rFonts w:ascii="Arial" w:hAnsi="Arial" w:cs="Arial"/>
          <w:color w:val="2E74B5"/>
        </w:rPr>
        <w:t>a</w:t>
      </w:r>
      <w:r w:rsidR="00C60D89" w:rsidRPr="00B018DB">
        <w:rPr>
          <w:rFonts w:ascii="Arial" w:hAnsi="Arial" w:cs="Arial"/>
          <w:color w:val="2E74B5"/>
        </w:rPr>
        <w:t>me va</w:t>
      </w:r>
      <w:r w:rsidR="00096AFB" w:rsidRPr="00B018DB">
        <w:rPr>
          <w:rFonts w:ascii="Arial" w:hAnsi="Arial" w:cs="Arial"/>
          <w:color w:val="2E74B5"/>
        </w:rPr>
        <w:t>n</w:t>
      </w:r>
      <w:r w:rsidR="00C60D89" w:rsidRPr="00B018DB">
        <w:rPr>
          <w:rFonts w:ascii="Arial" w:hAnsi="Arial" w:cs="Arial"/>
          <w:color w:val="2E74B5"/>
        </w:rPr>
        <w:t xml:space="preserve"> de medewerker aan de regeling kan afwijzen</w:t>
      </w:r>
      <w:r w:rsidR="00096AFB" w:rsidRPr="00B018DB">
        <w:rPr>
          <w:rFonts w:ascii="Arial" w:hAnsi="Arial" w:cs="Arial"/>
          <w:color w:val="2E74B5"/>
        </w:rPr>
        <w:t>.</w:t>
      </w:r>
      <w:r w:rsidR="00C60D89" w:rsidRPr="00B018DB">
        <w:rPr>
          <w:rFonts w:ascii="Arial" w:hAnsi="Arial" w:cs="Arial"/>
          <w:color w:val="2E74B5"/>
        </w:rPr>
        <w:t xml:space="preserve"> </w:t>
      </w:r>
    </w:p>
    <w:p w14:paraId="0181C662" w14:textId="20D60579" w:rsidR="006B3FB8" w:rsidRPr="00B018DB" w:rsidRDefault="006B3FB8" w:rsidP="006B3FB8">
      <w:pPr>
        <w:spacing w:after="0" w:line="240" w:lineRule="auto"/>
        <w:ind w:left="284"/>
        <w:rPr>
          <w:rFonts w:ascii="Arial" w:hAnsi="Arial" w:cs="Arial"/>
          <w:color w:val="2E74B5"/>
        </w:rPr>
      </w:pPr>
      <w:r w:rsidRPr="00B018DB">
        <w:rPr>
          <w:rFonts w:ascii="Arial" w:hAnsi="Arial" w:cs="Arial"/>
          <w:color w:val="2E74B5"/>
        </w:rPr>
        <w:t>Deelname aan de regeling betekent dat de arbeidsovereenkomst en alle daaruit voortvloeiende verplichtingen (zoals o.a. het betalen van de pensioenpremie) worden beëindigd. Medewerker ontvangt over de jaren die hij deelneemt een uitkering die gelijk is aan de AOW voor een alleenstaande, deze bedraagt op 2</w:t>
      </w:r>
      <w:r w:rsidR="001E595A">
        <w:rPr>
          <w:rFonts w:ascii="Arial" w:hAnsi="Arial" w:cs="Arial"/>
          <w:color w:val="2E74B5"/>
        </w:rPr>
        <w:t>2.164 (2021)</w:t>
      </w:r>
      <w:r w:rsidRPr="00B018DB">
        <w:rPr>
          <w:rFonts w:ascii="Arial" w:hAnsi="Arial" w:cs="Arial"/>
          <w:color w:val="2E74B5"/>
        </w:rPr>
        <w:t xml:space="preserve"> euro op jaarbasis. Medewerkers werkzaam in deeltijd ontvangen dit naar rato van hun dienstverband. De uitkering is belast bij de medewerker. De medewerker kan de uitkering zelf verder aanvullen door bijv. pensioen naar voren te halen.</w:t>
      </w:r>
    </w:p>
    <w:p w14:paraId="1002427E" w14:textId="4DE705A1" w:rsidR="000041BF" w:rsidRPr="00B018DB" w:rsidRDefault="006B3FB8" w:rsidP="00520FC6">
      <w:pPr>
        <w:spacing w:after="0" w:line="240" w:lineRule="auto"/>
        <w:ind w:left="284"/>
        <w:rPr>
          <w:rFonts w:ascii="Arial" w:hAnsi="Arial" w:cs="Arial"/>
          <w:sz w:val="20"/>
          <w:szCs w:val="20"/>
        </w:rPr>
      </w:pPr>
      <w:r w:rsidRPr="00B018DB">
        <w:rPr>
          <w:rFonts w:ascii="Arial" w:hAnsi="Arial" w:cs="Arial"/>
          <w:color w:val="2E74B5"/>
        </w:rPr>
        <w:t xml:space="preserve">De regeling </w:t>
      </w:r>
      <w:r w:rsidR="005B3491">
        <w:rPr>
          <w:rFonts w:ascii="Arial" w:hAnsi="Arial" w:cs="Arial"/>
          <w:color w:val="2E74B5"/>
        </w:rPr>
        <w:t>is</w:t>
      </w:r>
      <w:r w:rsidRPr="00B018DB">
        <w:rPr>
          <w:rFonts w:ascii="Arial" w:hAnsi="Arial" w:cs="Arial"/>
          <w:color w:val="2E74B5"/>
        </w:rPr>
        <w:t xml:space="preserve"> definitief vastgesteld en </w:t>
      </w:r>
      <w:r w:rsidR="004A6F1D">
        <w:rPr>
          <w:rFonts w:ascii="Arial" w:hAnsi="Arial" w:cs="Arial"/>
          <w:color w:val="2E74B5"/>
        </w:rPr>
        <w:t xml:space="preserve">is </w:t>
      </w:r>
      <w:r w:rsidRPr="00B018DB">
        <w:rPr>
          <w:rFonts w:ascii="Arial" w:hAnsi="Arial" w:cs="Arial"/>
          <w:color w:val="2E74B5"/>
        </w:rPr>
        <w:t>verder uitgewerkt</w:t>
      </w:r>
      <w:r w:rsidR="004A6F1D">
        <w:rPr>
          <w:rFonts w:ascii="Arial" w:hAnsi="Arial" w:cs="Arial"/>
          <w:color w:val="2E74B5"/>
        </w:rPr>
        <w:t>, aangezien</w:t>
      </w:r>
      <w:r w:rsidRPr="00B018DB">
        <w:rPr>
          <w:rFonts w:ascii="Arial" w:hAnsi="Arial" w:cs="Arial"/>
          <w:color w:val="2E74B5"/>
        </w:rPr>
        <w:t xml:space="preserve"> het wetsvoorstel “Wet bedrag ineens, RVU en verlofsparen” definitief als wet is aangenomen.</w:t>
      </w:r>
    </w:p>
    <w:p w14:paraId="2315DA6E" w14:textId="450FA05D" w:rsidR="000041BF" w:rsidRPr="00B018DB" w:rsidRDefault="00DD596E" w:rsidP="00BC2EC1">
      <w:pPr>
        <w:pStyle w:val="Lijstalinea"/>
        <w:numPr>
          <w:ilvl w:val="0"/>
          <w:numId w:val="47"/>
        </w:numPr>
        <w:spacing w:after="0" w:line="240" w:lineRule="auto"/>
        <w:ind w:left="284" w:hanging="284"/>
        <w:rPr>
          <w:rFonts w:ascii="Arial" w:hAnsi="Arial" w:cs="Arial"/>
          <w:i/>
          <w:color w:val="2E74B5" w:themeColor="accent5" w:themeShade="BF"/>
        </w:rPr>
      </w:pPr>
      <w:r w:rsidRPr="00B018DB">
        <w:rPr>
          <w:rFonts w:ascii="Arial" w:hAnsi="Arial" w:cs="Arial"/>
          <w:i/>
          <w:color w:val="2E74B5" w:themeColor="accent5" w:themeShade="BF"/>
        </w:rPr>
        <w:t>Verlofsparen</w:t>
      </w:r>
    </w:p>
    <w:p w14:paraId="6E222033" w14:textId="41BDA2A8" w:rsidR="00BC2EC1" w:rsidRPr="00B018DB" w:rsidRDefault="00BC2EC1" w:rsidP="00164B1E">
      <w:pPr>
        <w:pStyle w:val="Lijstalinea"/>
        <w:spacing w:after="0" w:line="240" w:lineRule="auto"/>
        <w:ind w:left="284"/>
        <w:rPr>
          <w:rFonts w:ascii="Arial" w:hAnsi="Arial" w:cs="Arial"/>
          <w:color w:val="2E74B5" w:themeColor="accent5" w:themeShade="BF"/>
        </w:rPr>
      </w:pPr>
      <w:proofErr w:type="spellStart"/>
      <w:r w:rsidRPr="00B018DB">
        <w:rPr>
          <w:rFonts w:ascii="Arial" w:hAnsi="Arial" w:cs="Arial"/>
          <w:color w:val="2E74B5" w:themeColor="accent5" w:themeShade="BF"/>
        </w:rPr>
        <w:t>Noordgastransport</w:t>
      </w:r>
      <w:proofErr w:type="spellEnd"/>
      <w:r w:rsidRPr="00B018DB">
        <w:rPr>
          <w:rFonts w:ascii="Arial" w:hAnsi="Arial" w:cs="Arial"/>
          <w:color w:val="2E74B5" w:themeColor="accent5" w:themeShade="BF"/>
        </w:rPr>
        <w:t xml:space="preserve"> is van mening dat het naar voren halen van pensionering door middel van verlofsparen in combinatie van het hoge aantal leeftijdsgebonden verlofdagen die jaarlijks genoten dient te worden, een toegevoegde waarde is voor haar medewerkers.   </w:t>
      </w:r>
    </w:p>
    <w:p w14:paraId="2E3A318D" w14:textId="11920B5B" w:rsidR="00BC2EC1" w:rsidRPr="00B018DB" w:rsidRDefault="00D9420D" w:rsidP="00164B1E">
      <w:pPr>
        <w:spacing w:after="0" w:line="240" w:lineRule="auto"/>
        <w:ind w:left="284"/>
        <w:rPr>
          <w:rFonts w:ascii="Arial" w:hAnsi="Arial" w:cs="Arial"/>
          <w:color w:val="2E74B5" w:themeColor="accent5" w:themeShade="BF"/>
        </w:rPr>
      </w:pPr>
      <w:r w:rsidRPr="00B018DB">
        <w:rPr>
          <w:rFonts w:ascii="Arial" w:hAnsi="Arial" w:cs="Arial"/>
          <w:color w:val="2E74B5" w:themeColor="accent5" w:themeShade="BF"/>
        </w:rPr>
        <w:t>Vanaf</w:t>
      </w:r>
      <w:r w:rsidR="00BC2EC1" w:rsidRPr="00B018DB">
        <w:rPr>
          <w:rFonts w:ascii="Arial" w:hAnsi="Arial" w:cs="Arial"/>
          <w:color w:val="2E74B5" w:themeColor="accent5" w:themeShade="BF"/>
        </w:rPr>
        <w:t xml:space="preserve"> 1 januari 2021 ontstaat de mogelijkheid om verlof te sparen. Medewerkers kunnen hiermee maximaal </w:t>
      </w:r>
      <w:r w:rsidR="00E173AB">
        <w:rPr>
          <w:rFonts w:ascii="Arial" w:hAnsi="Arial" w:cs="Arial"/>
          <w:color w:val="2E74B5" w:themeColor="accent5" w:themeShade="BF"/>
        </w:rPr>
        <w:t>52</w:t>
      </w:r>
      <w:r w:rsidR="00BC2EC1" w:rsidRPr="00B018DB">
        <w:rPr>
          <w:rFonts w:ascii="Arial" w:hAnsi="Arial" w:cs="Arial"/>
          <w:color w:val="2E74B5" w:themeColor="accent5" w:themeShade="BF"/>
        </w:rPr>
        <w:t xml:space="preserve"> maal de voor hen geldende wekelijkse arbeidsduur aan verlof opsparen.</w:t>
      </w:r>
      <w:r w:rsidR="00725E1E" w:rsidRPr="00B018DB">
        <w:rPr>
          <w:rFonts w:ascii="Arial" w:hAnsi="Arial" w:cs="Arial"/>
          <w:color w:val="2E74B5" w:themeColor="accent5" w:themeShade="BF"/>
        </w:rPr>
        <w:t xml:space="preserve"> </w:t>
      </w:r>
      <w:r w:rsidR="005F4295" w:rsidRPr="00B018DB">
        <w:rPr>
          <w:rFonts w:ascii="Arial" w:hAnsi="Arial" w:cs="Arial"/>
          <w:color w:val="2E74B5" w:themeColor="accent5" w:themeShade="BF"/>
        </w:rPr>
        <w:t xml:space="preserve">Bronnen zijn: bovenwettelijke vakantiedagen </w:t>
      </w:r>
      <w:r w:rsidR="006C4724" w:rsidRPr="00B018DB">
        <w:rPr>
          <w:rFonts w:ascii="Arial" w:hAnsi="Arial" w:cs="Arial"/>
          <w:color w:val="2E74B5" w:themeColor="accent5" w:themeShade="BF"/>
        </w:rPr>
        <w:t>(</w:t>
      </w:r>
      <w:r w:rsidR="0079291E" w:rsidRPr="00B018DB">
        <w:rPr>
          <w:rFonts w:ascii="Arial" w:hAnsi="Arial" w:cs="Arial"/>
          <w:color w:val="2E74B5" w:themeColor="accent5" w:themeShade="BF"/>
        </w:rPr>
        <w:t xml:space="preserve">exclusief </w:t>
      </w:r>
      <w:r w:rsidR="006C4724" w:rsidRPr="00B018DB">
        <w:rPr>
          <w:rFonts w:ascii="Arial" w:hAnsi="Arial" w:cs="Arial"/>
          <w:color w:val="2E74B5" w:themeColor="accent5" w:themeShade="BF"/>
        </w:rPr>
        <w:t>leeftijdsgebonden dagen</w:t>
      </w:r>
      <w:r w:rsidR="0079291E" w:rsidRPr="00B018DB">
        <w:rPr>
          <w:rFonts w:ascii="Arial" w:hAnsi="Arial" w:cs="Arial"/>
          <w:color w:val="2E74B5" w:themeColor="accent5" w:themeShade="BF"/>
        </w:rPr>
        <w:t xml:space="preserve">) </w:t>
      </w:r>
      <w:r w:rsidR="005F4295" w:rsidRPr="00B018DB">
        <w:rPr>
          <w:rFonts w:ascii="Arial" w:hAnsi="Arial" w:cs="Arial"/>
          <w:color w:val="2E74B5" w:themeColor="accent5" w:themeShade="BF"/>
        </w:rPr>
        <w:t>en compensatie voor overwerk in tijd</w:t>
      </w:r>
      <w:r w:rsidR="006C4724" w:rsidRPr="00B018DB">
        <w:rPr>
          <w:rFonts w:ascii="Arial" w:hAnsi="Arial" w:cs="Arial"/>
          <w:color w:val="2E74B5" w:themeColor="accent5" w:themeShade="BF"/>
        </w:rPr>
        <w:t xml:space="preserve">. </w:t>
      </w:r>
      <w:r w:rsidR="00BC2EC1" w:rsidRPr="00B018DB">
        <w:rPr>
          <w:rFonts w:ascii="Arial" w:hAnsi="Arial" w:cs="Arial"/>
          <w:color w:val="2E74B5" w:themeColor="accent5" w:themeShade="BF"/>
        </w:rPr>
        <w:t xml:space="preserve">Als onderliggende wet- en regelgeving wordt aangepast, wordt de verlofspaarregeling aangepast op deze wet- en regelgeving.  </w:t>
      </w:r>
    </w:p>
    <w:p w14:paraId="566E293D" w14:textId="34D09817" w:rsidR="005B124F" w:rsidRPr="00B018DB" w:rsidRDefault="00BC2EC1">
      <w:pPr>
        <w:spacing w:after="0" w:line="240" w:lineRule="auto"/>
        <w:ind w:left="284"/>
        <w:rPr>
          <w:rFonts w:ascii="Arial" w:hAnsi="Arial" w:cs="Arial"/>
          <w:color w:val="2E74B5" w:themeColor="accent5" w:themeShade="BF"/>
        </w:rPr>
      </w:pPr>
      <w:r w:rsidRPr="00B018DB">
        <w:rPr>
          <w:rFonts w:ascii="Arial" w:hAnsi="Arial" w:cs="Arial"/>
          <w:color w:val="2E74B5" w:themeColor="accent5" w:themeShade="BF"/>
        </w:rPr>
        <w:t xml:space="preserve">Het reglement verlofsparen </w:t>
      </w:r>
      <w:r w:rsidR="005B3491">
        <w:rPr>
          <w:rFonts w:ascii="Arial" w:hAnsi="Arial" w:cs="Arial"/>
          <w:color w:val="2E74B5" w:themeColor="accent5" w:themeShade="BF"/>
        </w:rPr>
        <w:t>is</w:t>
      </w:r>
      <w:r w:rsidR="00CF7D53" w:rsidRPr="00B018DB">
        <w:rPr>
          <w:rFonts w:ascii="Arial" w:hAnsi="Arial" w:cs="Arial"/>
          <w:color w:val="2E74B5" w:themeColor="accent5" w:themeShade="BF"/>
        </w:rPr>
        <w:t xml:space="preserve"> opgenomen</w:t>
      </w:r>
      <w:r w:rsidRPr="00B018DB">
        <w:rPr>
          <w:rFonts w:ascii="Arial" w:hAnsi="Arial" w:cs="Arial"/>
          <w:color w:val="2E74B5" w:themeColor="accent5" w:themeShade="BF"/>
        </w:rPr>
        <w:t xml:space="preserve"> in het Personeelshandboek. </w:t>
      </w:r>
    </w:p>
    <w:p w14:paraId="34F70944" w14:textId="77777777" w:rsidR="001F0DFB" w:rsidRPr="00B018DB" w:rsidRDefault="001F0DFB" w:rsidP="00022D35">
      <w:pPr>
        <w:pStyle w:val="Lijstalinea"/>
        <w:spacing w:after="0" w:line="240" w:lineRule="auto"/>
        <w:rPr>
          <w:rFonts w:ascii="Arial" w:hAnsi="Arial" w:cs="Arial"/>
          <w:color w:val="2E74B5" w:themeColor="accent5" w:themeShade="BF"/>
          <w:u w:val="single"/>
        </w:rPr>
      </w:pPr>
    </w:p>
    <w:p w14:paraId="0D908C85" w14:textId="41676E17" w:rsidR="003535F0" w:rsidRPr="00B018DB" w:rsidRDefault="001875AE" w:rsidP="00022D35">
      <w:pPr>
        <w:spacing w:after="0" w:line="240" w:lineRule="auto"/>
        <w:rPr>
          <w:rFonts w:ascii="Arial" w:hAnsi="Arial" w:cs="Arial"/>
          <w:b/>
          <w:color w:val="2E74B5"/>
        </w:rPr>
      </w:pPr>
      <w:r>
        <w:rPr>
          <w:rFonts w:ascii="Arial" w:hAnsi="Arial" w:cs="Arial"/>
          <w:b/>
          <w:color w:val="2E74B5"/>
        </w:rPr>
        <w:t>Lang gedetacheerden</w:t>
      </w:r>
    </w:p>
    <w:p w14:paraId="7D6B8D00" w14:textId="24DE3C63" w:rsidR="003535F0" w:rsidRPr="00B018DB" w:rsidRDefault="003535F0" w:rsidP="00022D35">
      <w:pPr>
        <w:spacing w:after="0" w:line="240" w:lineRule="auto"/>
        <w:rPr>
          <w:rFonts w:ascii="Arial" w:hAnsi="Arial" w:cs="Arial"/>
          <w:color w:val="2E74B5"/>
        </w:rPr>
      </w:pPr>
      <w:r w:rsidRPr="00B018DB">
        <w:rPr>
          <w:rFonts w:ascii="Arial" w:hAnsi="Arial" w:cs="Arial"/>
          <w:color w:val="2E74B5"/>
        </w:rPr>
        <w:t xml:space="preserve">Als </w:t>
      </w:r>
      <w:r w:rsidR="001875AE">
        <w:rPr>
          <w:rFonts w:ascii="Arial" w:hAnsi="Arial" w:cs="Arial"/>
          <w:color w:val="2E74B5"/>
        </w:rPr>
        <w:t>lang gedetacheerden</w:t>
      </w:r>
      <w:r w:rsidRPr="00B018DB">
        <w:rPr>
          <w:rFonts w:ascii="Arial" w:hAnsi="Arial" w:cs="Arial"/>
          <w:color w:val="2E74B5"/>
        </w:rPr>
        <w:t xml:space="preserve"> om wat voor reden, als gevolg van omstandigheden bij </w:t>
      </w:r>
      <w:r w:rsidR="00581F3F">
        <w:rPr>
          <w:rFonts w:ascii="Arial" w:hAnsi="Arial" w:cs="Arial"/>
          <w:color w:val="2E74B5"/>
        </w:rPr>
        <w:t xml:space="preserve">hun </w:t>
      </w:r>
      <w:r w:rsidR="004E1183">
        <w:rPr>
          <w:rFonts w:ascii="Arial" w:hAnsi="Arial" w:cs="Arial"/>
          <w:color w:val="2E74B5"/>
        </w:rPr>
        <w:t xml:space="preserve">formele </w:t>
      </w:r>
      <w:r w:rsidRPr="00B018DB">
        <w:rPr>
          <w:rFonts w:ascii="Arial" w:hAnsi="Arial" w:cs="Arial"/>
          <w:color w:val="2E74B5"/>
        </w:rPr>
        <w:t xml:space="preserve">werkgever, niet meer hun werkzaamheden bij </w:t>
      </w:r>
      <w:proofErr w:type="spellStart"/>
      <w:r w:rsidRPr="00B018DB">
        <w:rPr>
          <w:rFonts w:ascii="Arial" w:hAnsi="Arial" w:cs="Arial"/>
          <w:color w:val="2E74B5"/>
        </w:rPr>
        <w:t>Noordgastransport</w:t>
      </w:r>
      <w:proofErr w:type="spellEnd"/>
      <w:r w:rsidRPr="00B018DB">
        <w:rPr>
          <w:rFonts w:ascii="Arial" w:hAnsi="Arial" w:cs="Arial"/>
          <w:color w:val="2E74B5"/>
        </w:rPr>
        <w:t xml:space="preserve"> uit kunnen oefenen, dan hebben </w:t>
      </w:r>
      <w:r w:rsidR="00C952D9" w:rsidRPr="00B018DB">
        <w:rPr>
          <w:rFonts w:ascii="Arial" w:hAnsi="Arial" w:cs="Arial"/>
          <w:color w:val="2E74B5"/>
        </w:rPr>
        <w:t>cao</w:t>
      </w:r>
      <w:r w:rsidRPr="00B018DB">
        <w:rPr>
          <w:rFonts w:ascii="Arial" w:hAnsi="Arial" w:cs="Arial"/>
          <w:color w:val="2E74B5"/>
        </w:rPr>
        <w:t xml:space="preserve">-partijen daarover overleg. </w:t>
      </w:r>
    </w:p>
    <w:p w14:paraId="7B1A9B39" w14:textId="77777777" w:rsidR="001F0DFB" w:rsidRPr="00B018DB" w:rsidRDefault="001F0DFB" w:rsidP="00022D35">
      <w:pPr>
        <w:pStyle w:val="Lijstalinea"/>
        <w:spacing w:after="0" w:line="240" w:lineRule="auto"/>
        <w:rPr>
          <w:rFonts w:ascii="Arial" w:hAnsi="Arial" w:cs="Arial"/>
          <w:color w:val="2E74B5"/>
          <w:u w:val="single"/>
        </w:rPr>
      </w:pPr>
    </w:p>
    <w:p w14:paraId="4E76FE05" w14:textId="3810E47F" w:rsidR="00E95AC5" w:rsidRPr="00B018DB" w:rsidRDefault="00E95AC5" w:rsidP="00022D35">
      <w:pPr>
        <w:spacing w:after="0" w:line="240" w:lineRule="auto"/>
        <w:rPr>
          <w:rFonts w:ascii="Arial" w:hAnsi="Arial" w:cs="Arial"/>
          <w:b/>
          <w:color w:val="2E74B5" w:themeColor="accent5" w:themeShade="BF"/>
        </w:rPr>
      </w:pPr>
      <w:r w:rsidRPr="00B018DB">
        <w:rPr>
          <w:rFonts w:ascii="Arial" w:hAnsi="Arial" w:cs="Arial"/>
          <w:b/>
          <w:color w:val="2E74B5" w:themeColor="accent5" w:themeShade="BF"/>
        </w:rPr>
        <w:t>Vakbondscontributie</w:t>
      </w:r>
    </w:p>
    <w:p w14:paraId="5F888F0D" w14:textId="77777777" w:rsidR="00E6657E" w:rsidRPr="00B018DB" w:rsidRDefault="00E6657E" w:rsidP="00E6657E">
      <w:pPr>
        <w:spacing w:after="0" w:line="240" w:lineRule="auto"/>
        <w:rPr>
          <w:rFonts w:ascii="Arial" w:hAnsi="Arial" w:cs="Arial"/>
          <w:color w:val="2E74B5" w:themeColor="accent5" w:themeShade="BF"/>
        </w:rPr>
      </w:pPr>
      <w:proofErr w:type="spellStart"/>
      <w:r w:rsidRPr="00B018DB">
        <w:rPr>
          <w:rFonts w:ascii="Arial" w:hAnsi="Arial" w:cs="Arial"/>
          <w:color w:val="2E74B5" w:themeColor="accent5" w:themeShade="BF"/>
        </w:rPr>
        <w:t>Noordgastransport</w:t>
      </w:r>
      <w:proofErr w:type="spellEnd"/>
      <w:r w:rsidRPr="00B018DB">
        <w:rPr>
          <w:rFonts w:ascii="Arial" w:hAnsi="Arial" w:cs="Arial"/>
          <w:color w:val="2E74B5" w:themeColor="accent5" w:themeShade="BF"/>
        </w:rPr>
        <w:t xml:space="preserve"> is bereid om m.b.t. de vakbondscontributie de fiscale variant toe te passen, mits en zolang minimaal 80% van alle medewerkers lid is van één van beide vakverenigingen betrokken bij deze CAO. Het peilmoment hiervoor is december van enig jaar ten behoeve van het daaropvolgende fiscale jaar.</w:t>
      </w:r>
    </w:p>
    <w:p w14:paraId="1763FEA1" w14:textId="72020736" w:rsidR="001A7462" w:rsidRPr="00B018DB" w:rsidRDefault="00E6657E" w:rsidP="00E6657E">
      <w:pPr>
        <w:spacing w:after="0" w:line="240" w:lineRule="auto"/>
        <w:rPr>
          <w:rFonts w:ascii="Arial" w:hAnsi="Arial" w:cs="Arial"/>
          <w:color w:val="2E74B5" w:themeColor="accent5" w:themeShade="BF"/>
        </w:rPr>
      </w:pPr>
      <w:r w:rsidRPr="00B018DB">
        <w:rPr>
          <w:rFonts w:ascii="Arial" w:hAnsi="Arial" w:cs="Arial"/>
          <w:color w:val="2E74B5" w:themeColor="accent5" w:themeShade="BF"/>
        </w:rPr>
        <w:t xml:space="preserve">Deze fiscale variant verloopt via de WKR (effectief betekent dit een netto vergoeding van 35% van de jaarcontributie). </w:t>
      </w:r>
    </w:p>
    <w:p w14:paraId="2065D07C" w14:textId="77777777" w:rsidR="001A7462" w:rsidRPr="00B018DB" w:rsidRDefault="001A7462" w:rsidP="00E6657E">
      <w:pPr>
        <w:spacing w:after="0" w:line="240" w:lineRule="auto"/>
        <w:rPr>
          <w:rFonts w:ascii="Arial" w:hAnsi="Arial" w:cs="Arial"/>
          <w:color w:val="2E74B5" w:themeColor="accent5" w:themeShade="BF"/>
        </w:rPr>
      </w:pPr>
    </w:p>
    <w:p w14:paraId="2DE6C20D" w14:textId="42EBA542" w:rsidR="001A7462" w:rsidRPr="00B018DB" w:rsidRDefault="001A7462" w:rsidP="001A7462">
      <w:pPr>
        <w:spacing w:after="0" w:line="240" w:lineRule="auto"/>
        <w:rPr>
          <w:rFonts w:ascii="Arial" w:hAnsi="Arial" w:cs="Arial"/>
          <w:b/>
          <w:color w:val="2E74B5" w:themeColor="accent5" w:themeShade="BF"/>
        </w:rPr>
      </w:pPr>
      <w:r w:rsidRPr="00B018DB">
        <w:rPr>
          <w:rFonts w:ascii="Arial" w:hAnsi="Arial" w:cs="Arial"/>
          <w:b/>
          <w:color w:val="2E74B5" w:themeColor="accent5" w:themeShade="BF"/>
        </w:rPr>
        <w:t>Werkzekerheid</w:t>
      </w:r>
    </w:p>
    <w:p w14:paraId="14E4D0CC" w14:textId="2552BF2B" w:rsidR="00E6657E" w:rsidRPr="00B018DB" w:rsidRDefault="001A7462" w:rsidP="001A7462">
      <w:pPr>
        <w:spacing w:after="0" w:line="240" w:lineRule="auto"/>
        <w:rPr>
          <w:rFonts w:ascii="Arial" w:hAnsi="Arial" w:cs="Arial"/>
          <w:color w:val="2E74B5" w:themeColor="accent5" w:themeShade="BF"/>
        </w:rPr>
      </w:pPr>
      <w:r w:rsidRPr="00B018DB">
        <w:rPr>
          <w:rFonts w:ascii="Arial" w:hAnsi="Arial" w:cs="Arial"/>
          <w:color w:val="2E74B5" w:themeColor="accent5" w:themeShade="BF"/>
        </w:rPr>
        <w:t xml:space="preserve">Op het moment dat de organisatie van </w:t>
      </w:r>
      <w:proofErr w:type="spellStart"/>
      <w:r w:rsidRPr="00B018DB">
        <w:rPr>
          <w:rFonts w:ascii="Arial" w:hAnsi="Arial" w:cs="Arial"/>
          <w:color w:val="2E74B5" w:themeColor="accent5" w:themeShade="BF"/>
        </w:rPr>
        <w:t>Noordgastransport</w:t>
      </w:r>
      <w:proofErr w:type="spellEnd"/>
      <w:r w:rsidRPr="00B018DB">
        <w:rPr>
          <w:rFonts w:ascii="Arial" w:hAnsi="Arial" w:cs="Arial"/>
          <w:color w:val="2E74B5" w:themeColor="accent5" w:themeShade="BF"/>
        </w:rPr>
        <w:t xml:space="preserve"> door teruglopende activiteiten significant wijzigt, hebben cao-partijen overleg om de sociale gevolgen met elkaar te bespreken.</w:t>
      </w:r>
    </w:p>
    <w:p w14:paraId="719233D0" w14:textId="77777777" w:rsidR="00803465" w:rsidRPr="00B018DB" w:rsidRDefault="00803465" w:rsidP="00803465">
      <w:pPr>
        <w:spacing w:after="0" w:line="240" w:lineRule="auto"/>
        <w:rPr>
          <w:rFonts w:ascii="Arial" w:hAnsi="Arial" w:cs="Arial"/>
          <w:color w:val="2E74B5" w:themeColor="accent5" w:themeShade="BF"/>
          <w:u w:val="single"/>
        </w:rPr>
      </w:pPr>
    </w:p>
    <w:p w14:paraId="23DB6D58" w14:textId="77777777" w:rsidR="00803465" w:rsidRPr="00B018DB" w:rsidRDefault="00803465" w:rsidP="00803465">
      <w:pPr>
        <w:spacing w:after="0" w:line="240" w:lineRule="auto"/>
        <w:rPr>
          <w:rFonts w:ascii="Arial" w:hAnsi="Arial" w:cs="Arial"/>
          <w:b/>
          <w:color w:val="2E74B5" w:themeColor="accent5" w:themeShade="BF"/>
        </w:rPr>
      </w:pPr>
      <w:r w:rsidRPr="00B018DB">
        <w:rPr>
          <w:rFonts w:ascii="Arial" w:hAnsi="Arial" w:cs="Arial"/>
          <w:b/>
          <w:color w:val="2E74B5" w:themeColor="accent5" w:themeShade="BF"/>
        </w:rPr>
        <w:t>Flexibeler werken</w:t>
      </w:r>
    </w:p>
    <w:p w14:paraId="03445D2A" w14:textId="77777777" w:rsidR="00803465" w:rsidRPr="00B018DB" w:rsidRDefault="00803465" w:rsidP="00803465">
      <w:pPr>
        <w:spacing w:after="0" w:line="240" w:lineRule="auto"/>
        <w:rPr>
          <w:rFonts w:ascii="Arial" w:hAnsi="Arial" w:cs="Arial"/>
          <w:color w:val="2E74B5" w:themeColor="accent5" w:themeShade="BF"/>
        </w:rPr>
      </w:pPr>
      <w:r w:rsidRPr="00B018DB">
        <w:rPr>
          <w:rFonts w:ascii="Arial" w:hAnsi="Arial" w:cs="Arial"/>
          <w:color w:val="2E74B5" w:themeColor="accent5" w:themeShade="BF"/>
        </w:rPr>
        <w:t xml:space="preserve">Bij </w:t>
      </w:r>
      <w:proofErr w:type="spellStart"/>
      <w:r w:rsidRPr="00B018DB">
        <w:rPr>
          <w:rFonts w:ascii="Arial" w:hAnsi="Arial" w:cs="Arial"/>
          <w:color w:val="2E74B5" w:themeColor="accent5" w:themeShade="BF"/>
        </w:rPr>
        <w:t>Noordgastranport</w:t>
      </w:r>
      <w:proofErr w:type="spellEnd"/>
      <w:r w:rsidRPr="00B018DB">
        <w:rPr>
          <w:rFonts w:ascii="Arial" w:hAnsi="Arial" w:cs="Arial"/>
          <w:color w:val="2E74B5" w:themeColor="accent5" w:themeShade="BF"/>
        </w:rPr>
        <w:t xml:space="preserve"> bestaat de mogelijkheid om thuis te werken, mits en zolang het werk het toelaat. Met betrekking tot thuiswerken zal </w:t>
      </w:r>
      <w:proofErr w:type="spellStart"/>
      <w:r w:rsidRPr="00B018DB">
        <w:rPr>
          <w:rFonts w:ascii="Arial" w:hAnsi="Arial" w:cs="Arial"/>
          <w:color w:val="2E74B5" w:themeColor="accent5" w:themeShade="BF"/>
        </w:rPr>
        <w:t>Noordgastransport</w:t>
      </w:r>
      <w:proofErr w:type="spellEnd"/>
      <w:r w:rsidRPr="00B018DB">
        <w:rPr>
          <w:rFonts w:ascii="Arial" w:hAnsi="Arial" w:cs="Arial"/>
          <w:color w:val="2E74B5" w:themeColor="accent5" w:themeShade="BF"/>
        </w:rPr>
        <w:t xml:space="preserve"> een regeling opstellen. Deze regeling wordt opgenomen in het Personeelshandboek. </w:t>
      </w:r>
    </w:p>
    <w:p w14:paraId="70B6D644" w14:textId="77777777" w:rsidR="00803465" w:rsidRPr="00B018DB" w:rsidRDefault="00803465" w:rsidP="00803465">
      <w:pPr>
        <w:spacing w:after="0" w:line="240" w:lineRule="auto"/>
        <w:rPr>
          <w:rFonts w:ascii="Arial" w:hAnsi="Arial" w:cs="Arial"/>
          <w:color w:val="2E74B5" w:themeColor="accent5" w:themeShade="BF"/>
        </w:rPr>
      </w:pPr>
    </w:p>
    <w:p w14:paraId="7576B0B7" w14:textId="68F0543E" w:rsidR="007D5A4F" w:rsidRPr="005B7F47" w:rsidRDefault="007D5A4F" w:rsidP="005B7F47">
      <w:pPr>
        <w:spacing w:after="0" w:line="240" w:lineRule="auto"/>
        <w:rPr>
          <w:rFonts w:ascii="Arial" w:hAnsi="Arial" w:cs="Arial"/>
          <w:b/>
          <w:bCs/>
          <w:color w:val="2E74B5"/>
        </w:rPr>
      </w:pPr>
      <w:r w:rsidRPr="005B7F47">
        <w:rPr>
          <w:rFonts w:ascii="Arial" w:hAnsi="Arial" w:cs="Arial"/>
          <w:b/>
          <w:bCs/>
          <w:color w:val="2E74B5"/>
        </w:rPr>
        <w:t>Studie-afspraak meerwerk, verlofsparen, feestdagen en leeftijdsdagen</w:t>
      </w:r>
    </w:p>
    <w:p w14:paraId="22889CB3" w14:textId="20418718" w:rsidR="007D5A4F" w:rsidRDefault="007D5A4F" w:rsidP="004B6742">
      <w:pPr>
        <w:spacing w:after="0" w:line="240" w:lineRule="auto"/>
        <w:rPr>
          <w:rFonts w:ascii="Arial" w:hAnsi="Arial" w:cs="Arial"/>
          <w:color w:val="2E74B5"/>
        </w:rPr>
      </w:pPr>
      <w:r w:rsidRPr="005B7F47">
        <w:rPr>
          <w:rFonts w:ascii="Arial" w:hAnsi="Arial" w:cs="Arial"/>
          <w:color w:val="2E74B5"/>
        </w:rPr>
        <w:t>Tijdens de looptijd van deze CAO doen partijen onderzoek naar het introduceren van een meerwerktoeslag, de mogelijkheid van opname van verlofsparen tijdens de loopbaan, het aanpassen van de feestdagen voor ploegendienstmedewerkers en het aanpassen van de leeftijdsdagen.</w:t>
      </w:r>
    </w:p>
    <w:p w14:paraId="4A77FF50" w14:textId="0416607E" w:rsidR="000811B4" w:rsidRPr="00F466EC" w:rsidRDefault="000811B4" w:rsidP="000811B4">
      <w:pPr>
        <w:spacing w:after="0" w:line="240" w:lineRule="auto"/>
        <w:rPr>
          <w:rFonts w:ascii="Arial" w:hAnsi="Arial" w:cs="Arial"/>
          <w:sz w:val="20"/>
          <w:szCs w:val="20"/>
        </w:rPr>
      </w:pPr>
      <w:r>
        <w:rPr>
          <w:rFonts w:ascii="Arial" w:hAnsi="Arial" w:cs="Arial"/>
          <w:sz w:val="20"/>
          <w:szCs w:val="20"/>
        </w:rPr>
        <w:t>Partijen gaan d</w:t>
      </w:r>
      <w:r w:rsidRPr="00F466EC">
        <w:rPr>
          <w:rFonts w:ascii="Arial" w:hAnsi="Arial" w:cs="Arial"/>
          <w:sz w:val="20"/>
          <w:szCs w:val="20"/>
        </w:rPr>
        <w:t xml:space="preserve">e doelstelling van de studie in gezamenlijkheid formuleren vooraf aan de studie.  </w:t>
      </w:r>
    </w:p>
    <w:p w14:paraId="18DB875F" w14:textId="77777777" w:rsidR="000811B4" w:rsidRDefault="000811B4" w:rsidP="004B6742">
      <w:pPr>
        <w:spacing w:after="0" w:line="240" w:lineRule="auto"/>
        <w:rPr>
          <w:rFonts w:ascii="Arial" w:hAnsi="Arial" w:cs="Arial"/>
          <w:color w:val="2E74B5"/>
        </w:rPr>
      </w:pPr>
    </w:p>
    <w:p w14:paraId="6262FFF0" w14:textId="3AED1D48" w:rsidR="00312A60" w:rsidRPr="005B7F47" w:rsidRDefault="00312A60" w:rsidP="005B7F47">
      <w:pPr>
        <w:spacing w:after="0" w:line="240" w:lineRule="auto"/>
        <w:rPr>
          <w:rFonts w:ascii="Arial" w:hAnsi="Arial" w:cs="Arial"/>
          <w:color w:val="2E74B5"/>
        </w:rPr>
      </w:pPr>
    </w:p>
    <w:sectPr w:rsidR="00312A60" w:rsidRPr="005B7F47" w:rsidSect="009632EB">
      <w:headerReference w:type="default" r:id="rId25"/>
      <w:footerReference w:type="default" r:id="rId26"/>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E7CEC" w14:textId="77777777" w:rsidR="002F5952" w:rsidRDefault="002F5952" w:rsidP="00502BA9">
      <w:pPr>
        <w:spacing w:after="0" w:line="240" w:lineRule="auto"/>
      </w:pPr>
      <w:r>
        <w:separator/>
      </w:r>
    </w:p>
  </w:endnote>
  <w:endnote w:type="continuationSeparator" w:id="0">
    <w:p w14:paraId="13C8A865" w14:textId="77777777" w:rsidR="002F5952" w:rsidRDefault="002F5952" w:rsidP="00502BA9">
      <w:pPr>
        <w:spacing w:after="0" w:line="240" w:lineRule="auto"/>
      </w:pPr>
      <w:r>
        <w:continuationSeparator/>
      </w:r>
    </w:p>
  </w:endnote>
  <w:endnote w:type="continuationNotice" w:id="1">
    <w:p w14:paraId="18F29B88" w14:textId="77777777" w:rsidR="002F5952" w:rsidRDefault="002F59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TPG Gill Sans">
    <w:altName w:val="Gill Sans MT"/>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1407356"/>
      <w:docPartObj>
        <w:docPartGallery w:val="Page Numbers (Bottom of Page)"/>
        <w:docPartUnique/>
      </w:docPartObj>
    </w:sdtPr>
    <w:sdtContent>
      <w:p w14:paraId="175C7157" w14:textId="28F1A1F1" w:rsidR="00396F49" w:rsidRDefault="00396F49">
        <w:pPr>
          <w:pStyle w:val="Voettekst"/>
          <w:jc w:val="center"/>
        </w:pPr>
        <w:r>
          <w:fldChar w:fldCharType="begin"/>
        </w:r>
        <w:r>
          <w:instrText>PAGE   \* MERGEFORMAT</w:instrText>
        </w:r>
        <w:r>
          <w:fldChar w:fldCharType="separate"/>
        </w:r>
        <w:r>
          <w:rPr>
            <w:noProof/>
          </w:rPr>
          <w:t>2</w:t>
        </w:r>
        <w:r>
          <w:fldChar w:fldCharType="end"/>
        </w:r>
      </w:p>
    </w:sdtContent>
  </w:sdt>
  <w:p w14:paraId="56B0FEB0" w14:textId="77777777" w:rsidR="00396F49" w:rsidRDefault="00396F4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EC7E4A" w14:textId="77777777" w:rsidR="002F5952" w:rsidRDefault="002F5952" w:rsidP="00502BA9">
      <w:pPr>
        <w:spacing w:after="0" w:line="240" w:lineRule="auto"/>
      </w:pPr>
      <w:r>
        <w:separator/>
      </w:r>
    </w:p>
  </w:footnote>
  <w:footnote w:type="continuationSeparator" w:id="0">
    <w:p w14:paraId="5AED34D5" w14:textId="77777777" w:rsidR="002F5952" w:rsidRDefault="002F5952" w:rsidP="00502BA9">
      <w:pPr>
        <w:spacing w:after="0" w:line="240" w:lineRule="auto"/>
      </w:pPr>
      <w:r>
        <w:continuationSeparator/>
      </w:r>
    </w:p>
  </w:footnote>
  <w:footnote w:type="continuationNotice" w:id="1">
    <w:p w14:paraId="7129E4A4" w14:textId="77777777" w:rsidR="002F5952" w:rsidRDefault="002F5952">
      <w:pPr>
        <w:spacing w:after="0" w:line="240" w:lineRule="auto"/>
      </w:pPr>
    </w:p>
  </w:footnote>
  <w:footnote w:id="2">
    <w:p w14:paraId="7ECA82F3" w14:textId="26884EC5" w:rsidR="00396F49" w:rsidRPr="00502BA9" w:rsidRDefault="00396F49">
      <w:pPr>
        <w:pStyle w:val="Voetnoottekst"/>
        <w:rPr>
          <w:rFonts w:ascii="Arial" w:hAnsi="Arial" w:cs="Arial"/>
          <w:color w:val="4472C4" w:themeColor="accent1"/>
          <w:sz w:val="16"/>
          <w:szCs w:val="16"/>
        </w:rPr>
      </w:pPr>
      <w:r>
        <w:rPr>
          <w:rStyle w:val="Voetnootmarkering"/>
        </w:rPr>
        <w:footnoteRef/>
      </w:r>
      <w:r>
        <w:t xml:space="preserve"> </w:t>
      </w:r>
      <w:r w:rsidRPr="00502BA9">
        <w:rPr>
          <w:rFonts w:ascii="Arial" w:hAnsi="Arial" w:cs="Arial"/>
          <w:color w:val="4472C4" w:themeColor="accent1"/>
          <w:sz w:val="16"/>
          <w:szCs w:val="16"/>
        </w:rPr>
        <w:t>De tijd, die vergoed wordt, kan niet opgevat worden als (extra) werktijd in de zin van de arbeidstijdenwet. Dit in tegenstelling tot de vergoede uren voor opleidingen in Dienstopdracht.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3DEF4" w14:textId="531340F5" w:rsidR="00396F49" w:rsidRDefault="00396F49" w:rsidP="00F1612B">
    <w:pPr>
      <w:pStyle w:val="Ko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EA19353"/>
    <w:multiLevelType w:val="hybridMultilevel"/>
    <w:tmpl w:val="4FA617D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46F0F1D2"/>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01E2D76"/>
    <w:multiLevelType w:val="hybridMultilevel"/>
    <w:tmpl w:val="77E059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37B3E88"/>
    <w:multiLevelType w:val="hybridMultilevel"/>
    <w:tmpl w:val="45FE9B0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3B306F1"/>
    <w:multiLevelType w:val="hybridMultilevel"/>
    <w:tmpl w:val="0B46F8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57F7F94"/>
    <w:multiLevelType w:val="hybridMultilevel"/>
    <w:tmpl w:val="58AAF15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63B26D3"/>
    <w:multiLevelType w:val="hybridMultilevel"/>
    <w:tmpl w:val="3BA0D520"/>
    <w:lvl w:ilvl="0" w:tplc="36AE387E">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A03571D"/>
    <w:multiLevelType w:val="hybridMultilevel"/>
    <w:tmpl w:val="12FCAA6E"/>
    <w:lvl w:ilvl="0" w:tplc="014AE4DA">
      <w:start w:val="3"/>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E4C2071"/>
    <w:multiLevelType w:val="hybridMultilevel"/>
    <w:tmpl w:val="9678E130"/>
    <w:lvl w:ilvl="0" w:tplc="DF429192">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0FE57F12"/>
    <w:multiLevelType w:val="hybridMultilevel"/>
    <w:tmpl w:val="40FEE116"/>
    <w:lvl w:ilvl="0" w:tplc="9216E93C">
      <w:start w:val="1"/>
      <w:numFmt w:val="decimal"/>
      <w:lvlText w:val="%1."/>
      <w:lvlJc w:val="left"/>
      <w:pPr>
        <w:ind w:left="720" w:hanging="360"/>
      </w:pPr>
      <w:rPr>
        <w:rFonts w:asciiTheme="minorHAnsi" w:hAnsiTheme="minorHAnsi" w:cstheme="minorBidi" w:hint="default"/>
        <w:color w:val="2F5496" w:themeColor="accent1" w:themeShade="BF"/>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0665037"/>
    <w:multiLevelType w:val="hybridMultilevel"/>
    <w:tmpl w:val="9968C8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1D1342F"/>
    <w:multiLevelType w:val="hybridMultilevel"/>
    <w:tmpl w:val="EC2E509E"/>
    <w:lvl w:ilvl="0" w:tplc="4FC25EE6">
      <w:start w:val="1"/>
      <w:numFmt w:val="decimal"/>
      <w:lvlText w:val="%1."/>
      <w:lvlJc w:val="left"/>
      <w:pPr>
        <w:ind w:left="720" w:hanging="360"/>
      </w:pPr>
      <w:rPr>
        <w:rFonts w:hint="default"/>
        <w:color w:val="4472C4" w:themeColor="accen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2370B24"/>
    <w:multiLevelType w:val="hybridMultilevel"/>
    <w:tmpl w:val="C5E45B96"/>
    <w:lvl w:ilvl="0" w:tplc="E6A4A14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5981354"/>
    <w:multiLevelType w:val="hybridMultilevel"/>
    <w:tmpl w:val="D8F6E644"/>
    <w:lvl w:ilvl="0" w:tplc="654A2B68">
      <w:numFmt w:val="bullet"/>
      <w:lvlText w:val="-"/>
      <w:lvlJc w:val="left"/>
      <w:pPr>
        <w:ind w:left="720" w:hanging="360"/>
      </w:pPr>
      <w:rPr>
        <w:rFonts w:ascii="Calibri" w:eastAsiaTheme="minorHAnsi" w:hAnsi="Calibri" w:cs="Calibri" w:hint="default"/>
      </w:rPr>
    </w:lvl>
    <w:lvl w:ilvl="1" w:tplc="654A2B68">
      <w:numFmt w:val="bullet"/>
      <w:lvlText w:val="-"/>
      <w:lvlJc w:val="left"/>
      <w:pPr>
        <w:ind w:left="1440" w:hanging="360"/>
      </w:pPr>
      <w:rPr>
        <w:rFonts w:ascii="Calibri" w:eastAsiaTheme="minorHAnsi" w:hAnsi="Calibri"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6445EEB"/>
    <w:multiLevelType w:val="hybridMultilevel"/>
    <w:tmpl w:val="CE2C2C6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7E73FB0"/>
    <w:multiLevelType w:val="hybridMultilevel"/>
    <w:tmpl w:val="1EB8BE7C"/>
    <w:lvl w:ilvl="0" w:tplc="654A2B68">
      <w:numFmt w:val="bullet"/>
      <w:lvlText w:val="-"/>
      <w:lvlJc w:val="left"/>
      <w:pPr>
        <w:ind w:left="720" w:hanging="360"/>
      </w:pPr>
      <w:rPr>
        <w:rFonts w:ascii="Calibri" w:eastAsiaTheme="minorHAnsi" w:hAnsi="Calibri" w:cs="Calibri" w:hint="default"/>
      </w:rPr>
    </w:lvl>
    <w:lvl w:ilvl="1" w:tplc="04130019">
      <w:start w:val="1"/>
      <w:numFmt w:val="lowerLetter"/>
      <w:lvlText w:val="%2."/>
      <w:lvlJc w:val="left"/>
      <w:pPr>
        <w:ind w:left="1440" w:hanging="360"/>
      </w:pPr>
      <w:rPr>
        <w:rFonts w:hint="default"/>
      </w:rPr>
    </w:lvl>
    <w:lvl w:ilvl="2" w:tplc="36AE387E">
      <w:start w:val="1"/>
      <w:numFmt w:val="bullet"/>
      <w:lvlText w:val="-"/>
      <w:lvlJc w:val="left"/>
      <w:pPr>
        <w:ind w:left="2160" w:hanging="360"/>
      </w:pPr>
      <w:rPr>
        <w:rFonts w:ascii="Arial" w:eastAsiaTheme="minorHAnsi" w:hAnsi="Arial" w:cs="Arial"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89B31B2"/>
    <w:multiLevelType w:val="hybridMultilevel"/>
    <w:tmpl w:val="F72E391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1AE20291"/>
    <w:multiLevelType w:val="hybridMultilevel"/>
    <w:tmpl w:val="EB50F578"/>
    <w:lvl w:ilvl="0" w:tplc="883E2A84">
      <w:numFmt w:val="bullet"/>
      <w:lvlText w:val="-"/>
      <w:lvlJc w:val="left"/>
      <w:pPr>
        <w:ind w:left="1004" w:hanging="360"/>
      </w:pPr>
      <w:rPr>
        <w:rFonts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18" w15:restartNumberingAfterBreak="0">
    <w:nsid w:val="1F6C3B72"/>
    <w:multiLevelType w:val="hybridMultilevel"/>
    <w:tmpl w:val="EEDAAC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3577367"/>
    <w:multiLevelType w:val="hybridMultilevel"/>
    <w:tmpl w:val="94F4DE14"/>
    <w:lvl w:ilvl="0" w:tplc="36AE387E">
      <w:start w:val="1"/>
      <w:numFmt w:val="bullet"/>
      <w:lvlText w:val="-"/>
      <w:lvlJc w:val="left"/>
      <w:pPr>
        <w:ind w:left="1097" w:hanging="360"/>
      </w:pPr>
      <w:rPr>
        <w:rFonts w:ascii="Arial" w:eastAsiaTheme="minorHAnsi" w:hAnsi="Arial" w:cs="Arial" w:hint="default"/>
      </w:rPr>
    </w:lvl>
    <w:lvl w:ilvl="1" w:tplc="04130003">
      <w:start w:val="1"/>
      <w:numFmt w:val="bullet"/>
      <w:lvlText w:val="o"/>
      <w:lvlJc w:val="left"/>
      <w:pPr>
        <w:ind w:left="1817" w:hanging="360"/>
      </w:pPr>
      <w:rPr>
        <w:rFonts w:ascii="Courier New" w:hAnsi="Courier New" w:cs="Courier New" w:hint="default"/>
      </w:rPr>
    </w:lvl>
    <w:lvl w:ilvl="2" w:tplc="04130005" w:tentative="1">
      <w:start w:val="1"/>
      <w:numFmt w:val="bullet"/>
      <w:lvlText w:val=""/>
      <w:lvlJc w:val="left"/>
      <w:pPr>
        <w:ind w:left="2537" w:hanging="360"/>
      </w:pPr>
      <w:rPr>
        <w:rFonts w:ascii="Wingdings" w:hAnsi="Wingdings" w:hint="default"/>
      </w:rPr>
    </w:lvl>
    <w:lvl w:ilvl="3" w:tplc="04130001" w:tentative="1">
      <w:start w:val="1"/>
      <w:numFmt w:val="bullet"/>
      <w:lvlText w:val=""/>
      <w:lvlJc w:val="left"/>
      <w:pPr>
        <w:ind w:left="3257" w:hanging="360"/>
      </w:pPr>
      <w:rPr>
        <w:rFonts w:ascii="Symbol" w:hAnsi="Symbol" w:hint="default"/>
      </w:rPr>
    </w:lvl>
    <w:lvl w:ilvl="4" w:tplc="04130003" w:tentative="1">
      <w:start w:val="1"/>
      <w:numFmt w:val="bullet"/>
      <w:lvlText w:val="o"/>
      <w:lvlJc w:val="left"/>
      <w:pPr>
        <w:ind w:left="3977" w:hanging="360"/>
      </w:pPr>
      <w:rPr>
        <w:rFonts w:ascii="Courier New" w:hAnsi="Courier New" w:cs="Courier New" w:hint="default"/>
      </w:rPr>
    </w:lvl>
    <w:lvl w:ilvl="5" w:tplc="04130005" w:tentative="1">
      <w:start w:val="1"/>
      <w:numFmt w:val="bullet"/>
      <w:lvlText w:val=""/>
      <w:lvlJc w:val="left"/>
      <w:pPr>
        <w:ind w:left="4697" w:hanging="360"/>
      </w:pPr>
      <w:rPr>
        <w:rFonts w:ascii="Wingdings" w:hAnsi="Wingdings" w:hint="default"/>
      </w:rPr>
    </w:lvl>
    <w:lvl w:ilvl="6" w:tplc="04130001" w:tentative="1">
      <w:start w:val="1"/>
      <w:numFmt w:val="bullet"/>
      <w:lvlText w:val=""/>
      <w:lvlJc w:val="left"/>
      <w:pPr>
        <w:ind w:left="5417" w:hanging="360"/>
      </w:pPr>
      <w:rPr>
        <w:rFonts w:ascii="Symbol" w:hAnsi="Symbol" w:hint="default"/>
      </w:rPr>
    </w:lvl>
    <w:lvl w:ilvl="7" w:tplc="04130003" w:tentative="1">
      <w:start w:val="1"/>
      <w:numFmt w:val="bullet"/>
      <w:lvlText w:val="o"/>
      <w:lvlJc w:val="left"/>
      <w:pPr>
        <w:ind w:left="6137" w:hanging="360"/>
      </w:pPr>
      <w:rPr>
        <w:rFonts w:ascii="Courier New" w:hAnsi="Courier New" w:cs="Courier New" w:hint="default"/>
      </w:rPr>
    </w:lvl>
    <w:lvl w:ilvl="8" w:tplc="04130005" w:tentative="1">
      <w:start w:val="1"/>
      <w:numFmt w:val="bullet"/>
      <w:lvlText w:val=""/>
      <w:lvlJc w:val="left"/>
      <w:pPr>
        <w:ind w:left="6857" w:hanging="360"/>
      </w:pPr>
      <w:rPr>
        <w:rFonts w:ascii="Wingdings" w:hAnsi="Wingdings" w:hint="default"/>
      </w:rPr>
    </w:lvl>
  </w:abstractNum>
  <w:abstractNum w:abstractNumId="20" w15:restartNumberingAfterBreak="0">
    <w:nsid w:val="2DB23969"/>
    <w:multiLevelType w:val="hybridMultilevel"/>
    <w:tmpl w:val="8EAAB478"/>
    <w:lvl w:ilvl="0" w:tplc="01080D7A">
      <w:start w:val="1"/>
      <w:numFmt w:val="decimal"/>
      <w:lvlText w:val="%1."/>
      <w:lvlJc w:val="left"/>
      <w:pPr>
        <w:ind w:left="720" w:hanging="360"/>
      </w:pPr>
      <w:rPr>
        <w:rFonts w:hint="default"/>
        <w:b w:val="0"/>
        <w:color w:val="2F5496" w:themeColor="accent1" w:themeShade="BF"/>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455556D"/>
    <w:multiLevelType w:val="hybridMultilevel"/>
    <w:tmpl w:val="F4EA66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4A14E7B"/>
    <w:multiLevelType w:val="hybridMultilevel"/>
    <w:tmpl w:val="1DAE25A8"/>
    <w:lvl w:ilvl="0" w:tplc="04130019">
      <w:start w:val="1"/>
      <w:numFmt w:val="lowerLetter"/>
      <w:lvlText w:val="%1."/>
      <w:lvlJc w:val="left"/>
      <w:pPr>
        <w:ind w:left="720" w:hanging="360"/>
      </w:pPr>
    </w:lvl>
    <w:lvl w:ilvl="1" w:tplc="F31C334A">
      <w:start w:val="2"/>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9181C22"/>
    <w:multiLevelType w:val="hybridMultilevel"/>
    <w:tmpl w:val="DFEE49D0"/>
    <w:lvl w:ilvl="0" w:tplc="3BBCF798">
      <w:start w:val="2"/>
      <w:numFmt w:val="decimal"/>
      <w:lvlText w:val="%1."/>
      <w:lvlJc w:val="left"/>
      <w:pPr>
        <w:ind w:left="720" w:hanging="360"/>
      </w:pPr>
      <w:rPr>
        <w:rFonts w:hint="default"/>
        <w:color w:val="FFFFFF" w:themeColor="background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B69633B"/>
    <w:multiLevelType w:val="hybridMultilevel"/>
    <w:tmpl w:val="655023D8"/>
    <w:lvl w:ilvl="0" w:tplc="611E346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05E28DE"/>
    <w:multiLevelType w:val="singleLevel"/>
    <w:tmpl w:val="95C2C32A"/>
    <w:lvl w:ilvl="0">
      <w:start w:val="1"/>
      <w:numFmt w:val="decimal"/>
      <w:pStyle w:val="Kop3"/>
      <w:lvlText w:val="Artikel %1"/>
      <w:lvlJc w:val="right"/>
      <w:pPr>
        <w:tabs>
          <w:tab w:val="num" w:pos="142"/>
        </w:tabs>
        <w:ind w:left="142" w:hanging="142"/>
      </w:pPr>
      <w:rPr>
        <w:rFonts w:ascii="Gill Sans MT" w:hAnsi="Gill Sans MT" w:hint="default"/>
        <w:b/>
        <w:i w:val="0"/>
        <w:sz w:val="22"/>
        <w:u w:val="none"/>
      </w:rPr>
    </w:lvl>
  </w:abstractNum>
  <w:abstractNum w:abstractNumId="26" w15:restartNumberingAfterBreak="0">
    <w:nsid w:val="41A109D0"/>
    <w:multiLevelType w:val="hybridMultilevel"/>
    <w:tmpl w:val="29F85952"/>
    <w:lvl w:ilvl="0" w:tplc="6A68863C">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7" w15:restartNumberingAfterBreak="0">
    <w:nsid w:val="41D96B0C"/>
    <w:multiLevelType w:val="hybridMultilevel"/>
    <w:tmpl w:val="4EEC0D1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7183026"/>
    <w:multiLevelType w:val="hybridMultilevel"/>
    <w:tmpl w:val="1B40CE14"/>
    <w:lvl w:ilvl="0" w:tplc="6BCC0F6C">
      <w:start w:val="1"/>
      <w:numFmt w:val="decimal"/>
      <w:lvlText w:val="%1."/>
      <w:lvlJc w:val="left"/>
      <w:pPr>
        <w:ind w:left="720" w:hanging="360"/>
      </w:pPr>
      <w:rPr>
        <w:rFonts w:hint="default"/>
        <w:b w:val="0"/>
        <w:color w:val="2F5496" w:themeColor="accent1" w:themeShade="BF"/>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CDA7EE1"/>
    <w:multiLevelType w:val="hybridMultilevel"/>
    <w:tmpl w:val="6DE6743A"/>
    <w:lvl w:ilvl="0" w:tplc="4E06A15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2F013F7"/>
    <w:multiLevelType w:val="hybridMultilevel"/>
    <w:tmpl w:val="0554A54A"/>
    <w:lvl w:ilvl="0" w:tplc="DF42919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30363E4"/>
    <w:multiLevelType w:val="hybridMultilevel"/>
    <w:tmpl w:val="34A0363C"/>
    <w:lvl w:ilvl="0" w:tplc="9A065932">
      <w:start w:val="1"/>
      <w:numFmt w:val="decimal"/>
      <w:lvlText w:val="%1."/>
      <w:lvlJc w:val="left"/>
      <w:pPr>
        <w:ind w:left="720" w:hanging="360"/>
      </w:pPr>
      <w:rPr>
        <w:rFonts w:hint="default"/>
        <w:color w:val="4472C4" w:themeColor="accen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5F43605"/>
    <w:multiLevelType w:val="hybridMultilevel"/>
    <w:tmpl w:val="2BEA0C6E"/>
    <w:lvl w:ilvl="0" w:tplc="17D0E5B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7936E31"/>
    <w:multiLevelType w:val="hybridMultilevel"/>
    <w:tmpl w:val="47BC642E"/>
    <w:lvl w:ilvl="0" w:tplc="AF5CF5A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96414BE"/>
    <w:multiLevelType w:val="multilevel"/>
    <w:tmpl w:val="BEFC8444"/>
    <w:lvl w:ilvl="0">
      <w:start w:val="1"/>
      <w:numFmt w:val="decimal"/>
      <w:lvlText w:val="%1."/>
      <w:lvlJc w:val="left"/>
      <w:pPr>
        <w:ind w:left="720" w:hanging="360"/>
      </w:pPr>
      <w:rPr>
        <w:rFonts w:hint="default"/>
      </w:rPr>
    </w:lvl>
    <w:lvl w:ilvl="1">
      <w:start w:val="17"/>
      <w:numFmt w:val="decimal"/>
      <w:isLgl/>
      <w:lvlText w:val="%1.%2"/>
      <w:lvlJc w:val="left"/>
      <w:pPr>
        <w:ind w:left="804" w:hanging="44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5A0A09E4"/>
    <w:multiLevelType w:val="hybridMultilevel"/>
    <w:tmpl w:val="70F0313C"/>
    <w:lvl w:ilvl="0" w:tplc="3E582E52">
      <w:start w:val="1"/>
      <w:numFmt w:val="lowerLetter"/>
      <w:lvlText w:val="%1."/>
      <w:lvlJc w:val="left"/>
      <w:pPr>
        <w:ind w:left="678" w:hanging="360"/>
      </w:pPr>
      <w:rPr>
        <w:rFonts w:hint="default"/>
      </w:rPr>
    </w:lvl>
    <w:lvl w:ilvl="1" w:tplc="04130019" w:tentative="1">
      <w:start w:val="1"/>
      <w:numFmt w:val="lowerLetter"/>
      <w:lvlText w:val="%2."/>
      <w:lvlJc w:val="left"/>
      <w:pPr>
        <w:ind w:left="1398" w:hanging="360"/>
      </w:pPr>
    </w:lvl>
    <w:lvl w:ilvl="2" w:tplc="0413001B" w:tentative="1">
      <w:start w:val="1"/>
      <w:numFmt w:val="lowerRoman"/>
      <w:lvlText w:val="%3."/>
      <w:lvlJc w:val="right"/>
      <w:pPr>
        <w:ind w:left="2118" w:hanging="180"/>
      </w:pPr>
    </w:lvl>
    <w:lvl w:ilvl="3" w:tplc="0413000F" w:tentative="1">
      <w:start w:val="1"/>
      <w:numFmt w:val="decimal"/>
      <w:lvlText w:val="%4."/>
      <w:lvlJc w:val="left"/>
      <w:pPr>
        <w:ind w:left="2838" w:hanging="360"/>
      </w:pPr>
    </w:lvl>
    <w:lvl w:ilvl="4" w:tplc="04130019" w:tentative="1">
      <w:start w:val="1"/>
      <w:numFmt w:val="lowerLetter"/>
      <w:lvlText w:val="%5."/>
      <w:lvlJc w:val="left"/>
      <w:pPr>
        <w:ind w:left="3558" w:hanging="360"/>
      </w:pPr>
    </w:lvl>
    <w:lvl w:ilvl="5" w:tplc="0413001B" w:tentative="1">
      <w:start w:val="1"/>
      <w:numFmt w:val="lowerRoman"/>
      <w:lvlText w:val="%6."/>
      <w:lvlJc w:val="right"/>
      <w:pPr>
        <w:ind w:left="4278" w:hanging="180"/>
      </w:pPr>
    </w:lvl>
    <w:lvl w:ilvl="6" w:tplc="0413000F" w:tentative="1">
      <w:start w:val="1"/>
      <w:numFmt w:val="decimal"/>
      <w:lvlText w:val="%7."/>
      <w:lvlJc w:val="left"/>
      <w:pPr>
        <w:ind w:left="4998" w:hanging="360"/>
      </w:pPr>
    </w:lvl>
    <w:lvl w:ilvl="7" w:tplc="04130019" w:tentative="1">
      <w:start w:val="1"/>
      <w:numFmt w:val="lowerLetter"/>
      <w:lvlText w:val="%8."/>
      <w:lvlJc w:val="left"/>
      <w:pPr>
        <w:ind w:left="5718" w:hanging="360"/>
      </w:pPr>
    </w:lvl>
    <w:lvl w:ilvl="8" w:tplc="0413001B" w:tentative="1">
      <w:start w:val="1"/>
      <w:numFmt w:val="lowerRoman"/>
      <w:lvlText w:val="%9."/>
      <w:lvlJc w:val="right"/>
      <w:pPr>
        <w:ind w:left="6438" w:hanging="180"/>
      </w:pPr>
    </w:lvl>
  </w:abstractNum>
  <w:abstractNum w:abstractNumId="36" w15:restartNumberingAfterBreak="0">
    <w:nsid w:val="5FEC2CB3"/>
    <w:multiLevelType w:val="hybridMultilevel"/>
    <w:tmpl w:val="04D81A28"/>
    <w:lvl w:ilvl="0" w:tplc="36AE387E">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07A016F"/>
    <w:multiLevelType w:val="hybridMultilevel"/>
    <w:tmpl w:val="46B2880A"/>
    <w:lvl w:ilvl="0" w:tplc="CB4CA23E">
      <w:start w:val="2"/>
      <w:numFmt w:val="lowerLetter"/>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38" w15:restartNumberingAfterBreak="0">
    <w:nsid w:val="61B5296B"/>
    <w:multiLevelType w:val="hybridMultilevel"/>
    <w:tmpl w:val="5CC430D2"/>
    <w:lvl w:ilvl="0" w:tplc="51B4C01A">
      <w:start w:val="1"/>
      <w:numFmt w:val="decimal"/>
      <w:lvlText w:val="%1."/>
      <w:lvlJc w:val="left"/>
      <w:pPr>
        <w:ind w:left="1454" w:hanging="360"/>
      </w:pPr>
      <w:rPr>
        <w:rFonts w:hint="default"/>
      </w:rPr>
    </w:lvl>
    <w:lvl w:ilvl="1" w:tplc="04130019" w:tentative="1">
      <w:start w:val="1"/>
      <w:numFmt w:val="lowerLetter"/>
      <w:lvlText w:val="%2."/>
      <w:lvlJc w:val="left"/>
      <w:pPr>
        <w:ind w:left="2174" w:hanging="360"/>
      </w:pPr>
    </w:lvl>
    <w:lvl w:ilvl="2" w:tplc="0413001B" w:tentative="1">
      <w:start w:val="1"/>
      <w:numFmt w:val="lowerRoman"/>
      <w:lvlText w:val="%3."/>
      <w:lvlJc w:val="right"/>
      <w:pPr>
        <w:ind w:left="2894" w:hanging="180"/>
      </w:pPr>
    </w:lvl>
    <w:lvl w:ilvl="3" w:tplc="0413000F" w:tentative="1">
      <w:start w:val="1"/>
      <w:numFmt w:val="decimal"/>
      <w:lvlText w:val="%4."/>
      <w:lvlJc w:val="left"/>
      <w:pPr>
        <w:ind w:left="3614" w:hanging="360"/>
      </w:pPr>
    </w:lvl>
    <w:lvl w:ilvl="4" w:tplc="04130019" w:tentative="1">
      <w:start w:val="1"/>
      <w:numFmt w:val="lowerLetter"/>
      <w:lvlText w:val="%5."/>
      <w:lvlJc w:val="left"/>
      <w:pPr>
        <w:ind w:left="4334" w:hanging="360"/>
      </w:pPr>
    </w:lvl>
    <w:lvl w:ilvl="5" w:tplc="0413001B" w:tentative="1">
      <w:start w:val="1"/>
      <w:numFmt w:val="lowerRoman"/>
      <w:lvlText w:val="%6."/>
      <w:lvlJc w:val="right"/>
      <w:pPr>
        <w:ind w:left="5054" w:hanging="180"/>
      </w:pPr>
    </w:lvl>
    <w:lvl w:ilvl="6" w:tplc="0413000F" w:tentative="1">
      <w:start w:val="1"/>
      <w:numFmt w:val="decimal"/>
      <w:lvlText w:val="%7."/>
      <w:lvlJc w:val="left"/>
      <w:pPr>
        <w:ind w:left="5774" w:hanging="360"/>
      </w:pPr>
    </w:lvl>
    <w:lvl w:ilvl="7" w:tplc="04130019" w:tentative="1">
      <w:start w:val="1"/>
      <w:numFmt w:val="lowerLetter"/>
      <w:lvlText w:val="%8."/>
      <w:lvlJc w:val="left"/>
      <w:pPr>
        <w:ind w:left="6494" w:hanging="360"/>
      </w:pPr>
    </w:lvl>
    <w:lvl w:ilvl="8" w:tplc="0413001B" w:tentative="1">
      <w:start w:val="1"/>
      <w:numFmt w:val="lowerRoman"/>
      <w:lvlText w:val="%9."/>
      <w:lvlJc w:val="right"/>
      <w:pPr>
        <w:ind w:left="7214" w:hanging="180"/>
      </w:pPr>
    </w:lvl>
  </w:abstractNum>
  <w:abstractNum w:abstractNumId="39" w15:restartNumberingAfterBreak="0">
    <w:nsid w:val="62EE212D"/>
    <w:multiLevelType w:val="hybridMultilevel"/>
    <w:tmpl w:val="D494BD2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65F77D2C"/>
    <w:multiLevelType w:val="hybridMultilevel"/>
    <w:tmpl w:val="13389B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68333707"/>
    <w:multiLevelType w:val="hybridMultilevel"/>
    <w:tmpl w:val="891C9458"/>
    <w:lvl w:ilvl="0" w:tplc="04130019">
      <w:start w:val="1"/>
      <w:numFmt w:val="lowerLetter"/>
      <w:lvlText w:val="%1."/>
      <w:lvlJc w:val="left"/>
      <w:pPr>
        <w:ind w:left="1466" w:hanging="360"/>
      </w:pPr>
    </w:lvl>
    <w:lvl w:ilvl="1" w:tplc="04130019" w:tentative="1">
      <w:start w:val="1"/>
      <w:numFmt w:val="lowerLetter"/>
      <w:lvlText w:val="%2."/>
      <w:lvlJc w:val="left"/>
      <w:pPr>
        <w:ind w:left="2186" w:hanging="360"/>
      </w:pPr>
    </w:lvl>
    <w:lvl w:ilvl="2" w:tplc="0413001B" w:tentative="1">
      <w:start w:val="1"/>
      <w:numFmt w:val="lowerRoman"/>
      <w:lvlText w:val="%3."/>
      <w:lvlJc w:val="right"/>
      <w:pPr>
        <w:ind w:left="2906" w:hanging="180"/>
      </w:pPr>
    </w:lvl>
    <w:lvl w:ilvl="3" w:tplc="0413000F" w:tentative="1">
      <w:start w:val="1"/>
      <w:numFmt w:val="decimal"/>
      <w:lvlText w:val="%4."/>
      <w:lvlJc w:val="left"/>
      <w:pPr>
        <w:ind w:left="3626" w:hanging="360"/>
      </w:pPr>
    </w:lvl>
    <w:lvl w:ilvl="4" w:tplc="04130019" w:tentative="1">
      <w:start w:val="1"/>
      <w:numFmt w:val="lowerLetter"/>
      <w:lvlText w:val="%5."/>
      <w:lvlJc w:val="left"/>
      <w:pPr>
        <w:ind w:left="4346" w:hanging="360"/>
      </w:pPr>
    </w:lvl>
    <w:lvl w:ilvl="5" w:tplc="0413001B" w:tentative="1">
      <w:start w:val="1"/>
      <w:numFmt w:val="lowerRoman"/>
      <w:lvlText w:val="%6."/>
      <w:lvlJc w:val="right"/>
      <w:pPr>
        <w:ind w:left="5066" w:hanging="180"/>
      </w:pPr>
    </w:lvl>
    <w:lvl w:ilvl="6" w:tplc="0413000F" w:tentative="1">
      <w:start w:val="1"/>
      <w:numFmt w:val="decimal"/>
      <w:lvlText w:val="%7."/>
      <w:lvlJc w:val="left"/>
      <w:pPr>
        <w:ind w:left="5786" w:hanging="360"/>
      </w:pPr>
    </w:lvl>
    <w:lvl w:ilvl="7" w:tplc="04130019" w:tentative="1">
      <w:start w:val="1"/>
      <w:numFmt w:val="lowerLetter"/>
      <w:lvlText w:val="%8."/>
      <w:lvlJc w:val="left"/>
      <w:pPr>
        <w:ind w:left="6506" w:hanging="360"/>
      </w:pPr>
    </w:lvl>
    <w:lvl w:ilvl="8" w:tplc="0413001B" w:tentative="1">
      <w:start w:val="1"/>
      <w:numFmt w:val="lowerRoman"/>
      <w:lvlText w:val="%9."/>
      <w:lvlJc w:val="right"/>
      <w:pPr>
        <w:ind w:left="7226" w:hanging="180"/>
      </w:pPr>
    </w:lvl>
  </w:abstractNum>
  <w:abstractNum w:abstractNumId="42" w15:restartNumberingAfterBreak="0">
    <w:nsid w:val="6E963541"/>
    <w:multiLevelType w:val="hybridMultilevel"/>
    <w:tmpl w:val="831E8C66"/>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3" w15:restartNumberingAfterBreak="0">
    <w:nsid w:val="6F196458"/>
    <w:multiLevelType w:val="hybridMultilevel"/>
    <w:tmpl w:val="C7549B54"/>
    <w:lvl w:ilvl="0" w:tplc="678A8B28">
      <w:start w:val="1"/>
      <w:numFmt w:val="decimal"/>
      <w:lvlText w:val="%1."/>
      <w:lvlJc w:val="left"/>
      <w:pPr>
        <w:ind w:left="686" w:hanging="360"/>
      </w:pPr>
      <w:rPr>
        <w:rFonts w:hint="default"/>
      </w:rPr>
    </w:lvl>
    <w:lvl w:ilvl="1" w:tplc="04130019" w:tentative="1">
      <w:start w:val="1"/>
      <w:numFmt w:val="lowerLetter"/>
      <w:lvlText w:val="%2."/>
      <w:lvlJc w:val="left"/>
      <w:pPr>
        <w:ind w:left="1406" w:hanging="360"/>
      </w:pPr>
    </w:lvl>
    <w:lvl w:ilvl="2" w:tplc="0413001B" w:tentative="1">
      <w:start w:val="1"/>
      <w:numFmt w:val="lowerRoman"/>
      <w:lvlText w:val="%3."/>
      <w:lvlJc w:val="right"/>
      <w:pPr>
        <w:ind w:left="2126" w:hanging="180"/>
      </w:pPr>
    </w:lvl>
    <w:lvl w:ilvl="3" w:tplc="0413000F" w:tentative="1">
      <w:start w:val="1"/>
      <w:numFmt w:val="decimal"/>
      <w:lvlText w:val="%4."/>
      <w:lvlJc w:val="left"/>
      <w:pPr>
        <w:ind w:left="2846" w:hanging="360"/>
      </w:pPr>
    </w:lvl>
    <w:lvl w:ilvl="4" w:tplc="04130019" w:tentative="1">
      <w:start w:val="1"/>
      <w:numFmt w:val="lowerLetter"/>
      <w:lvlText w:val="%5."/>
      <w:lvlJc w:val="left"/>
      <w:pPr>
        <w:ind w:left="3566" w:hanging="360"/>
      </w:pPr>
    </w:lvl>
    <w:lvl w:ilvl="5" w:tplc="0413001B" w:tentative="1">
      <w:start w:val="1"/>
      <w:numFmt w:val="lowerRoman"/>
      <w:lvlText w:val="%6."/>
      <w:lvlJc w:val="right"/>
      <w:pPr>
        <w:ind w:left="4286" w:hanging="180"/>
      </w:pPr>
    </w:lvl>
    <w:lvl w:ilvl="6" w:tplc="0413000F" w:tentative="1">
      <w:start w:val="1"/>
      <w:numFmt w:val="decimal"/>
      <w:lvlText w:val="%7."/>
      <w:lvlJc w:val="left"/>
      <w:pPr>
        <w:ind w:left="5006" w:hanging="360"/>
      </w:pPr>
    </w:lvl>
    <w:lvl w:ilvl="7" w:tplc="04130019" w:tentative="1">
      <w:start w:val="1"/>
      <w:numFmt w:val="lowerLetter"/>
      <w:lvlText w:val="%8."/>
      <w:lvlJc w:val="left"/>
      <w:pPr>
        <w:ind w:left="5726" w:hanging="360"/>
      </w:pPr>
    </w:lvl>
    <w:lvl w:ilvl="8" w:tplc="0413001B" w:tentative="1">
      <w:start w:val="1"/>
      <w:numFmt w:val="lowerRoman"/>
      <w:lvlText w:val="%9."/>
      <w:lvlJc w:val="right"/>
      <w:pPr>
        <w:ind w:left="6446" w:hanging="180"/>
      </w:pPr>
    </w:lvl>
  </w:abstractNum>
  <w:abstractNum w:abstractNumId="44" w15:restartNumberingAfterBreak="0">
    <w:nsid w:val="6FBB264C"/>
    <w:multiLevelType w:val="hybridMultilevel"/>
    <w:tmpl w:val="ED3CC258"/>
    <w:lvl w:ilvl="0" w:tplc="F57C361A">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6FD93A7C"/>
    <w:multiLevelType w:val="hybridMultilevel"/>
    <w:tmpl w:val="EEDAAC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74A22A4B"/>
    <w:multiLevelType w:val="hybridMultilevel"/>
    <w:tmpl w:val="9B188BD6"/>
    <w:lvl w:ilvl="0" w:tplc="DECA6C4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78007982">
    <w:abstractNumId w:val="25"/>
  </w:num>
  <w:num w:numId="2" w16cid:durableId="1370106046">
    <w:abstractNumId w:val="1"/>
  </w:num>
  <w:num w:numId="3" w16cid:durableId="1564676995">
    <w:abstractNumId w:val="10"/>
  </w:num>
  <w:num w:numId="4" w16cid:durableId="834732938">
    <w:abstractNumId w:val="21"/>
  </w:num>
  <w:num w:numId="5" w16cid:durableId="929046388">
    <w:abstractNumId w:val="33"/>
  </w:num>
  <w:num w:numId="6" w16cid:durableId="77409820">
    <w:abstractNumId w:val="23"/>
  </w:num>
  <w:num w:numId="7" w16cid:durableId="403534105">
    <w:abstractNumId w:val="32"/>
  </w:num>
  <w:num w:numId="8" w16cid:durableId="944968302">
    <w:abstractNumId w:val="19"/>
  </w:num>
  <w:num w:numId="9" w16cid:durableId="1216814559">
    <w:abstractNumId w:val="9"/>
  </w:num>
  <w:num w:numId="10" w16cid:durableId="30348106">
    <w:abstractNumId w:val="18"/>
  </w:num>
  <w:num w:numId="11" w16cid:durableId="1454861722">
    <w:abstractNumId w:val="8"/>
  </w:num>
  <w:num w:numId="12" w16cid:durableId="1106192430">
    <w:abstractNumId w:val="28"/>
  </w:num>
  <w:num w:numId="13" w16cid:durableId="1109855949">
    <w:abstractNumId w:val="20"/>
  </w:num>
  <w:num w:numId="14" w16cid:durableId="1163551038">
    <w:abstractNumId w:val="30"/>
  </w:num>
  <w:num w:numId="15" w16cid:durableId="1147673190">
    <w:abstractNumId w:val="14"/>
  </w:num>
  <w:num w:numId="16" w16cid:durableId="378941073">
    <w:abstractNumId w:val="40"/>
  </w:num>
  <w:num w:numId="17" w16cid:durableId="1041976490">
    <w:abstractNumId w:val="2"/>
  </w:num>
  <w:num w:numId="18" w16cid:durableId="2070110068">
    <w:abstractNumId w:val="34"/>
  </w:num>
  <w:num w:numId="19" w16cid:durableId="970670121">
    <w:abstractNumId w:val="11"/>
  </w:num>
  <w:num w:numId="20" w16cid:durableId="386339375">
    <w:abstractNumId w:val="31"/>
  </w:num>
  <w:num w:numId="21" w16cid:durableId="2069299655">
    <w:abstractNumId w:val="36"/>
  </w:num>
  <w:num w:numId="22" w16cid:durableId="448623615">
    <w:abstractNumId w:val="6"/>
  </w:num>
  <w:num w:numId="23" w16cid:durableId="1284456346">
    <w:abstractNumId w:val="22"/>
  </w:num>
  <w:num w:numId="24" w16cid:durableId="2014380061">
    <w:abstractNumId w:val="46"/>
  </w:num>
  <w:num w:numId="25" w16cid:durableId="1109469631">
    <w:abstractNumId w:val="29"/>
  </w:num>
  <w:num w:numId="26" w16cid:durableId="456996959">
    <w:abstractNumId w:val="24"/>
  </w:num>
  <w:num w:numId="27" w16cid:durableId="680551566">
    <w:abstractNumId w:val="35"/>
  </w:num>
  <w:num w:numId="28" w16cid:durableId="1736970952">
    <w:abstractNumId w:val="26"/>
  </w:num>
  <w:num w:numId="29" w16cid:durableId="1843741391">
    <w:abstractNumId w:val="5"/>
  </w:num>
  <w:num w:numId="30" w16cid:durableId="535197238">
    <w:abstractNumId w:val="12"/>
  </w:num>
  <w:num w:numId="31" w16cid:durableId="1986467157">
    <w:abstractNumId w:val="37"/>
  </w:num>
  <w:num w:numId="32" w16cid:durableId="1180465791">
    <w:abstractNumId w:val="38"/>
  </w:num>
  <w:num w:numId="33" w16cid:durableId="80490436">
    <w:abstractNumId w:val="44"/>
  </w:num>
  <w:num w:numId="34" w16cid:durableId="667371844">
    <w:abstractNumId w:val="7"/>
  </w:num>
  <w:num w:numId="35" w16cid:durableId="509419548">
    <w:abstractNumId w:val="43"/>
  </w:num>
  <w:num w:numId="36" w16cid:durableId="608702923">
    <w:abstractNumId w:val="0"/>
  </w:num>
  <w:num w:numId="37" w16cid:durableId="1453210696">
    <w:abstractNumId w:val="4"/>
  </w:num>
  <w:num w:numId="38" w16cid:durableId="951938312">
    <w:abstractNumId w:val="27"/>
  </w:num>
  <w:num w:numId="39" w16cid:durableId="1766002218">
    <w:abstractNumId w:val="16"/>
  </w:num>
  <w:num w:numId="40" w16cid:durableId="1923028845">
    <w:abstractNumId w:val="15"/>
  </w:num>
  <w:num w:numId="41" w16cid:durableId="1844471752">
    <w:abstractNumId w:val="13"/>
  </w:num>
  <w:num w:numId="42" w16cid:durableId="1356421117">
    <w:abstractNumId w:val="45"/>
  </w:num>
  <w:num w:numId="43" w16cid:durableId="15470421">
    <w:abstractNumId w:val="41"/>
  </w:num>
  <w:num w:numId="44" w16cid:durableId="1581796168">
    <w:abstractNumId w:val="3"/>
  </w:num>
  <w:num w:numId="45" w16cid:durableId="460879355">
    <w:abstractNumId w:val="42"/>
  </w:num>
  <w:num w:numId="46" w16cid:durableId="1184243345">
    <w:abstractNumId w:val="39"/>
  </w:num>
  <w:num w:numId="47" w16cid:durableId="172837628">
    <w:abstractNumId w:val="1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19F"/>
    <w:rsid w:val="000041BF"/>
    <w:rsid w:val="00006C82"/>
    <w:rsid w:val="0001134E"/>
    <w:rsid w:val="0001233D"/>
    <w:rsid w:val="0002261B"/>
    <w:rsid w:val="00022D35"/>
    <w:rsid w:val="0002593F"/>
    <w:rsid w:val="00034BD8"/>
    <w:rsid w:val="00034C7C"/>
    <w:rsid w:val="00047587"/>
    <w:rsid w:val="00053560"/>
    <w:rsid w:val="000659C1"/>
    <w:rsid w:val="000664A0"/>
    <w:rsid w:val="000811B4"/>
    <w:rsid w:val="0008346A"/>
    <w:rsid w:val="00084687"/>
    <w:rsid w:val="0009017F"/>
    <w:rsid w:val="0009125B"/>
    <w:rsid w:val="00092BF3"/>
    <w:rsid w:val="0009317C"/>
    <w:rsid w:val="00096A96"/>
    <w:rsid w:val="00096AFB"/>
    <w:rsid w:val="000A05FE"/>
    <w:rsid w:val="000A241E"/>
    <w:rsid w:val="000A5A2F"/>
    <w:rsid w:val="000A6E61"/>
    <w:rsid w:val="000B0528"/>
    <w:rsid w:val="000B1911"/>
    <w:rsid w:val="000B6FDB"/>
    <w:rsid w:val="000C3116"/>
    <w:rsid w:val="000C3DC3"/>
    <w:rsid w:val="000C46B1"/>
    <w:rsid w:val="000C6860"/>
    <w:rsid w:val="000D1024"/>
    <w:rsid w:val="000D2064"/>
    <w:rsid w:val="000D5F86"/>
    <w:rsid w:val="000E2A4A"/>
    <w:rsid w:val="000E389C"/>
    <w:rsid w:val="000E58C2"/>
    <w:rsid w:val="000F0400"/>
    <w:rsid w:val="000F49B2"/>
    <w:rsid w:val="001031E9"/>
    <w:rsid w:val="001132BF"/>
    <w:rsid w:val="00123051"/>
    <w:rsid w:val="00123DD0"/>
    <w:rsid w:val="00124D2E"/>
    <w:rsid w:val="00132151"/>
    <w:rsid w:val="00132966"/>
    <w:rsid w:val="00141156"/>
    <w:rsid w:val="00141FA6"/>
    <w:rsid w:val="00152027"/>
    <w:rsid w:val="00152422"/>
    <w:rsid w:val="00154E79"/>
    <w:rsid w:val="00155AB0"/>
    <w:rsid w:val="0015638C"/>
    <w:rsid w:val="00161625"/>
    <w:rsid w:val="00164B1E"/>
    <w:rsid w:val="00165D05"/>
    <w:rsid w:val="0018670E"/>
    <w:rsid w:val="001875AE"/>
    <w:rsid w:val="001979C1"/>
    <w:rsid w:val="001A11A0"/>
    <w:rsid w:val="001A11B4"/>
    <w:rsid w:val="001A5A07"/>
    <w:rsid w:val="001A7462"/>
    <w:rsid w:val="001A7704"/>
    <w:rsid w:val="001A78E3"/>
    <w:rsid w:val="001C311B"/>
    <w:rsid w:val="001C68A7"/>
    <w:rsid w:val="001C7567"/>
    <w:rsid w:val="001D2547"/>
    <w:rsid w:val="001E4654"/>
    <w:rsid w:val="001E51F7"/>
    <w:rsid w:val="001E595A"/>
    <w:rsid w:val="001E608F"/>
    <w:rsid w:val="001E72F7"/>
    <w:rsid w:val="001F0255"/>
    <w:rsid w:val="001F0DFB"/>
    <w:rsid w:val="001F5DF0"/>
    <w:rsid w:val="002012D7"/>
    <w:rsid w:val="00202F75"/>
    <w:rsid w:val="002054BA"/>
    <w:rsid w:val="002067DE"/>
    <w:rsid w:val="00207568"/>
    <w:rsid w:val="00210C48"/>
    <w:rsid w:val="00212565"/>
    <w:rsid w:val="00215432"/>
    <w:rsid w:val="00220C79"/>
    <w:rsid w:val="00223BFD"/>
    <w:rsid w:val="0022489F"/>
    <w:rsid w:val="00226C7D"/>
    <w:rsid w:val="002324D2"/>
    <w:rsid w:val="00237865"/>
    <w:rsid w:val="002409FB"/>
    <w:rsid w:val="00242B1B"/>
    <w:rsid w:val="0024579D"/>
    <w:rsid w:val="00245E90"/>
    <w:rsid w:val="002463CF"/>
    <w:rsid w:val="00250C3F"/>
    <w:rsid w:val="00256562"/>
    <w:rsid w:val="0026216C"/>
    <w:rsid w:val="002813CF"/>
    <w:rsid w:val="0029766F"/>
    <w:rsid w:val="00297F1E"/>
    <w:rsid w:val="002A2F85"/>
    <w:rsid w:val="002B1BDD"/>
    <w:rsid w:val="002B4497"/>
    <w:rsid w:val="002C3D78"/>
    <w:rsid w:val="002C57E6"/>
    <w:rsid w:val="002D283D"/>
    <w:rsid w:val="002D401D"/>
    <w:rsid w:val="002E1D4D"/>
    <w:rsid w:val="002E1F48"/>
    <w:rsid w:val="002E57B3"/>
    <w:rsid w:val="002E5C14"/>
    <w:rsid w:val="002F3998"/>
    <w:rsid w:val="002F5952"/>
    <w:rsid w:val="002F637A"/>
    <w:rsid w:val="002F7F0F"/>
    <w:rsid w:val="00312A60"/>
    <w:rsid w:val="00314979"/>
    <w:rsid w:val="00315CD7"/>
    <w:rsid w:val="003166FC"/>
    <w:rsid w:val="003201A8"/>
    <w:rsid w:val="00320BB9"/>
    <w:rsid w:val="00320E14"/>
    <w:rsid w:val="0032227B"/>
    <w:rsid w:val="00325B0B"/>
    <w:rsid w:val="0033513C"/>
    <w:rsid w:val="003366E5"/>
    <w:rsid w:val="00340302"/>
    <w:rsid w:val="00340A2F"/>
    <w:rsid w:val="0034158E"/>
    <w:rsid w:val="00342F8C"/>
    <w:rsid w:val="00351FD2"/>
    <w:rsid w:val="003535F0"/>
    <w:rsid w:val="00361BB5"/>
    <w:rsid w:val="0036787E"/>
    <w:rsid w:val="00371DEE"/>
    <w:rsid w:val="00376948"/>
    <w:rsid w:val="00377422"/>
    <w:rsid w:val="0039476E"/>
    <w:rsid w:val="00396716"/>
    <w:rsid w:val="00396F49"/>
    <w:rsid w:val="003974DE"/>
    <w:rsid w:val="003A1B6B"/>
    <w:rsid w:val="003B28F6"/>
    <w:rsid w:val="003B39C9"/>
    <w:rsid w:val="003B5BFD"/>
    <w:rsid w:val="003B5D24"/>
    <w:rsid w:val="003C2709"/>
    <w:rsid w:val="003C753D"/>
    <w:rsid w:val="003D38CF"/>
    <w:rsid w:val="003E6040"/>
    <w:rsid w:val="003F290A"/>
    <w:rsid w:val="003F505F"/>
    <w:rsid w:val="00403603"/>
    <w:rsid w:val="004036FD"/>
    <w:rsid w:val="004104BA"/>
    <w:rsid w:val="00410516"/>
    <w:rsid w:val="00410C74"/>
    <w:rsid w:val="00420EB9"/>
    <w:rsid w:val="00421108"/>
    <w:rsid w:val="004225A9"/>
    <w:rsid w:val="004230FF"/>
    <w:rsid w:val="00423627"/>
    <w:rsid w:val="0042464D"/>
    <w:rsid w:val="0043483F"/>
    <w:rsid w:val="0043719F"/>
    <w:rsid w:val="00444EBC"/>
    <w:rsid w:val="0044505B"/>
    <w:rsid w:val="00450BA2"/>
    <w:rsid w:val="00451089"/>
    <w:rsid w:val="00451C05"/>
    <w:rsid w:val="00454625"/>
    <w:rsid w:val="00454E53"/>
    <w:rsid w:val="00463B69"/>
    <w:rsid w:val="00464694"/>
    <w:rsid w:val="00466F7D"/>
    <w:rsid w:val="004746BE"/>
    <w:rsid w:val="0047483F"/>
    <w:rsid w:val="00474CAF"/>
    <w:rsid w:val="0048409F"/>
    <w:rsid w:val="00484547"/>
    <w:rsid w:val="00497BE3"/>
    <w:rsid w:val="004A373A"/>
    <w:rsid w:val="004A6F1D"/>
    <w:rsid w:val="004B3790"/>
    <w:rsid w:val="004B6742"/>
    <w:rsid w:val="004C0E06"/>
    <w:rsid w:val="004C2393"/>
    <w:rsid w:val="004D1B4E"/>
    <w:rsid w:val="004D2D26"/>
    <w:rsid w:val="004D7740"/>
    <w:rsid w:val="004E1183"/>
    <w:rsid w:val="004E21E7"/>
    <w:rsid w:val="004E4EE6"/>
    <w:rsid w:val="004E753D"/>
    <w:rsid w:val="004F7270"/>
    <w:rsid w:val="004F7330"/>
    <w:rsid w:val="005012A7"/>
    <w:rsid w:val="005012D9"/>
    <w:rsid w:val="00502BA9"/>
    <w:rsid w:val="00505CEC"/>
    <w:rsid w:val="005064FC"/>
    <w:rsid w:val="0051039F"/>
    <w:rsid w:val="00512F66"/>
    <w:rsid w:val="005131C4"/>
    <w:rsid w:val="00514F48"/>
    <w:rsid w:val="005170E7"/>
    <w:rsid w:val="005176C3"/>
    <w:rsid w:val="00517F39"/>
    <w:rsid w:val="00520FC6"/>
    <w:rsid w:val="0052482E"/>
    <w:rsid w:val="005256E3"/>
    <w:rsid w:val="00542067"/>
    <w:rsid w:val="0054285E"/>
    <w:rsid w:val="005633CA"/>
    <w:rsid w:val="00563572"/>
    <w:rsid w:val="0056694B"/>
    <w:rsid w:val="00573C7A"/>
    <w:rsid w:val="0058033B"/>
    <w:rsid w:val="00581F3F"/>
    <w:rsid w:val="00586DD9"/>
    <w:rsid w:val="00597FF8"/>
    <w:rsid w:val="005A061A"/>
    <w:rsid w:val="005A1A00"/>
    <w:rsid w:val="005A7B5E"/>
    <w:rsid w:val="005B124F"/>
    <w:rsid w:val="005B3491"/>
    <w:rsid w:val="005B7CCF"/>
    <w:rsid w:val="005B7EA5"/>
    <w:rsid w:val="005B7F47"/>
    <w:rsid w:val="005C487A"/>
    <w:rsid w:val="005C79A1"/>
    <w:rsid w:val="005D2B48"/>
    <w:rsid w:val="005E06A5"/>
    <w:rsid w:val="005F3D77"/>
    <w:rsid w:val="005F4295"/>
    <w:rsid w:val="005F61A0"/>
    <w:rsid w:val="005F7112"/>
    <w:rsid w:val="00601475"/>
    <w:rsid w:val="00604B2B"/>
    <w:rsid w:val="00606D6D"/>
    <w:rsid w:val="0062433C"/>
    <w:rsid w:val="00625C2F"/>
    <w:rsid w:val="00632F0F"/>
    <w:rsid w:val="0063314C"/>
    <w:rsid w:val="00634251"/>
    <w:rsid w:val="00634DDE"/>
    <w:rsid w:val="006431E9"/>
    <w:rsid w:val="00643FB1"/>
    <w:rsid w:val="00661166"/>
    <w:rsid w:val="006611A5"/>
    <w:rsid w:val="00661564"/>
    <w:rsid w:val="0066217D"/>
    <w:rsid w:val="00675625"/>
    <w:rsid w:val="00675FE2"/>
    <w:rsid w:val="00686500"/>
    <w:rsid w:val="0069106D"/>
    <w:rsid w:val="006A0F7F"/>
    <w:rsid w:val="006A1134"/>
    <w:rsid w:val="006A1328"/>
    <w:rsid w:val="006A1D68"/>
    <w:rsid w:val="006A5487"/>
    <w:rsid w:val="006A76FF"/>
    <w:rsid w:val="006B135D"/>
    <w:rsid w:val="006B2900"/>
    <w:rsid w:val="006B3FB8"/>
    <w:rsid w:val="006C162E"/>
    <w:rsid w:val="006C2DAC"/>
    <w:rsid w:val="006C4724"/>
    <w:rsid w:val="006C77B5"/>
    <w:rsid w:val="006D26B8"/>
    <w:rsid w:val="006D3CB0"/>
    <w:rsid w:val="006D635D"/>
    <w:rsid w:val="006E055E"/>
    <w:rsid w:val="006E5A59"/>
    <w:rsid w:val="006F0AED"/>
    <w:rsid w:val="006F0FD4"/>
    <w:rsid w:val="00705784"/>
    <w:rsid w:val="0071172C"/>
    <w:rsid w:val="007137CB"/>
    <w:rsid w:val="0071663C"/>
    <w:rsid w:val="00717321"/>
    <w:rsid w:val="00717E77"/>
    <w:rsid w:val="00724E55"/>
    <w:rsid w:val="00725E1E"/>
    <w:rsid w:val="00726276"/>
    <w:rsid w:val="0072695F"/>
    <w:rsid w:val="00730755"/>
    <w:rsid w:val="00730D0C"/>
    <w:rsid w:val="007345D1"/>
    <w:rsid w:val="00734C9B"/>
    <w:rsid w:val="00744D16"/>
    <w:rsid w:val="00745BAB"/>
    <w:rsid w:val="00751F9B"/>
    <w:rsid w:val="00762F64"/>
    <w:rsid w:val="007654C4"/>
    <w:rsid w:val="00767389"/>
    <w:rsid w:val="00784BA6"/>
    <w:rsid w:val="007870F5"/>
    <w:rsid w:val="0079291E"/>
    <w:rsid w:val="00794BC6"/>
    <w:rsid w:val="007A5476"/>
    <w:rsid w:val="007B4212"/>
    <w:rsid w:val="007B667A"/>
    <w:rsid w:val="007C3113"/>
    <w:rsid w:val="007C4812"/>
    <w:rsid w:val="007D3258"/>
    <w:rsid w:val="007D5A4F"/>
    <w:rsid w:val="007E3EB0"/>
    <w:rsid w:val="007E4663"/>
    <w:rsid w:val="007E6C98"/>
    <w:rsid w:val="007E762F"/>
    <w:rsid w:val="007F07A0"/>
    <w:rsid w:val="007F443F"/>
    <w:rsid w:val="007F5DC4"/>
    <w:rsid w:val="007F6100"/>
    <w:rsid w:val="007F6763"/>
    <w:rsid w:val="008003BA"/>
    <w:rsid w:val="00800DF2"/>
    <w:rsid w:val="00803465"/>
    <w:rsid w:val="00803B3E"/>
    <w:rsid w:val="00806D2E"/>
    <w:rsid w:val="00813144"/>
    <w:rsid w:val="00824ADA"/>
    <w:rsid w:val="0083743D"/>
    <w:rsid w:val="008410C6"/>
    <w:rsid w:val="00843297"/>
    <w:rsid w:val="00843894"/>
    <w:rsid w:val="0085233E"/>
    <w:rsid w:val="00862B0F"/>
    <w:rsid w:val="0086463D"/>
    <w:rsid w:val="008672F0"/>
    <w:rsid w:val="00881BC2"/>
    <w:rsid w:val="00884B6B"/>
    <w:rsid w:val="00890B50"/>
    <w:rsid w:val="00891719"/>
    <w:rsid w:val="0089321B"/>
    <w:rsid w:val="008A7C9E"/>
    <w:rsid w:val="008B3912"/>
    <w:rsid w:val="008B5048"/>
    <w:rsid w:val="008B5C5D"/>
    <w:rsid w:val="008C24B2"/>
    <w:rsid w:val="008C2CBC"/>
    <w:rsid w:val="008C3C46"/>
    <w:rsid w:val="008D164D"/>
    <w:rsid w:val="008D20C5"/>
    <w:rsid w:val="008D276F"/>
    <w:rsid w:val="008D3957"/>
    <w:rsid w:val="008D5103"/>
    <w:rsid w:val="008D63CB"/>
    <w:rsid w:val="008E7494"/>
    <w:rsid w:val="008E7EBD"/>
    <w:rsid w:val="008F092B"/>
    <w:rsid w:val="008F304D"/>
    <w:rsid w:val="00903E90"/>
    <w:rsid w:val="009248E3"/>
    <w:rsid w:val="00936800"/>
    <w:rsid w:val="00936B81"/>
    <w:rsid w:val="00944D28"/>
    <w:rsid w:val="00951C7F"/>
    <w:rsid w:val="00954CFB"/>
    <w:rsid w:val="00961315"/>
    <w:rsid w:val="009632EB"/>
    <w:rsid w:val="00973A57"/>
    <w:rsid w:val="00974D2A"/>
    <w:rsid w:val="00977EA9"/>
    <w:rsid w:val="00982AD5"/>
    <w:rsid w:val="00983287"/>
    <w:rsid w:val="00983813"/>
    <w:rsid w:val="00990411"/>
    <w:rsid w:val="00996A5C"/>
    <w:rsid w:val="009A0188"/>
    <w:rsid w:val="009A1150"/>
    <w:rsid w:val="009A2353"/>
    <w:rsid w:val="009A5BBB"/>
    <w:rsid w:val="009A6182"/>
    <w:rsid w:val="009A7336"/>
    <w:rsid w:val="009B3FAB"/>
    <w:rsid w:val="009C063D"/>
    <w:rsid w:val="009C28AF"/>
    <w:rsid w:val="009D1334"/>
    <w:rsid w:val="009D44CF"/>
    <w:rsid w:val="009D463E"/>
    <w:rsid w:val="009E3811"/>
    <w:rsid w:val="009E7F79"/>
    <w:rsid w:val="009F08DB"/>
    <w:rsid w:val="009F202F"/>
    <w:rsid w:val="009F52E5"/>
    <w:rsid w:val="009F63DE"/>
    <w:rsid w:val="009F7BAF"/>
    <w:rsid w:val="00A02D8E"/>
    <w:rsid w:val="00A0622A"/>
    <w:rsid w:val="00A062AC"/>
    <w:rsid w:val="00A13106"/>
    <w:rsid w:val="00A15DC1"/>
    <w:rsid w:val="00A15F05"/>
    <w:rsid w:val="00A17EFC"/>
    <w:rsid w:val="00A220B0"/>
    <w:rsid w:val="00A235BF"/>
    <w:rsid w:val="00A24AA0"/>
    <w:rsid w:val="00A32706"/>
    <w:rsid w:val="00A570DC"/>
    <w:rsid w:val="00A70E08"/>
    <w:rsid w:val="00A71977"/>
    <w:rsid w:val="00A753B3"/>
    <w:rsid w:val="00A81288"/>
    <w:rsid w:val="00A845B4"/>
    <w:rsid w:val="00A85362"/>
    <w:rsid w:val="00A8584E"/>
    <w:rsid w:val="00A85F08"/>
    <w:rsid w:val="00A90E88"/>
    <w:rsid w:val="00A913A7"/>
    <w:rsid w:val="00A9195E"/>
    <w:rsid w:val="00A9222A"/>
    <w:rsid w:val="00AA05DA"/>
    <w:rsid w:val="00AC052E"/>
    <w:rsid w:val="00AD1ECF"/>
    <w:rsid w:val="00AD323B"/>
    <w:rsid w:val="00AD4F5D"/>
    <w:rsid w:val="00AD650A"/>
    <w:rsid w:val="00AD75FE"/>
    <w:rsid w:val="00AD7EC1"/>
    <w:rsid w:val="00AE269B"/>
    <w:rsid w:val="00AE3745"/>
    <w:rsid w:val="00AF146E"/>
    <w:rsid w:val="00AF472A"/>
    <w:rsid w:val="00AF67AB"/>
    <w:rsid w:val="00AF71B8"/>
    <w:rsid w:val="00AF765D"/>
    <w:rsid w:val="00B018DB"/>
    <w:rsid w:val="00B138DF"/>
    <w:rsid w:val="00B14345"/>
    <w:rsid w:val="00B23510"/>
    <w:rsid w:val="00B24620"/>
    <w:rsid w:val="00B319FF"/>
    <w:rsid w:val="00B3342A"/>
    <w:rsid w:val="00B42B2A"/>
    <w:rsid w:val="00B50178"/>
    <w:rsid w:val="00B520BD"/>
    <w:rsid w:val="00B57116"/>
    <w:rsid w:val="00B61CDC"/>
    <w:rsid w:val="00B65223"/>
    <w:rsid w:val="00B673BC"/>
    <w:rsid w:val="00B776E6"/>
    <w:rsid w:val="00B84D8D"/>
    <w:rsid w:val="00B90240"/>
    <w:rsid w:val="00B9191D"/>
    <w:rsid w:val="00B93220"/>
    <w:rsid w:val="00B96828"/>
    <w:rsid w:val="00BA4104"/>
    <w:rsid w:val="00BA5A57"/>
    <w:rsid w:val="00BA749F"/>
    <w:rsid w:val="00BC2EC1"/>
    <w:rsid w:val="00BC3929"/>
    <w:rsid w:val="00BD011F"/>
    <w:rsid w:val="00BD03E2"/>
    <w:rsid w:val="00BD229B"/>
    <w:rsid w:val="00BE23C5"/>
    <w:rsid w:val="00BE4322"/>
    <w:rsid w:val="00BE7D38"/>
    <w:rsid w:val="00BF0645"/>
    <w:rsid w:val="00BF1F91"/>
    <w:rsid w:val="00BF7300"/>
    <w:rsid w:val="00C00D40"/>
    <w:rsid w:val="00C018A9"/>
    <w:rsid w:val="00C04400"/>
    <w:rsid w:val="00C04C22"/>
    <w:rsid w:val="00C075EA"/>
    <w:rsid w:val="00C1607A"/>
    <w:rsid w:val="00C232DC"/>
    <w:rsid w:val="00C24C31"/>
    <w:rsid w:val="00C3341C"/>
    <w:rsid w:val="00C347A9"/>
    <w:rsid w:val="00C362BA"/>
    <w:rsid w:val="00C37DE4"/>
    <w:rsid w:val="00C50544"/>
    <w:rsid w:val="00C5268F"/>
    <w:rsid w:val="00C60576"/>
    <w:rsid w:val="00C6090C"/>
    <w:rsid w:val="00C60D89"/>
    <w:rsid w:val="00C63853"/>
    <w:rsid w:val="00C6720B"/>
    <w:rsid w:val="00C678A6"/>
    <w:rsid w:val="00C74D5F"/>
    <w:rsid w:val="00C75182"/>
    <w:rsid w:val="00C76DE3"/>
    <w:rsid w:val="00C803CA"/>
    <w:rsid w:val="00C952D9"/>
    <w:rsid w:val="00C96AC6"/>
    <w:rsid w:val="00CA5469"/>
    <w:rsid w:val="00CB0689"/>
    <w:rsid w:val="00CB3357"/>
    <w:rsid w:val="00CB3B92"/>
    <w:rsid w:val="00CC03A6"/>
    <w:rsid w:val="00CC1AF1"/>
    <w:rsid w:val="00CC5721"/>
    <w:rsid w:val="00CC6F8B"/>
    <w:rsid w:val="00CE40EE"/>
    <w:rsid w:val="00CF7D53"/>
    <w:rsid w:val="00D0676B"/>
    <w:rsid w:val="00D13C2E"/>
    <w:rsid w:val="00D13FEA"/>
    <w:rsid w:val="00D158A8"/>
    <w:rsid w:val="00D33E7E"/>
    <w:rsid w:val="00D36108"/>
    <w:rsid w:val="00D3632E"/>
    <w:rsid w:val="00D457AF"/>
    <w:rsid w:val="00D45BB5"/>
    <w:rsid w:val="00D45C3E"/>
    <w:rsid w:val="00D52FD8"/>
    <w:rsid w:val="00D541B1"/>
    <w:rsid w:val="00D64DBF"/>
    <w:rsid w:val="00D7031F"/>
    <w:rsid w:val="00D77384"/>
    <w:rsid w:val="00D8485A"/>
    <w:rsid w:val="00D9420D"/>
    <w:rsid w:val="00D97552"/>
    <w:rsid w:val="00DA09F0"/>
    <w:rsid w:val="00DA6402"/>
    <w:rsid w:val="00DB0532"/>
    <w:rsid w:val="00DB0846"/>
    <w:rsid w:val="00DB19EE"/>
    <w:rsid w:val="00DB24DE"/>
    <w:rsid w:val="00DB2DCF"/>
    <w:rsid w:val="00DB5642"/>
    <w:rsid w:val="00DB7F0D"/>
    <w:rsid w:val="00DD596E"/>
    <w:rsid w:val="00DE13AA"/>
    <w:rsid w:val="00DE39C4"/>
    <w:rsid w:val="00DF13AF"/>
    <w:rsid w:val="00DF717E"/>
    <w:rsid w:val="00E01A70"/>
    <w:rsid w:val="00E02403"/>
    <w:rsid w:val="00E03E35"/>
    <w:rsid w:val="00E054C2"/>
    <w:rsid w:val="00E05ABF"/>
    <w:rsid w:val="00E14C9D"/>
    <w:rsid w:val="00E173AB"/>
    <w:rsid w:val="00E224E4"/>
    <w:rsid w:val="00E22F39"/>
    <w:rsid w:val="00E309D1"/>
    <w:rsid w:val="00E33C8A"/>
    <w:rsid w:val="00E350A4"/>
    <w:rsid w:val="00E35592"/>
    <w:rsid w:val="00E43FE8"/>
    <w:rsid w:val="00E54E2B"/>
    <w:rsid w:val="00E54F1B"/>
    <w:rsid w:val="00E6657E"/>
    <w:rsid w:val="00E709E8"/>
    <w:rsid w:val="00E7420B"/>
    <w:rsid w:val="00E75124"/>
    <w:rsid w:val="00E840F3"/>
    <w:rsid w:val="00E87A40"/>
    <w:rsid w:val="00E93963"/>
    <w:rsid w:val="00E95AC5"/>
    <w:rsid w:val="00E97BF3"/>
    <w:rsid w:val="00EA019F"/>
    <w:rsid w:val="00EA066F"/>
    <w:rsid w:val="00EA09DA"/>
    <w:rsid w:val="00EA4EDD"/>
    <w:rsid w:val="00EA5D90"/>
    <w:rsid w:val="00EA6D2F"/>
    <w:rsid w:val="00EB1E45"/>
    <w:rsid w:val="00EB2739"/>
    <w:rsid w:val="00EC637E"/>
    <w:rsid w:val="00ED00D4"/>
    <w:rsid w:val="00ED4EB2"/>
    <w:rsid w:val="00ED556B"/>
    <w:rsid w:val="00ED6CF2"/>
    <w:rsid w:val="00EE23F9"/>
    <w:rsid w:val="00EE4ABA"/>
    <w:rsid w:val="00EE5C25"/>
    <w:rsid w:val="00F045B8"/>
    <w:rsid w:val="00F0626E"/>
    <w:rsid w:val="00F06479"/>
    <w:rsid w:val="00F114E4"/>
    <w:rsid w:val="00F115B7"/>
    <w:rsid w:val="00F12D54"/>
    <w:rsid w:val="00F148FC"/>
    <w:rsid w:val="00F1612B"/>
    <w:rsid w:val="00F22BC3"/>
    <w:rsid w:val="00F25990"/>
    <w:rsid w:val="00F261AA"/>
    <w:rsid w:val="00F356CD"/>
    <w:rsid w:val="00F44337"/>
    <w:rsid w:val="00F5007A"/>
    <w:rsid w:val="00F55A48"/>
    <w:rsid w:val="00F5666E"/>
    <w:rsid w:val="00F60FA0"/>
    <w:rsid w:val="00F71912"/>
    <w:rsid w:val="00F83E82"/>
    <w:rsid w:val="00F91A1F"/>
    <w:rsid w:val="00FA1EA4"/>
    <w:rsid w:val="00FA2E9F"/>
    <w:rsid w:val="00FA413C"/>
    <w:rsid w:val="00FD2C2E"/>
    <w:rsid w:val="00FD2C3F"/>
    <w:rsid w:val="00FD3E3C"/>
    <w:rsid w:val="00FD68BA"/>
    <w:rsid w:val="00FE11AA"/>
    <w:rsid w:val="00FE4C15"/>
    <w:rsid w:val="00FF0E4C"/>
    <w:rsid w:val="00FF63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BDCECC"/>
  <w15:chartTrackingRefBased/>
  <w15:docId w15:val="{F5810948-F653-4076-9B1B-EC84811D3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22F39"/>
  </w:style>
  <w:style w:type="paragraph" w:styleId="Kop1">
    <w:name w:val="heading 1"/>
    <w:basedOn w:val="Standaard"/>
    <w:next w:val="Standaard"/>
    <w:link w:val="Kop1Char"/>
    <w:qFormat/>
    <w:rsid w:val="0043719F"/>
    <w:pPr>
      <w:keepNext/>
      <w:keepLines/>
      <w:spacing w:before="240" w:after="0"/>
      <w:outlineLvl w:val="0"/>
    </w:pPr>
    <w:rPr>
      <w:rFonts w:ascii="Calibri Light" w:eastAsia="Times New Roman" w:hAnsi="Calibri Light" w:cs="Times New Roman"/>
      <w:color w:val="2E74B5"/>
      <w:sz w:val="32"/>
      <w:szCs w:val="32"/>
    </w:rPr>
  </w:style>
  <w:style w:type="paragraph" w:styleId="Kop2">
    <w:name w:val="heading 2"/>
    <w:basedOn w:val="Standaard"/>
    <w:next w:val="Standaard"/>
    <w:link w:val="Kop2Char"/>
    <w:autoRedefine/>
    <w:qFormat/>
    <w:rsid w:val="0043719F"/>
    <w:pPr>
      <w:keepNext/>
      <w:spacing w:after="0" w:line="240" w:lineRule="auto"/>
      <w:outlineLvl w:val="1"/>
    </w:pPr>
    <w:rPr>
      <w:rFonts w:ascii="Arial" w:eastAsia="Times New Roman" w:hAnsi="Arial" w:cs="Times New Roman"/>
      <w:b/>
      <w:sz w:val="20"/>
      <w:szCs w:val="20"/>
      <w:lang w:eastAsia="nl-NL"/>
    </w:rPr>
  </w:style>
  <w:style w:type="paragraph" w:styleId="Kop3">
    <w:name w:val="heading 3"/>
    <w:basedOn w:val="Standaard"/>
    <w:next w:val="Standaard"/>
    <w:link w:val="Kop3Char"/>
    <w:qFormat/>
    <w:rsid w:val="0043719F"/>
    <w:pPr>
      <w:keepNext/>
      <w:numPr>
        <w:numId w:val="1"/>
      </w:numPr>
      <w:tabs>
        <w:tab w:val="right" w:pos="1560"/>
      </w:tabs>
      <w:spacing w:before="240" w:after="0" w:line="240" w:lineRule="auto"/>
      <w:outlineLvl w:val="2"/>
    </w:pPr>
    <w:rPr>
      <w:rFonts w:ascii="TPG Gill Sans" w:eastAsia="Times New Roman" w:hAnsi="TPG Gill Sans" w:cs="Times New Roman"/>
      <w:b/>
      <w:szCs w:val="20"/>
      <w:lang w:eastAsia="nl-NL"/>
    </w:rPr>
  </w:style>
  <w:style w:type="paragraph" w:styleId="Kop4">
    <w:name w:val="heading 4"/>
    <w:basedOn w:val="Standaard"/>
    <w:next w:val="Standaard"/>
    <w:link w:val="Kop4Char"/>
    <w:qFormat/>
    <w:rsid w:val="0043719F"/>
    <w:pPr>
      <w:keepNext/>
      <w:spacing w:after="0" w:line="240" w:lineRule="auto"/>
      <w:outlineLvl w:val="3"/>
    </w:pPr>
    <w:rPr>
      <w:rFonts w:ascii="Arial" w:eastAsia="Times New Roman" w:hAnsi="Arial" w:cs="Times New Roman"/>
      <w:b/>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1">
    <w:name w:val="Kop 11"/>
    <w:basedOn w:val="Standaard"/>
    <w:next w:val="Standaard"/>
    <w:qFormat/>
    <w:rsid w:val="0043719F"/>
    <w:pPr>
      <w:keepNext/>
      <w:keepLines/>
      <w:spacing w:before="240" w:after="0" w:line="240" w:lineRule="auto"/>
      <w:outlineLvl w:val="0"/>
    </w:pPr>
    <w:rPr>
      <w:rFonts w:ascii="Calibri Light" w:eastAsia="Times New Roman" w:hAnsi="Calibri Light" w:cs="Times New Roman"/>
      <w:color w:val="2E74B5"/>
      <w:sz w:val="32"/>
      <w:szCs w:val="32"/>
    </w:rPr>
  </w:style>
  <w:style w:type="character" w:customStyle="1" w:styleId="Kop2Char">
    <w:name w:val="Kop 2 Char"/>
    <w:basedOn w:val="Standaardalinea-lettertype"/>
    <w:link w:val="Kop2"/>
    <w:rsid w:val="0043719F"/>
    <w:rPr>
      <w:rFonts w:ascii="Arial" w:eastAsia="Times New Roman" w:hAnsi="Arial" w:cs="Times New Roman"/>
      <w:b/>
      <w:sz w:val="20"/>
      <w:szCs w:val="20"/>
      <w:lang w:eastAsia="nl-NL"/>
    </w:rPr>
  </w:style>
  <w:style w:type="character" w:customStyle="1" w:styleId="Kop3Char">
    <w:name w:val="Kop 3 Char"/>
    <w:basedOn w:val="Standaardalinea-lettertype"/>
    <w:link w:val="Kop3"/>
    <w:rsid w:val="0043719F"/>
    <w:rPr>
      <w:rFonts w:ascii="TPG Gill Sans" w:eastAsia="Times New Roman" w:hAnsi="TPG Gill Sans" w:cs="Times New Roman"/>
      <w:b/>
      <w:szCs w:val="20"/>
      <w:lang w:eastAsia="nl-NL"/>
    </w:rPr>
  </w:style>
  <w:style w:type="character" w:customStyle="1" w:styleId="Kop4Char">
    <w:name w:val="Kop 4 Char"/>
    <w:basedOn w:val="Standaardalinea-lettertype"/>
    <w:link w:val="Kop4"/>
    <w:rsid w:val="0043719F"/>
    <w:rPr>
      <w:rFonts w:ascii="Arial" w:eastAsia="Times New Roman" w:hAnsi="Arial" w:cs="Times New Roman"/>
      <w:b/>
      <w:sz w:val="20"/>
      <w:szCs w:val="20"/>
      <w:lang w:eastAsia="nl-NL"/>
    </w:rPr>
  </w:style>
  <w:style w:type="numbering" w:customStyle="1" w:styleId="Geenlijst1">
    <w:name w:val="Geen lijst1"/>
    <w:next w:val="Geenlijst"/>
    <w:uiPriority w:val="99"/>
    <w:semiHidden/>
    <w:unhideWhenUsed/>
    <w:rsid w:val="0043719F"/>
  </w:style>
  <w:style w:type="character" w:customStyle="1" w:styleId="Kop1Char">
    <w:name w:val="Kop 1 Char"/>
    <w:basedOn w:val="Standaardalinea-lettertype"/>
    <w:link w:val="Kop1"/>
    <w:rsid w:val="0043719F"/>
    <w:rPr>
      <w:rFonts w:ascii="Calibri Light" w:eastAsia="Times New Roman" w:hAnsi="Calibri Light" w:cs="Times New Roman"/>
      <w:color w:val="2E74B5"/>
      <w:sz w:val="32"/>
      <w:szCs w:val="32"/>
    </w:rPr>
  </w:style>
  <w:style w:type="paragraph" w:customStyle="1" w:styleId="Koptekst1">
    <w:name w:val="Koptekst1"/>
    <w:basedOn w:val="Standaard"/>
    <w:next w:val="Koptekst"/>
    <w:link w:val="KoptekstChar"/>
    <w:unhideWhenUsed/>
    <w:rsid w:val="0043719F"/>
    <w:pPr>
      <w:tabs>
        <w:tab w:val="center" w:pos="4536"/>
        <w:tab w:val="right" w:pos="9072"/>
      </w:tabs>
      <w:spacing w:after="0" w:line="240" w:lineRule="auto"/>
    </w:pPr>
  </w:style>
  <w:style w:type="character" w:customStyle="1" w:styleId="KoptekstChar">
    <w:name w:val="Koptekst Char"/>
    <w:basedOn w:val="Standaardalinea-lettertype"/>
    <w:link w:val="Koptekst1"/>
    <w:rsid w:val="0043719F"/>
  </w:style>
  <w:style w:type="paragraph" w:customStyle="1" w:styleId="Voettekst1">
    <w:name w:val="Voettekst1"/>
    <w:basedOn w:val="Standaard"/>
    <w:next w:val="Voettekst"/>
    <w:link w:val="VoettekstChar"/>
    <w:uiPriority w:val="99"/>
    <w:unhideWhenUsed/>
    <w:rsid w:val="0043719F"/>
    <w:pPr>
      <w:tabs>
        <w:tab w:val="center" w:pos="4536"/>
        <w:tab w:val="right" w:pos="9072"/>
      </w:tabs>
      <w:spacing w:after="0" w:line="240" w:lineRule="auto"/>
    </w:pPr>
  </w:style>
  <w:style w:type="character" w:customStyle="1" w:styleId="VoettekstChar">
    <w:name w:val="Voettekst Char"/>
    <w:basedOn w:val="Standaardalinea-lettertype"/>
    <w:link w:val="Voettekst1"/>
    <w:uiPriority w:val="99"/>
    <w:rsid w:val="0043719F"/>
  </w:style>
  <w:style w:type="table" w:customStyle="1" w:styleId="Tabelraster1">
    <w:name w:val="Tabelraster1"/>
    <w:basedOn w:val="Standaardtabel"/>
    <w:next w:val="Tabelraster"/>
    <w:uiPriority w:val="39"/>
    <w:rsid w:val="004371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rsid w:val="0043719F"/>
    <w:pPr>
      <w:tabs>
        <w:tab w:val="left" w:pos="-2835"/>
        <w:tab w:val="left" w:pos="-2694"/>
        <w:tab w:val="right" w:pos="-1276"/>
      </w:tabs>
      <w:spacing w:after="0" w:line="240" w:lineRule="auto"/>
      <w:ind w:left="1701"/>
    </w:pPr>
    <w:rPr>
      <w:rFonts w:ascii="TPG Gill Sans" w:eastAsia="Times New Roman" w:hAnsi="TPG Gill Sans" w:cs="Times New Roman"/>
      <w:szCs w:val="20"/>
      <w:lang w:eastAsia="nl-NL"/>
    </w:rPr>
  </w:style>
  <w:style w:type="character" w:customStyle="1" w:styleId="PlattetekstChar">
    <w:name w:val="Platte tekst Char"/>
    <w:basedOn w:val="Standaardalinea-lettertype"/>
    <w:link w:val="Plattetekst"/>
    <w:rsid w:val="0043719F"/>
    <w:rPr>
      <w:rFonts w:ascii="TPG Gill Sans" w:eastAsia="Times New Roman" w:hAnsi="TPG Gill Sans" w:cs="Times New Roman"/>
      <w:szCs w:val="20"/>
      <w:lang w:eastAsia="nl-NL"/>
    </w:rPr>
  </w:style>
  <w:style w:type="paragraph" w:styleId="Inhopg3">
    <w:name w:val="toc 3"/>
    <w:basedOn w:val="Standaard"/>
    <w:next w:val="Standaard"/>
    <w:uiPriority w:val="39"/>
    <w:rsid w:val="0043719F"/>
    <w:pPr>
      <w:tabs>
        <w:tab w:val="left" w:pos="1701"/>
        <w:tab w:val="right" w:pos="8505"/>
      </w:tabs>
      <w:spacing w:after="0" w:line="240" w:lineRule="auto"/>
      <w:ind w:left="1701" w:hanging="1221"/>
    </w:pPr>
    <w:rPr>
      <w:rFonts w:ascii="TPG Gill Sans" w:eastAsia="Times" w:hAnsi="TPG Gill Sans" w:cs="Times New Roman"/>
      <w:noProof/>
      <w:szCs w:val="20"/>
      <w:lang w:val="en-GB" w:eastAsia="nl-NL"/>
    </w:rPr>
  </w:style>
  <w:style w:type="paragraph" w:customStyle="1" w:styleId="Plattetekstinspringen21">
    <w:name w:val="Platte tekst inspringen 21"/>
    <w:basedOn w:val="Standaard"/>
    <w:next w:val="Plattetekstinspringen2"/>
    <w:link w:val="Plattetekstinspringen2Char"/>
    <w:unhideWhenUsed/>
    <w:rsid w:val="0043719F"/>
    <w:pPr>
      <w:spacing w:after="120" w:line="480" w:lineRule="auto"/>
      <w:ind w:left="283"/>
    </w:pPr>
  </w:style>
  <w:style w:type="character" w:customStyle="1" w:styleId="Plattetekstinspringen2Char">
    <w:name w:val="Platte tekst inspringen 2 Char"/>
    <w:basedOn w:val="Standaardalinea-lettertype"/>
    <w:link w:val="Plattetekstinspringen21"/>
    <w:rsid w:val="0043719F"/>
  </w:style>
  <w:style w:type="paragraph" w:customStyle="1" w:styleId="Plattetekstinspringen1">
    <w:name w:val="Platte tekst inspringen1"/>
    <w:basedOn w:val="Standaard"/>
    <w:next w:val="Plattetekstinspringen"/>
    <w:link w:val="PlattetekstinspringenChar"/>
    <w:unhideWhenUsed/>
    <w:rsid w:val="0043719F"/>
    <w:pPr>
      <w:spacing w:after="120" w:line="240" w:lineRule="auto"/>
      <w:ind w:left="283"/>
    </w:pPr>
  </w:style>
  <w:style w:type="character" w:customStyle="1" w:styleId="PlattetekstinspringenChar">
    <w:name w:val="Platte tekst inspringen Char"/>
    <w:basedOn w:val="Standaardalinea-lettertype"/>
    <w:link w:val="Plattetekstinspringen1"/>
    <w:rsid w:val="0043719F"/>
  </w:style>
  <w:style w:type="paragraph" w:styleId="Lijstopsomteken">
    <w:name w:val="List Bullet"/>
    <w:basedOn w:val="Standaard"/>
    <w:rsid w:val="0043719F"/>
    <w:pPr>
      <w:numPr>
        <w:numId w:val="2"/>
      </w:numPr>
      <w:spacing w:after="0" w:line="240" w:lineRule="auto"/>
    </w:pPr>
    <w:rPr>
      <w:rFonts w:ascii="TPG Gill Sans" w:eastAsia="Times" w:hAnsi="TPG Gill Sans" w:cs="Times New Roman"/>
      <w:szCs w:val="20"/>
      <w:lang w:val="en-GB" w:eastAsia="nl-NL"/>
    </w:rPr>
  </w:style>
  <w:style w:type="paragraph" w:customStyle="1" w:styleId="Lijstalinea1">
    <w:name w:val="Lijstalinea1"/>
    <w:basedOn w:val="Standaard"/>
    <w:next w:val="Lijstalinea"/>
    <w:uiPriority w:val="34"/>
    <w:qFormat/>
    <w:rsid w:val="0043719F"/>
    <w:pPr>
      <w:spacing w:after="0" w:line="240" w:lineRule="auto"/>
      <w:ind w:left="720"/>
      <w:contextualSpacing/>
    </w:pPr>
  </w:style>
  <w:style w:type="paragraph" w:customStyle="1" w:styleId="Inhopg11">
    <w:name w:val="Inhopg 11"/>
    <w:basedOn w:val="Standaard"/>
    <w:next w:val="Standaard"/>
    <w:autoRedefine/>
    <w:uiPriority w:val="39"/>
    <w:unhideWhenUsed/>
    <w:rsid w:val="0043719F"/>
    <w:pPr>
      <w:spacing w:after="100" w:line="240" w:lineRule="auto"/>
    </w:pPr>
  </w:style>
  <w:style w:type="paragraph" w:customStyle="1" w:styleId="Inhopg21">
    <w:name w:val="Inhopg 21"/>
    <w:basedOn w:val="Standaard"/>
    <w:next w:val="Standaard"/>
    <w:autoRedefine/>
    <w:uiPriority w:val="39"/>
    <w:unhideWhenUsed/>
    <w:rsid w:val="0043719F"/>
    <w:pPr>
      <w:spacing w:after="100" w:line="240" w:lineRule="auto"/>
      <w:ind w:left="220"/>
    </w:pPr>
  </w:style>
  <w:style w:type="numbering" w:customStyle="1" w:styleId="Geenlijst11">
    <w:name w:val="Geen lijst11"/>
    <w:next w:val="Geenlijst"/>
    <w:uiPriority w:val="99"/>
    <w:semiHidden/>
    <w:unhideWhenUsed/>
    <w:rsid w:val="0043719F"/>
  </w:style>
  <w:style w:type="paragraph" w:customStyle="1" w:styleId="voorafopgemaakt">
    <w:name w:val="vooraf opgemaakt"/>
    <w:basedOn w:val="Standaard"/>
    <w:next w:val="Standaard"/>
    <w:rsid w:val="0043719F"/>
    <w:pPr>
      <w:spacing w:after="0" w:line="240" w:lineRule="auto"/>
    </w:pPr>
    <w:rPr>
      <w:rFonts w:ascii="Courier New" w:eastAsia="Times New Roman" w:hAnsi="Courier New" w:cs="Times New Roman"/>
      <w:sz w:val="20"/>
      <w:szCs w:val="20"/>
      <w:lang w:eastAsia="nl-NL"/>
    </w:rPr>
  </w:style>
  <w:style w:type="paragraph" w:styleId="Plattetekstinspringen3">
    <w:name w:val="Body Text Indent 3"/>
    <w:basedOn w:val="Standaard"/>
    <w:link w:val="Plattetekstinspringen3Char"/>
    <w:rsid w:val="0043719F"/>
    <w:pPr>
      <w:spacing w:after="0" w:line="240" w:lineRule="auto"/>
      <w:ind w:left="360"/>
    </w:pPr>
    <w:rPr>
      <w:rFonts w:ascii="Times New Roman" w:eastAsia="Times New Roman" w:hAnsi="Times New Roman" w:cs="Times New Roman"/>
      <w:szCs w:val="20"/>
      <w:lang w:eastAsia="nl-NL"/>
    </w:rPr>
  </w:style>
  <w:style w:type="character" w:customStyle="1" w:styleId="Plattetekstinspringen3Char">
    <w:name w:val="Platte tekst inspringen 3 Char"/>
    <w:basedOn w:val="Standaardalinea-lettertype"/>
    <w:link w:val="Plattetekstinspringen3"/>
    <w:rsid w:val="0043719F"/>
    <w:rPr>
      <w:rFonts w:ascii="Times New Roman" w:eastAsia="Times New Roman" w:hAnsi="Times New Roman" w:cs="Times New Roman"/>
      <w:szCs w:val="20"/>
      <w:lang w:eastAsia="nl-NL"/>
    </w:rPr>
  </w:style>
  <w:style w:type="character" w:styleId="Paginanummer">
    <w:name w:val="page number"/>
    <w:basedOn w:val="Standaardalinea-lettertype"/>
    <w:rsid w:val="0043719F"/>
  </w:style>
  <w:style w:type="paragraph" w:styleId="Inhopg4">
    <w:name w:val="toc 4"/>
    <w:basedOn w:val="Standaard"/>
    <w:next w:val="Standaard"/>
    <w:autoRedefine/>
    <w:uiPriority w:val="39"/>
    <w:rsid w:val="0043719F"/>
    <w:pPr>
      <w:spacing w:after="0" w:line="240" w:lineRule="auto"/>
      <w:ind w:left="660"/>
    </w:pPr>
    <w:rPr>
      <w:rFonts w:ascii="Times New Roman" w:eastAsia="Times New Roman" w:hAnsi="Times New Roman" w:cs="Times New Roman"/>
      <w:szCs w:val="24"/>
    </w:rPr>
  </w:style>
  <w:style w:type="paragraph" w:styleId="Inhopg5">
    <w:name w:val="toc 5"/>
    <w:basedOn w:val="Standaard"/>
    <w:next w:val="Standaard"/>
    <w:autoRedefine/>
    <w:uiPriority w:val="39"/>
    <w:rsid w:val="0043719F"/>
    <w:pPr>
      <w:spacing w:after="0" w:line="240" w:lineRule="auto"/>
      <w:ind w:left="880"/>
    </w:pPr>
    <w:rPr>
      <w:rFonts w:ascii="Times New Roman" w:eastAsia="Times New Roman" w:hAnsi="Times New Roman" w:cs="Times New Roman"/>
      <w:szCs w:val="24"/>
    </w:rPr>
  </w:style>
  <w:style w:type="paragraph" w:styleId="Inhopg6">
    <w:name w:val="toc 6"/>
    <w:basedOn w:val="Standaard"/>
    <w:next w:val="Standaard"/>
    <w:autoRedefine/>
    <w:uiPriority w:val="39"/>
    <w:rsid w:val="0043719F"/>
    <w:pPr>
      <w:spacing w:after="0" w:line="240" w:lineRule="auto"/>
      <w:ind w:left="1100"/>
    </w:pPr>
    <w:rPr>
      <w:rFonts w:ascii="Times New Roman" w:eastAsia="Times New Roman" w:hAnsi="Times New Roman" w:cs="Times New Roman"/>
      <w:szCs w:val="24"/>
    </w:rPr>
  </w:style>
  <w:style w:type="paragraph" w:styleId="Inhopg7">
    <w:name w:val="toc 7"/>
    <w:basedOn w:val="Standaard"/>
    <w:next w:val="Standaard"/>
    <w:autoRedefine/>
    <w:uiPriority w:val="39"/>
    <w:rsid w:val="0043719F"/>
    <w:pPr>
      <w:spacing w:after="0" w:line="240" w:lineRule="auto"/>
      <w:ind w:left="1320"/>
    </w:pPr>
    <w:rPr>
      <w:rFonts w:ascii="Times New Roman" w:eastAsia="Times New Roman" w:hAnsi="Times New Roman" w:cs="Times New Roman"/>
      <w:szCs w:val="24"/>
    </w:rPr>
  </w:style>
  <w:style w:type="paragraph" w:styleId="Inhopg8">
    <w:name w:val="toc 8"/>
    <w:basedOn w:val="Standaard"/>
    <w:next w:val="Standaard"/>
    <w:autoRedefine/>
    <w:uiPriority w:val="39"/>
    <w:rsid w:val="0043719F"/>
    <w:pPr>
      <w:spacing w:after="0" w:line="240" w:lineRule="auto"/>
      <w:ind w:left="1540"/>
    </w:pPr>
    <w:rPr>
      <w:rFonts w:ascii="Times New Roman" w:eastAsia="Times New Roman" w:hAnsi="Times New Roman" w:cs="Times New Roman"/>
      <w:szCs w:val="24"/>
    </w:rPr>
  </w:style>
  <w:style w:type="paragraph" w:styleId="Inhopg9">
    <w:name w:val="toc 9"/>
    <w:basedOn w:val="Standaard"/>
    <w:next w:val="Standaard"/>
    <w:autoRedefine/>
    <w:uiPriority w:val="39"/>
    <w:rsid w:val="0043719F"/>
    <w:pPr>
      <w:spacing w:after="0" w:line="240" w:lineRule="auto"/>
      <w:ind w:left="1760"/>
    </w:pPr>
    <w:rPr>
      <w:rFonts w:ascii="Times New Roman" w:eastAsia="Times New Roman" w:hAnsi="Times New Roman" w:cs="Times New Roman"/>
      <w:szCs w:val="24"/>
    </w:rPr>
  </w:style>
  <w:style w:type="character" w:styleId="Hyperlink">
    <w:name w:val="Hyperlink"/>
    <w:uiPriority w:val="99"/>
    <w:rsid w:val="0043719F"/>
    <w:rPr>
      <w:color w:val="0000FF"/>
      <w:u w:val="single"/>
    </w:rPr>
  </w:style>
  <w:style w:type="paragraph" w:styleId="Documentstructuur">
    <w:name w:val="Document Map"/>
    <w:basedOn w:val="Standaard"/>
    <w:link w:val="DocumentstructuurChar"/>
    <w:semiHidden/>
    <w:rsid w:val="0043719F"/>
    <w:pPr>
      <w:shd w:val="clear" w:color="auto" w:fill="000080"/>
      <w:spacing w:after="0" w:line="240" w:lineRule="auto"/>
    </w:pPr>
    <w:rPr>
      <w:rFonts w:ascii="Tahoma" w:eastAsia="Times New Roman" w:hAnsi="Tahoma" w:cs="Tahoma"/>
      <w:szCs w:val="24"/>
    </w:rPr>
  </w:style>
  <w:style w:type="character" w:customStyle="1" w:styleId="DocumentstructuurChar">
    <w:name w:val="Documentstructuur Char"/>
    <w:basedOn w:val="Standaardalinea-lettertype"/>
    <w:link w:val="Documentstructuur"/>
    <w:semiHidden/>
    <w:rsid w:val="0043719F"/>
    <w:rPr>
      <w:rFonts w:ascii="Tahoma" w:eastAsia="Times New Roman" w:hAnsi="Tahoma" w:cs="Tahoma"/>
      <w:szCs w:val="24"/>
      <w:shd w:val="clear" w:color="auto" w:fill="000080"/>
    </w:rPr>
  </w:style>
  <w:style w:type="character" w:styleId="GevolgdeHyperlink">
    <w:name w:val="FollowedHyperlink"/>
    <w:rsid w:val="0043719F"/>
    <w:rPr>
      <w:color w:val="800080"/>
      <w:u w:val="single"/>
    </w:rPr>
  </w:style>
  <w:style w:type="paragraph" w:styleId="Plattetekst2">
    <w:name w:val="Body Text 2"/>
    <w:basedOn w:val="Standaard"/>
    <w:link w:val="Plattetekst2Char"/>
    <w:rsid w:val="0043719F"/>
    <w:pPr>
      <w:spacing w:after="0" w:line="240" w:lineRule="auto"/>
    </w:pPr>
    <w:rPr>
      <w:rFonts w:ascii="Arial" w:eastAsia="Times New Roman" w:hAnsi="Arial" w:cs="Times New Roman"/>
      <w:color w:val="000000"/>
      <w:sz w:val="20"/>
      <w:szCs w:val="24"/>
    </w:rPr>
  </w:style>
  <w:style w:type="character" w:customStyle="1" w:styleId="Plattetekst2Char">
    <w:name w:val="Platte tekst 2 Char"/>
    <w:basedOn w:val="Standaardalinea-lettertype"/>
    <w:link w:val="Plattetekst2"/>
    <w:rsid w:val="0043719F"/>
    <w:rPr>
      <w:rFonts w:ascii="Arial" w:eastAsia="Times New Roman" w:hAnsi="Arial" w:cs="Times New Roman"/>
      <w:color w:val="000000"/>
      <w:sz w:val="20"/>
      <w:szCs w:val="24"/>
    </w:rPr>
  </w:style>
  <w:style w:type="paragraph" w:styleId="Index1">
    <w:name w:val="index 1"/>
    <w:basedOn w:val="Standaard"/>
    <w:next w:val="Standaard"/>
    <w:autoRedefine/>
    <w:uiPriority w:val="99"/>
    <w:semiHidden/>
    <w:rsid w:val="0043719F"/>
    <w:pPr>
      <w:tabs>
        <w:tab w:val="right" w:leader="dot" w:pos="4170"/>
      </w:tabs>
      <w:spacing w:after="0" w:line="240" w:lineRule="auto"/>
      <w:ind w:left="220" w:hanging="220"/>
    </w:pPr>
    <w:rPr>
      <w:rFonts w:ascii="Times New Roman" w:eastAsia="Times New Roman" w:hAnsi="Times New Roman" w:cs="Times New Roman"/>
      <w:noProof/>
      <w:sz w:val="20"/>
      <w:szCs w:val="24"/>
    </w:rPr>
  </w:style>
  <w:style w:type="paragraph" w:styleId="Index2">
    <w:name w:val="index 2"/>
    <w:basedOn w:val="Standaard"/>
    <w:next w:val="Standaard"/>
    <w:autoRedefine/>
    <w:uiPriority w:val="99"/>
    <w:semiHidden/>
    <w:rsid w:val="0043719F"/>
    <w:pPr>
      <w:tabs>
        <w:tab w:val="right" w:leader="dot" w:pos="4170"/>
      </w:tabs>
      <w:spacing w:after="0" w:line="240" w:lineRule="auto"/>
      <w:ind w:left="440" w:hanging="220"/>
    </w:pPr>
    <w:rPr>
      <w:rFonts w:ascii="Times New Roman" w:eastAsia="Times New Roman" w:hAnsi="Times New Roman" w:cs="Times New Roman"/>
      <w:noProof/>
      <w:sz w:val="20"/>
      <w:szCs w:val="24"/>
    </w:rPr>
  </w:style>
  <w:style w:type="paragraph" w:styleId="Index3">
    <w:name w:val="index 3"/>
    <w:basedOn w:val="Standaard"/>
    <w:next w:val="Standaard"/>
    <w:autoRedefine/>
    <w:semiHidden/>
    <w:rsid w:val="0043719F"/>
    <w:pPr>
      <w:spacing w:after="0" w:line="240" w:lineRule="auto"/>
      <w:ind w:left="660" w:hanging="220"/>
    </w:pPr>
    <w:rPr>
      <w:rFonts w:ascii="Times New Roman" w:eastAsia="Times New Roman" w:hAnsi="Times New Roman" w:cs="Times New Roman"/>
      <w:sz w:val="20"/>
      <w:szCs w:val="24"/>
    </w:rPr>
  </w:style>
  <w:style w:type="paragraph" w:styleId="Index4">
    <w:name w:val="index 4"/>
    <w:basedOn w:val="Standaard"/>
    <w:next w:val="Standaard"/>
    <w:autoRedefine/>
    <w:semiHidden/>
    <w:rsid w:val="0043719F"/>
    <w:pPr>
      <w:spacing w:after="0" w:line="240" w:lineRule="auto"/>
      <w:ind w:left="880" w:hanging="220"/>
    </w:pPr>
    <w:rPr>
      <w:rFonts w:ascii="Times New Roman" w:eastAsia="Times New Roman" w:hAnsi="Times New Roman" w:cs="Times New Roman"/>
      <w:sz w:val="20"/>
      <w:szCs w:val="24"/>
    </w:rPr>
  </w:style>
  <w:style w:type="paragraph" w:styleId="Index5">
    <w:name w:val="index 5"/>
    <w:basedOn w:val="Standaard"/>
    <w:next w:val="Standaard"/>
    <w:autoRedefine/>
    <w:semiHidden/>
    <w:rsid w:val="0043719F"/>
    <w:pPr>
      <w:spacing w:after="0" w:line="240" w:lineRule="auto"/>
      <w:ind w:left="1100" w:hanging="220"/>
    </w:pPr>
    <w:rPr>
      <w:rFonts w:ascii="Times New Roman" w:eastAsia="Times New Roman" w:hAnsi="Times New Roman" w:cs="Times New Roman"/>
      <w:sz w:val="20"/>
      <w:szCs w:val="24"/>
    </w:rPr>
  </w:style>
  <w:style w:type="paragraph" w:styleId="Index6">
    <w:name w:val="index 6"/>
    <w:basedOn w:val="Standaard"/>
    <w:next w:val="Standaard"/>
    <w:autoRedefine/>
    <w:semiHidden/>
    <w:rsid w:val="0043719F"/>
    <w:pPr>
      <w:spacing w:after="0" w:line="240" w:lineRule="auto"/>
      <w:ind w:left="1320" w:hanging="220"/>
    </w:pPr>
    <w:rPr>
      <w:rFonts w:ascii="Times New Roman" w:eastAsia="Times New Roman" w:hAnsi="Times New Roman" w:cs="Times New Roman"/>
      <w:sz w:val="20"/>
      <w:szCs w:val="24"/>
    </w:rPr>
  </w:style>
  <w:style w:type="paragraph" w:styleId="Index7">
    <w:name w:val="index 7"/>
    <w:basedOn w:val="Standaard"/>
    <w:next w:val="Standaard"/>
    <w:autoRedefine/>
    <w:semiHidden/>
    <w:rsid w:val="0043719F"/>
    <w:pPr>
      <w:spacing w:after="0" w:line="240" w:lineRule="auto"/>
      <w:ind w:left="1540" w:hanging="220"/>
    </w:pPr>
    <w:rPr>
      <w:rFonts w:ascii="Times New Roman" w:eastAsia="Times New Roman" w:hAnsi="Times New Roman" w:cs="Times New Roman"/>
      <w:sz w:val="20"/>
      <w:szCs w:val="24"/>
    </w:rPr>
  </w:style>
  <w:style w:type="paragraph" w:styleId="Index8">
    <w:name w:val="index 8"/>
    <w:basedOn w:val="Standaard"/>
    <w:next w:val="Standaard"/>
    <w:autoRedefine/>
    <w:semiHidden/>
    <w:rsid w:val="0043719F"/>
    <w:pPr>
      <w:spacing w:after="0" w:line="240" w:lineRule="auto"/>
      <w:ind w:left="1760" w:hanging="220"/>
    </w:pPr>
    <w:rPr>
      <w:rFonts w:ascii="Times New Roman" w:eastAsia="Times New Roman" w:hAnsi="Times New Roman" w:cs="Times New Roman"/>
      <w:sz w:val="20"/>
      <w:szCs w:val="24"/>
    </w:rPr>
  </w:style>
  <w:style w:type="paragraph" w:styleId="Index9">
    <w:name w:val="index 9"/>
    <w:basedOn w:val="Standaard"/>
    <w:next w:val="Standaard"/>
    <w:autoRedefine/>
    <w:semiHidden/>
    <w:rsid w:val="0043719F"/>
    <w:pPr>
      <w:spacing w:after="0" w:line="240" w:lineRule="auto"/>
      <w:ind w:left="1980" w:hanging="220"/>
    </w:pPr>
    <w:rPr>
      <w:rFonts w:ascii="Times New Roman" w:eastAsia="Times New Roman" w:hAnsi="Times New Roman" w:cs="Times New Roman"/>
      <w:sz w:val="20"/>
      <w:szCs w:val="24"/>
    </w:rPr>
  </w:style>
  <w:style w:type="paragraph" w:styleId="Indexkop">
    <w:name w:val="index heading"/>
    <w:basedOn w:val="Standaard"/>
    <w:next w:val="Index1"/>
    <w:uiPriority w:val="99"/>
    <w:semiHidden/>
    <w:rsid w:val="0043719F"/>
    <w:pPr>
      <w:spacing w:before="120" w:after="120" w:line="240" w:lineRule="auto"/>
    </w:pPr>
    <w:rPr>
      <w:rFonts w:ascii="Times New Roman" w:eastAsia="Times New Roman" w:hAnsi="Times New Roman" w:cs="Times New Roman"/>
      <w:b/>
      <w:i/>
      <w:sz w:val="20"/>
      <w:szCs w:val="24"/>
    </w:rPr>
  </w:style>
  <w:style w:type="table" w:customStyle="1" w:styleId="Tabelraster11">
    <w:name w:val="Tabelraster11"/>
    <w:basedOn w:val="Standaardtabel"/>
    <w:next w:val="Tabelraster"/>
    <w:rsid w:val="0043719F"/>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semiHidden/>
    <w:rsid w:val="0043719F"/>
    <w:pPr>
      <w:spacing w:after="0" w:line="240" w:lineRule="auto"/>
    </w:pPr>
    <w:rPr>
      <w:rFonts w:ascii="Times New Roman" w:eastAsia="Times New Roman" w:hAnsi="Times New Roman" w:cs="Times New Roman"/>
      <w:sz w:val="20"/>
      <w:szCs w:val="20"/>
    </w:rPr>
  </w:style>
  <w:style w:type="character" w:customStyle="1" w:styleId="VoetnoottekstChar">
    <w:name w:val="Voetnoottekst Char"/>
    <w:basedOn w:val="Standaardalinea-lettertype"/>
    <w:link w:val="Voetnoottekst"/>
    <w:semiHidden/>
    <w:rsid w:val="0043719F"/>
    <w:rPr>
      <w:rFonts w:ascii="Times New Roman" w:eastAsia="Times New Roman" w:hAnsi="Times New Roman" w:cs="Times New Roman"/>
      <w:sz w:val="20"/>
      <w:szCs w:val="20"/>
    </w:rPr>
  </w:style>
  <w:style w:type="character" w:styleId="Voetnootmarkering">
    <w:name w:val="footnote reference"/>
    <w:semiHidden/>
    <w:rsid w:val="0043719F"/>
    <w:rPr>
      <w:vertAlign w:val="superscript"/>
    </w:rPr>
  </w:style>
  <w:style w:type="paragraph" w:styleId="Ballontekst">
    <w:name w:val="Balloon Text"/>
    <w:basedOn w:val="Standaard"/>
    <w:link w:val="BallontekstChar"/>
    <w:semiHidden/>
    <w:rsid w:val="0043719F"/>
    <w:pPr>
      <w:spacing w:after="0" w:line="240" w:lineRule="auto"/>
    </w:pPr>
    <w:rPr>
      <w:rFonts w:ascii="Tahoma" w:eastAsia="Times New Roman" w:hAnsi="Tahoma" w:cs="Tahoma"/>
      <w:sz w:val="16"/>
      <w:szCs w:val="16"/>
    </w:rPr>
  </w:style>
  <w:style w:type="character" w:customStyle="1" w:styleId="BallontekstChar">
    <w:name w:val="Ballontekst Char"/>
    <w:basedOn w:val="Standaardalinea-lettertype"/>
    <w:link w:val="Ballontekst"/>
    <w:semiHidden/>
    <w:rsid w:val="0043719F"/>
    <w:rPr>
      <w:rFonts w:ascii="Tahoma" w:eastAsia="Times New Roman" w:hAnsi="Tahoma" w:cs="Tahoma"/>
      <w:sz w:val="16"/>
      <w:szCs w:val="16"/>
    </w:rPr>
  </w:style>
  <w:style w:type="paragraph" w:customStyle="1" w:styleId="Style2">
    <w:name w:val="Style 2"/>
    <w:basedOn w:val="Standaard"/>
    <w:rsid w:val="0043719F"/>
    <w:pPr>
      <w:widowControl w:val="0"/>
      <w:autoSpaceDE w:val="0"/>
      <w:autoSpaceDN w:val="0"/>
      <w:adjustRightInd w:val="0"/>
      <w:spacing w:after="0" w:line="240" w:lineRule="auto"/>
    </w:pPr>
    <w:rPr>
      <w:rFonts w:ascii="Times New Roman" w:eastAsia="Times New Roman" w:hAnsi="Times New Roman" w:cs="Times New Roman"/>
      <w:sz w:val="24"/>
      <w:szCs w:val="24"/>
      <w:lang w:eastAsia="nl-NL"/>
    </w:rPr>
  </w:style>
  <w:style w:type="paragraph" w:customStyle="1" w:styleId="Style1">
    <w:name w:val="Style 1"/>
    <w:basedOn w:val="Standaard"/>
    <w:rsid w:val="0043719F"/>
    <w:pPr>
      <w:widowControl w:val="0"/>
      <w:autoSpaceDE w:val="0"/>
      <w:autoSpaceDN w:val="0"/>
      <w:adjustRightInd w:val="0"/>
      <w:spacing w:after="0" w:line="240" w:lineRule="auto"/>
    </w:pPr>
    <w:rPr>
      <w:rFonts w:ascii="Times New Roman" w:eastAsia="Times New Roman" w:hAnsi="Times New Roman" w:cs="Times New Roman"/>
      <w:sz w:val="24"/>
      <w:szCs w:val="24"/>
      <w:lang w:eastAsia="nl-NL"/>
    </w:rPr>
  </w:style>
  <w:style w:type="character" w:styleId="Verwijzingopmerking">
    <w:name w:val="annotation reference"/>
    <w:uiPriority w:val="99"/>
    <w:semiHidden/>
    <w:rsid w:val="0043719F"/>
    <w:rPr>
      <w:sz w:val="16"/>
      <w:szCs w:val="16"/>
    </w:rPr>
  </w:style>
  <w:style w:type="paragraph" w:styleId="Tekstopmerking">
    <w:name w:val="annotation text"/>
    <w:basedOn w:val="Standaard"/>
    <w:link w:val="TekstopmerkingChar"/>
    <w:uiPriority w:val="99"/>
    <w:rsid w:val="0043719F"/>
    <w:pPr>
      <w:spacing w:after="0" w:line="240" w:lineRule="auto"/>
    </w:pPr>
    <w:rPr>
      <w:rFonts w:ascii="Times New Roman" w:eastAsia="Times New Roman" w:hAnsi="Times New Roman" w:cs="Times New Roman"/>
      <w:sz w:val="20"/>
      <w:szCs w:val="20"/>
    </w:rPr>
  </w:style>
  <w:style w:type="character" w:customStyle="1" w:styleId="TekstopmerkingChar">
    <w:name w:val="Tekst opmerking Char"/>
    <w:basedOn w:val="Standaardalinea-lettertype"/>
    <w:link w:val="Tekstopmerking"/>
    <w:rsid w:val="0043719F"/>
    <w:rPr>
      <w:rFonts w:ascii="Times New Roman" w:eastAsia="Times New Roman" w:hAnsi="Times New Roman" w:cs="Times New Roman"/>
      <w:sz w:val="20"/>
      <w:szCs w:val="20"/>
    </w:rPr>
  </w:style>
  <w:style w:type="paragraph" w:styleId="Onderwerpvanopmerking">
    <w:name w:val="annotation subject"/>
    <w:basedOn w:val="Tekstopmerking"/>
    <w:next w:val="Tekstopmerking"/>
    <w:link w:val="OnderwerpvanopmerkingChar"/>
    <w:semiHidden/>
    <w:rsid w:val="0043719F"/>
    <w:rPr>
      <w:b/>
      <w:bCs/>
    </w:rPr>
  </w:style>
  <w:style w:type="character" w:customStyle="1" w:styleId="OnderwerpvanopmerkingChar">
    <w:name w:val="Onderwerp van opmerking Char"/>
    <w:basedOn w:val="TekstopmerkingChar"/>
    <w:link w:val="Onderwerpvanopmerking"/>
    <w:semiHidden/>
    <w:rsid w:val="0043719F"/>
    <w:rPr>
      <w:rFonts w:ascii="Times New Roman" w:eastAsia="Times New Roman" w:hAnsi="Times New Roman" w:cs="Times New Roman"/>
      <w:b/>
      <w:bCs/>
      <w:sz w:val="20"/>
      <w:szCs w:val="20"/>
    </w:rPr>
  </w:style>
  <w:style w:type="character" w:customStyle="1" w:styleId="apple-converted-space">
    <w:name w:val="apple-converted-space"/>
    <w:rsid w:val="0043719F"/>
  </w:style>
  <w:style w:type="paragraph" w:customStyle="1" w:styleId="Default">
    <w:name w:val="Default"/>
    <w:rsid w:val="0043719F"/>
    <w:pPr>
      <w:autoSpaceDE w:val="0"/>
      <w:autoSpaceDN w:val="0"/>
      <w:adjustRightInd w:val="0"/>
      <w:spacing w:after="0" w:line="240" w:lineRule="auto"/>
    </w:pPr>
    <w:rPr>
      <w:rFonts w:ascii="Arial" w:eastAsia="Times New Roman" w:hAnsi="Arial" w:cs="Arial"/>
      <w:color w:val="000000"/>
      <w:sz w:val="24"/>
      <w:szCs w:val="24"/>
      <w:lang w:eastAsia="nl-NL"/>
    </w:rPr>
  </w:style>
  <w:style w:type="paragraph" w:styleId="Revisie">
    <w:name w:val="Revision"/>
    <w:hidden/>
    <w:uiPriority w:val="99"/>
    <w:semiHidden/>
    <w:rsid w:val="0043719F"/>
    <w:pPr>
      <w:spacing w:after="0" w:line="240" w:lineRule="auto"/>
    </w:pPr>
    <w:rPr>
      <w:rFonts w:ascii="Times New Roman" w:eastAsia="Times New Roman" w:hAnsi="Times New Roman" w:cs="Times New Roman"/>
      <w:szCs w:val="24"/>
    </w:rPr>
  </w:style>
  <w:style w:type="paragraph" w:customStyle="1" w:styleId="TableParagraph">
    <w:name w:val="Table Paragraph"/>
    <w:basedOn w:val="Standaard"/>
    <w:uiPriority w:val="1"/>
    <w:qFormat/>
    <w:rsid w:val="0043719F"/>
    <w:pPr>
      <w:widowControl w:val="0"/>
      <w:spacing w:after="0" w:line="240" w:lineRule="auto"/>
    </w:pPr>
    <w:rPr>
      <w:rFonts w:ascii="Calibri" w:eastAsia="Calibri" w:hAnsi="Calibri" w:cs="Times New Roman"/>
      <w:lang w:val="en-US"/>
    </w:rPr>
  </w:style>
  <w:style w:type="paragraph" w:customStyle="1" w:styleId="Plattetekst31">
    <w:name w:val="Platte tekst 31"/>
    <w:basedOn w:val="Standaard"/>
    <w:next w:val="Plattetekst3"/>
    <w:link w:val="Plattetekst3Char"/>
    <w:uiPriority w:val="99"/>
    <w:unhideWhenUsed/>
    <w:rsid w:val="0043719F"/>
    <w:pPr>
      <w:spacing w:after="120" w:line="240" w:lineRule="auto"/>
    </w:pPr>
    <w:rPr>
      <w:sz w:val="16"/>
      <w:szCs w:val="16"/>
    </w:rPr>
  </w:style>
  <w:style w:type="character" w:customStyle="1" w:styleId="Plattetekst3Char">
    <w:name w:val="Platte tekst 3 Char"/>
    <w:basedOn w:val="Standaardalinea-lettertype"/>
    <w:link w:val="Plattetekst31"/>
    <w:uiPriority w:val="99"/>
    <w:rsid w:val="0043719F"/>
    <w:rPr>
      <w:sz w:val="16"/>
      <w:szCs w:val="16"/>
    </w:rPr>
  </w:style>
  <w:style w:type="paragraph" w:customStyle="1" w:styleId="Style0">
    <w:name w:val="Style0"/>
    <w:rsid w:val="0043719F"/>
    <w:pPr>
      <w:widowControl w:val="0"/>
      <w:overflowPunct w:val="0"/>
      <w:autoSpaceDE w:val="0"/>
      <w:autoSpaceDN w:val="0"/>
      <w:adjustRightInd w:val="0"/>
      <w:spacing w:after="0" w:line="240" w:lineRule="auto"/>
      <w:textAlignment w:val="baseline"/>
    </w:pPr>
    <w:rPr>
      <w:rFonts w:ascii="Arial" w:eastAsia="Times New Roman" w:hAnsi="Arial" w:cs="Times New Roman"/>
      <w:sz w:val="24"/>
      <w:szCs w:val="20"/>
      <w:lang w:eastAsia="nl-NL"/>
    </w:rPr>
  </w:style>
  <w:style w:type="paragraph" w:customStyle="1" w:styleId="Geenafstand1">
    <w:name w:val="Geen afstand1"/>
    <w:next w:val="Geenafstand"/>
    <w:uiPriority w:val="1"/>
    <w:qFormat/>
    <w:rsid w:val="0043719F"/>
    <w:pPr>
      <w:spacing w:after="0" w:line="240" w:lineRule="auto"/>
    </w:pPr>
  </w:style>
  <w:style w:type="paragraph" w:customStyle="1" w:styleId="labeled5">
    <w:name w:val="labeled5"/>
    <w:basedOn w:val="Standaard"/>
    <w:rsid w:val="0043719F"/>
    <w:pPr>
      <w:spacing w:after="75" w:line="240" w:lineRule="auto"/>
    </w:pPr>
    <w:rPr>
      <w:rFonts w:ascii="Times New Roman" w:eastAsia="Times New Roman" w:hAnsi="Times New Roman" w:cs="Times New Roman"/>
      <w:sz w:val="24"/>
      <w:szCs w:val="24"/>
      <w:lang w:eastAsia="nl-NL"/>
    </w:rPr>
  </w:style>
  <w:style w:type="character" w:customStyle="1" w:styleId="ol3">
    <w:name w:val="ol3"/>
    <w:basedOn w:val="Standaardalinea-lettertype"/>
    <w:rsid w:val="0043719F"/>
    <w:rPr>
      <w:b/>
      <w:bCs/>
    </w:rPr>
  </w:style>
  <w:style w:type="character" w:styleId="Tekstvantijdelijkeaanduiding">
    <w:name w:val="Placeholder Text"/>
    <w:basedOn w:val="Standaardalinea-lettertype"/>
    <w:uiPriority w:val="99"/>
    <w:semiHidden/>
    <w:rsid w:val="0043719F"/>
    <w:rPr>
      <w:color w:val="808080"/>
    </w:rPr>
  </w:style>
  <w:style w:type="character" w:customStyle="1" w:styleId="Kop1Char1">
    <w:name w:val="Kop 1 Char1"/>
    <w:basedOn w:val="Standaardalinea-lettertype"/>
    <w:uiPriority w:val="9"/>
    <w:rsid w:val="0043719F"/>
    <w:rPr>
      <w:rFonts w:asciiTheme="majorHAnsi" w:eastAsiaTheme="majorEastAsia" w:hAnsiTheme="majorHAnsi" w:cstheme="majorBidi"/>
      <w:color w:val="2F5496" w:themeColor="accent1" w:themeShade="BF"/>
      <w:sz w:val="32"/>
      <w:szCs w:val="32"/>
    </w:rPr>
  </w:style>
  <w:style w:type="paragraph" w:styleId="Koptekst">
    <w:name w:val="header"/>
    <w:basedOn w:val="Standaard"/>
    <w:link w:val="KoptekstChar1"/>
    <w:uiPriority w:val="99"/>
    <w:unhideWhenUsed/>
    <w:rsid w:val="0043719F"/>
    <w:pPr>
      <w:tabs>
        <w:tab w:val="center" w:pos="4536"/>
        <w:tab w:val="right" w:pos="9072"/>
      </w:tabs>
      <w:spacing w:after="0" w:line="240" w:lineRule="auto"/>
    </w:pPr>
  </w:style>
  <w:style w:type="character" w:customStyle="1" w:styleId="KoptekstChar1">
    <w:name w:val="Koptekst Char1"/>
    <w:basedOn w:val="Standaardalinea-lettertype"/>
    <w:link w:val="Koptekst"/>
    <w:uiPriority w:val="99"/>
    <w:rsid w:val="0043719F"/>
  </w:style>
  <w:style w:type="paragraph" w:styleId="Voettekst">
    <w:name w:val="footer"/>
    <w:basedOn w:val="Standaard"/>
    <w:link w:val="VoettekstChar1"/>
    <w:uiPriority w:val="99"/>
    <w:unhideWhenUsed/>
    <w:rsid w:val="0043719F"/>
    <w:pPr>
      <w:tabs>
        <w:tab w:val="center" w:pos="4536"/>
        <w:tab w:val="right" w:pos="9072"/>
      </w:tabs>
      <w:spacing w:after="0" w:line="240" w:lineRule="auto"/>
    </w:pPr>
  </w:style>
  <w:style w:type="character" w:customStyle="1" w:styleId="VoettekstChar1">
    <w:name w:val="Voettekst Char1"/>
    <w:basedOn w:val="Standaardalinea-lettertype"/>
    <w:link w:val="Voettekst"/>
    <w:uiPriority w:val="99"/>
    <w:rsid w:val="0043719F"/>
  </w:style>
  <w:style w:type="table" w:styleId="Tabelraster">
    <w:name w:val="Table Grid"/>
    <w:basedOn w:val="Standaardtabel"/>
    <w:uiPriority w:val="39"/>
    <w:rsid w:val="004371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inspringen2">
    <w:name w:val="Body Text Indent 2"/>
    <w:basedOn w:val="Standaard"/>
    <w:link w:val="Plattetekstinspringen2Char1"/>
    <w:uiPriority w:val="99"/>
    <w:semiHidden/>
    <w:unhideWhenUsed/>
    <w:rsid w:val="0043719F"/>
    <w:pPr>
      <w:spacing w:after="120" w:line="480" w:lineRule="auto"/>
      <w:ind w:left="283"/>
    </w:pPr>
  </w:style>
  <w:style w:type="character" w:customStyle="1" w:styleId="Plattetekstinspringen2Char1">
    <w:name w:val="Platte tekst inspringen 2 Char1"/>
    <w:basedOn w:val="Standaardalinea-lettertype"/>
    <w:link w:val="Plattetekstinspringen2"/>
    <w:uiPriority w:val="99"/>
    <w:semiHidden/>
    <w:rsid w:val="0043719F"/>
  </w:style>
  <w:style w:type="paragraph" w:styleId="Plattetekstinspringen">
    <w:name w:val="Body Text Indent"/>
    <w:basedOn w:val="Standaard"/>
    <w:link w:val="PlattetekstinspringenChar1"/>
    <w:uiPriority w:val="99"/>
    <w:semiHidden/>
    <w:unhideWhenUsed/>
    <w:rsid w:val="0043719F"/>
    <w:pPr>
      <w:spacing w:after="120"/>
      <w:ind w:left="283"/>
    </w:pPr>
  </w:style>
  <w:style w:type="character" w:customStyle="1" w:styleId="PlattetekstinspringenChar1">
    <w:name w:val="Platte tekst inspringen Char1"/>
    <w:basedOn w:val="Standaardalinea-lettertype"/>
    <w:link w:val="Plattetekstinspringen"/>
    <w:uiPriority w:val="99"/>
    <w:semiHidden/>
    <w:rsid w:val="0043719F"/>
  </w:style>
  <w:style w:type="paragraph" w:styleId="Lijstalinea">
    <w:name w:val="List Paragraph"/>
    <w:basedOn w:val="Standaard"/>
    <w:uiPriority w:val="34"/>
    <w:qFormat/>
    <w:rsid w:val="0043719F"/>
    <w:pPr>
      <w:ind w:left="720"/>
      <w:contextualSpacing/>
    </w:pPr>
  </w:style>
  <w:style w:type="paragraph" w:styleId="Plattetekst3">
    <w:name w:val="Body Text 3"/>
    <w:basedOn w:val="Standaard"/>
    <w:link w:val="Plattetekst3Char1"/>
    <w:uiPriority w:val="99"/>
    <w:semiHidden/>
    <w:unhideWhenUsed/>
    <w:rsid w:val="0043719F"/>
    <w:pPr>
      <w:spacing w:after="120"/>
    </w:pPr>
    <w:rPr>
      <w:sz w:val="16"/>
      <w:szCs w:val="16"/>
    </w:rPr>
  </w:style>
  <w:style w:type="character" w:customStyle="1" w:styleId="Plattetekst3Char1">
    <w:name w:val="Platte tekst 3 Char1"/>
    <w:basedOn w:val="Standaardalinea-lettertype"/>
    <w:link w:val="Plattetekst3"/>
    <w:uiPriority w:val="99"/>
    <w:semiHidden/>
    <w:rsid w:val="0043719F"/>
    <w:rPr>
      <w:sz w:val="16"/>
      <w:szCs w:val="16"/>
    </w:rPr>
  </w:style>
  <w:style w:type="paragraph" w:styleId="Geenafstand">
    <w:name w:val="No Spacing"/>
    <w:uiPriority w:val="1"/>
    <w:qFormat/>
    <w:rsid w:val="0043719F"/>
    <w:pPr>
      <w:spacing w:after="0" w:line="240" w:lineRule="auto"/>
    </w:pPr>
  </w:style>
  <w:style w:type="table" w:customStyle="1" w:styleId="Tabelraster2">
    <w:name w:val="Tabelraster2"/>
    <w:basedOn w:val="Standaardtabel"/>
    <w:next w:val="Tabelraster"/>
    <w:uiPriority w:val="39"/>
    <w:rsid w:val="00A15F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501436">
      <w:bodyDiv w:val="1"/>
      <w:marLeft w:val="0"/>
      <w:marRight w:val="0"/>
      <w:marTop w:val="0"/>
      <w:marBottom w:val="0"/>
      <w:divBdr>
        <w:top w:val="none" w:sz="0" w:space="0" w:color="auto"/>
        <w:left w:val="none" w:sz="0" w:space="0" w:color="auto"/>
        <w:bottom w:val="none" w:sz="0" w:space="0" w:color="auto"/>
        <w:right w:val="none" w:sz="0" w:space="0" w:color="auto"/>
      </w:divBdr>
    </w:div>
    <w:div w:id="74979858">
      <w:bodyDiv w:val="1"/>
      <w:marLeft w:val="0"/>
      <w:marRight w:val="0"/>
      <w:marTop w:val="0"/>
      <w:marBottom w:val="0"/>
      <w:divBdr>
        <w:top w:val="none" w:sz="0" w:space="0" w:color="auto"/>
        <w:left w:val="none" w:sz="0" w:space="0" w:color="auto"/>
        <w:bottom w:val="none" w:sz="0" w:space="0" w:color="auto"/>
        <w:right w:val="none" w:sz="0" w:space="0" w:color="auto"/>
      </w:divBdr>
    </w:div>
    <w:div w:id="1366753400">
      <w:bodyDiv w:val="1"/>
      <w:marLeft w:val="0"/>
      <w:marRight w:val="0"/>
      <w:marTop w:val="0"/>
      <w:marBottom w:val="0"/>
      <w:divBdr>
        <w:top w:val="none" w:sz="0" w:space="0" w:color="auto"/>
        <w:left w:val="none" w:sz="0" w:space="0" w:color="auto"/>
        <w:bottom w:val="none" w:sz="0" w:space="0" w:color="auto"/>
        <w:right w:val="none" w:sz="0" w:space="0" w:color="auto"/>
      </w:divBdr>
    </w:div>
    <w:div w:id="2067605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etten.overheid.nl/BWBR0005290/2018-07-28" TargetMode="External"/><Relationship Id="rId18" Type="http://schemas.openxmlformats.org/officeDocument/2006/relationships/hyperlink" Target="http://wetten.overheid.nl/BWBR0005290/2018-07-28"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etten.overheid.nl/BWBR0019057/2018-01-01"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etten.overheid.nl/BWBR0013008/2018-04-01"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etten.overheid.nl/BWBR0005290/2018-07-28" TargetMode="External"/><Relationship Id="rId20" Type="http://schemas.openxmlformats.org/officeDocument/2006/relationships/hyperlink" Target="http://wetten.overheid.nl/BWBR0001888/2018-07-01"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emf"/><Relationship Id="rId5" Type="http://schemas.openxmlformats.org/officeDocument/2006/relationships/customXml" Target="../customXml/item5.xml"/><Relationship Id="rId15" Type="http://schemas.openxmlformats.org/officeDocument/2006/relationships/hyperlink" Target="http://wetten.overheid.nl/BWBR0005290/2018-07-28" TargetMode="External"/><Relationship Id="rId23" Type="http://schemas.openxmlformats.org/officeDocument/2006/relationships/hyperlink" Target="http://wetten.overheid.nl/BWBR0005290/2018-07-28" TargetMode="Externa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wetten.overheid.nl/BWBR0005290/2018-07-28"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etten.overheid.nl/BWBR0010346/2018-01-01" TargetMode="External"/><Relationship Id="rId22" Type="http://schemas.openxmlformats.org/officeDocument/2006/relationships/hyperlink" Target="http://wetten.overheid.nl/BWBR0013063/2008-11-01" TargetMode="External"/><Relationship Id="rId27"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aa491eee-ba12-4bfb-ab50-6fe7ee6dbe30" ContentTypeId="0x0101002F41B0BF3435DE409446F8A4C816A991" PreviousValue="false"/>
</file>

<file path=customXml/item3.xml><?xml version="1.0" encoding="utf-8"?>
<ct:contentTypeSchema xmlns:ct="http://schemas.microsoft.com/office/2006/metadata/contentType" xmlns:ma="http://schemas.microsoft.com/office/2006/metadata/properties/metaAttributes" ct:_="" ma:_="" ma:contentTypeName="AWVN document" ma:contentTypeID="0x0101002F41B0BF3435DE409446F8A4C816A9910060410D0557219441B74B06919FFC0AEC" ma:contentTypeVersion="394" ma:contentTypeDescription="" ma:contentTypeScope="" ma:versionID="6f60b0fdc90ee0df70408edffeb151c5">
  <xsd:schema xmlns:xsd="http://www.w3.org/2001/XMLSchema" xmlns:xs="http://www.w3.org/2001/XMLSchema" xmlns:p="http://schemas.microsoft.com/office/2006/metadata/properties" xmlns:ns2="40258e7b-703f-4e35-9311-87c4af9a2fa7" xmlns:ns3="f58b66f5-1d3d-4d84-99dd-5eb3360cefca" targetNamespace="http://schemas.microsoft.com/office/2006/metadata/properties" ma:root="true" ma:fieldsID="7aff07ff0199a59af237f463ef5efe7a" ns2:_="" ns3:_="">
    <xsd:import namespace="40258e7b-703f-4e35-9311-87c4af9a2fa7"/>
    <xsd:import namespace="f58b66f5-1d3d-4d84-99dd-5eb3360cefca"/>
    <xsd:element name="properties">
      <xsd:complexType>
        <xsd:sequence>
          <xsd:element name="documentManagement">
            <xsd:complexType>
              <xsd:all>
                <xsd:element ref="ns2:dd66522fce524e1599b23113123faa19" minOccurs="0"/>
                <xsd:element ref="ns2:TaxCatchAll" minOccurs="0"/>
                <xsd:element ref="ns2:TaxCatchAllLabel" minOccurs="0"/>
                <xsd:element ref="ns2:cba6d41f6bce4cde959f652ccd036939" minOccurs="0"/>
                <xsd:element ref="ns2:o17dd0c0b4e34f358a7d02542c1c34d7" minOccurs="0"/>
                <xsd:element ref="ns2:Adviseur" minOccurs="0"/>
                <xsd:element ref="ns2:pda35500017e44d18705d26494d64e84" minOccurs="0"/>
                <xsd:element ref="ns2:Document-id_x0020_2010" minOccurs="0"/>
                <xsd:element ref="ns2:oc012d9a303a4a6f92ae7f7f15c7361a"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58e7b-703f-4e35-9311-87c4af9a2fa7" elementFormDefault="qualified">
    <xsd:import namespace="http://schemas.microsoft.com/office/2006/documentManagement/types"/>
    <xsd:import namespace="http://schemas.microsoft.com/office/infopath/2007/PartnerControls"/>
    <xsd:element name="dd66522fce524e1599b23113123faa19" ma:index="8" nillable="true" ma:taxonomy="true" ma:internalName="dd66522fce524e1599b23113123faa19" ma:taxonomyFieldName="Afdeling_x0020_AWVN" ma:displayName="Afdeling AWVN" ma:default="" ma:fieldId="{dd66522f-ce52-4e15-99b2-3113123faa19}" ma:sspId="aa491eee-ba12-4bfb-ab50-6fe7ee6dbe30" ma:termSetId="b991bd15-a1ac-413f-80fb-9422f9d334b9"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9ab076a8-4891-4360-98b1-ef84afd75e21}" ma:internalName="TaxCatchAll" ma:showField="CatchAllData" ma:web="f58b66f5-1d3d-4d84-99dd-5eb3360cefca">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9ab076a8-4891-4360-98b1-ef84afd75e21}" ma:internalName="TaxCatchAllLabel" ma:readOnly="true" ma:showField="CatchAllDataLabel" ma:web="f58b66f5-1d3d-4d84-99dd-5eb3360cefca">
      <xsd:complexType>
        <xsd:complexContent>
          <xsd:extension base="dms:MultiChoiceLookup">
            <xsd:sequence>
              <xsd:element name="Value" type="dms:Lookup" maxOccurs="unbounded" minOccurs="0" nillable="true"/>
            </xsd:sequence>
          </xsd:extension>
        </xsd:complexContent>
      </xsd:complexType>
    </xsd:element>
    <xsd:element name="cba6d41f6bce4cde959f652ccd036939" ma:index="12" nillable="true" ma:taxonomy="true" ma:internalName="cba6d41f6bce4cde959f652ccd036939" ma:taxonomyFieldName="Documentsoort" ma:displayName="Documentsoort" ma:default="" ma:fieldId="{cba6d41f-6bce-4cde-959f-652ccd036939}" ma:sspId="aa491eee-ba12-4bfb-ab50-6fe7ee6dbe30" ma:termSetId="61297c6f-50dd-47ca-bf82-ebde9932baba" ma:anchorId="00000000-0000-0000-0000-000000000000" ma:open="false" ma:isKeyword="false">
      <xsd:complexType>
        <xsd:sequence>
          <xsd:element ref="pc:Terms" minOccurs="0" maxOccurs="1"/>
        </xsd:sequence>
      </xsd:complexType>
    </xsd:element>
    <xsd:element name="o17dd0c0b4e34f358a7d02542c1c34d7" ma:index="14" nillable="true" ma:taxonomy="true" ma:internalName="o17dd0c0b4e34f358a7d02542c1c34d7" ma:taxonomyFieldName="Relatie_x0020_AWVN" ma:displayName="Relatie AWVN" ma:default="241;#Noordgastransport B.V.|40a1d5f5-ca40-4795-8443-0d71356afa11" ma:fieldId="{817dd0c0-b4e3-4f35-8a7d-02542c1c34d7}" ma:sspId="aa491eee-ba12-4bfb-ab50-6fe7ee6dbe30" ma:termSetId="e7a1181a-e1c5-48bb-a060-43b4e8a3eee6" ma:anchorId="00000000-0000-0000-0000-000000000000" ma:open="false" ma:isKeyword="false">
      <xsd:complexType>
        <xsd:sequence>
          <xsd:element ref="pc:Terms" minOccurs="0" maxOccurs="1"/>
        </xsd:sequence>
      </xsd:complexType>
    </xsd:element>
    <xsd:element name="Adviseur" ma:index="16" nillable="true" ma:displayName="Adviseur" ma:list="UserInfo" ma:SharePointGroup="0" ma:internalName="Adviseu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da35500017e44d18705d26494d64e84" ma:index="17" nillable="true" ma:taxonomy="true" ma:internalName="pda35500017e44d18705d26494d64e84" ma:taxonomyFieldName="Product" ma:displayName="Product" ma:default="" ma:fieldId="{9da35500-017e-44d1-8705-d26494d64e84}" ma:sspId="aa491eee-ba12-4bfb-ab50-6fe7ee6dbe30" ma:termSetId="d08def04-2144-45c1-8273-29489715f5c1" ma:anchorId="00000000-0000-0000-0000-000000000000" ma:open="false" ma:isKeyword="false">
      <xsd:complexType>
        <xsd:sequence>
          <xsd:element ref="pc:Terms" minOccurs="0" maxOccurs="1"/>
        </xsd:sequence>
      </xsd:complexType>
    </xsd:element>
    <xsd:element name="Document-id_x0020_2010" ma:index="19" nillable="true" ma:displayName="Document-id 2010" ma:hidden="true" ma:internalName="Document_x002d_id_x0020_2010" ma:readOnly="false">
      <xsd:simpleType>
        <xsd:restriction base="dms:Text">
          <xsd:maxLength value="20"/>
        </xsd:restriction>
      </xsd:simpleType>
    </xsd:element>
    <xsd:element name="oc012d9a303a4a6f92ae7f7f15c7361a" ma:index="20" nillable="true" ma:taxonomy="true" ma:internalName="oc012d9a303a4a6f92ae7f7f15c7361a" ma:taxonomyFieldName="Vrij_x0020_trefwoord" ma:displayName="Vrij trefwoord" ma:readOnly="false" ma:default="" ma:fieldId="{8c012d9a-303a-4a6f-92ae-7f7f15c7361a}" ma:sspId="aa491eee-ba12-4bfb-ab50-6fe7ee6dbe30" ma:termSetId="1fb2a62e-801d-46af-8f5f-c5c78363e580"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8b66f5-1d3d-4d84-99dd-5eb3360cefca" elementFormDefault="qualified">
    <xsd:import namespace="http://schemas.microsoft.com/office/2006/documentManagement/types"/>
    <xsd:import namespace="http://schemas.microsoft.com/office/infopath/2007/PartnerControls"/>
    <xsd:element name="_dlc_DocId" ma:index="22" nillable="true" ma:displayName="Waarde van de document-id" ma:description="De waarde van de document-id die aan dit item is toegewezen." ma:internalName="_dlc_DocId" ma:readOnly="true">
      <xsd:simpleType>
        <xsd:restriction base="dms:Text"/>
      </xsd:simpleType>
    </xsd:element>
    <xsd:element name="_dlc_DocIdUrl" ma:index="23"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oc012d9a303a4a6f92ae7f7f15c7361a xmlns="40258e7b-703f-4e35-9311-87c4af9a2fa7">
      <Terms xmlns="http://schemas.microsoft.com/office/infopath/2007/PartnerControls"/>
    </oc012d9a303a4a6f92ae7f7f15c7361a>
    <cba6d41f6bce4cde959f652ccd036939 xmlns="40258e7b-703f-4e35-9311-87c4af9a2fa7">
      <Terms xmlns="http://schemas.microsoft.com/office/infopath/2007/PartnerControls">
        <TermInfo xmlns="http://schemas.microsoft.com/office/infopath/2007/PartnerControls">
          <TermName xmlns="http://schemas.microsoft.com/office/infopath/2007/PartnerControls">Nota wijziging</TermName>
          <TermId xmlns="http://schemas.microsoft.com/office/infopath/2007/PartnerControls">76a3f45f-367b-40a2-ab6d-cb141be01822</TermId>
        </TermInfo>
      </Terms>
    </cba6d41f6bce4cde959f652ccd036939>
    <pda35500017e44d18705d26494d64e84 xmlns="40258e7b-703f-4e35-9311-87c4af9a2fa7">
      <Terms xmlns="http://schemas.microsoft.com/office/infopath/2007/PartnerControls">
        <TermInfo xmlns="http://schemas.microsoft.com/office/infopath/2007/PartnerControls">
          <TermName xmlns="http://schemas.microsoft.com/office/infopath/2007/PartnerControls">cao-advisering</TermName>
          <TermId xmlns="http://schemas.microsoft.com/office/infopath/2007/PartnerControls">797f8131-0edf-4497-b0a0-b429b7b7e685</TermId>
        </TermInfo>
      </Terms>
    </pda35500017e44d18705d26494d64e84>
    <Document-id_x0020_2010 xmlns="40258e7b-703f-4e35-9311-87c4af9a2fa7" xsi:nil="true"/>
    <Adviseur xmlns="40258e7b-703f-4e35-9311-87c4af9a2fa7">
      <UserInfo>
        <DisplayName>John Dollenkamp</DisplayName>
        <AccountId>48</AccountId>
        <AccountType/>
      </UserInfo>
    </Adviseur>
    <o17dd0c0b4e34f358a7d02542c1c34d7 xmlns="40258e7b-703f-4e35-9311-87c4af9a2fa7">
      <Terms xmlns="http://schemas.microsoft.com/office/infopath/2007/PartnerControls">
        <TermInfo xmlns="http://schemas.microsoft.com/office/infopath/2007/PartnerControls">
          <TermName xmlns="http://schemas.microsoft.com/office/infopath/2007/PartnerControls">Noordgastransport B.V.</TermName>
          <TermId xmlns="http://schemas.microsoft.com/office/infopath/2007/PartnerControls">40a1d5f5-ca40-4795-8443-0d71356afa11</TermId>
        </TermInfo>
      </Terms>
    </o17dd0c0b4e34f358a7d02542c1c34d7>
    <TaxCatchAll xmlns="40258e7b-703f-4e35-9311-87c4af9a2fa7">
      <Value>1196</Value>
      <Value>313</Value>
      <Value>241</Value>
      <Value>548</Value>
    </TaxCatchAll>
    <dd66522fce524e1599b23113123faa19 xmlns="40258e7b-703f-4e35-9311-87c4af9a2fa7">
      <Terms xmlns="http://schemas.microsoft.com/office/infopath/2007/PartnerControls">
        <TermInfo xmlns="http://schemas.microsoft.com/office/infopath/2007/PartnerControls">
          <TermName xmlns="http://schemas.microsoft.com/office/infopath/2007/PartnerControls">(Middel)groot</TermName>
          <TermId xmlns="http://schemas.microsoft.com/office/infopath/2007/PartnerControls">ac0e5d8d-2e69-4d3c-a00e-58b18374fe81</TermId>
        </TermInfo>
      </Terms>
    </dd66522fce524e1599b23113123faa19>
    <_dlc_DocId xmlns="f58b66f5-1d3d-4d84-99dd-5eb3360cefca">R000-1808903629-331</_dlc_DocId>
    <_dlc_DocIdUrl xmlns="f58b66f5-1d3d-4d84-99dd-5eb3360cefca">
      <Url>https://awvncrm.sharepoint.com/sites/relaties/11471/_layouts/15/DocIdRedir.aspx?ID=R000-1808903629-331</Url>
      <Description>R000-1808903629-331</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035837-4E06-43AD-A0A5-F1A570060912}">
  <ds:schemaRefs>
    <ds:schemaRef ds:uri="http://schemas.microsoft.com/sharepoint/events"/>
  </ds:schemaRefs>
</ds:datastoreItem>
</file>

<file path=customXml/itemProps2.xml><?xml version="1.0" encoding="utf-8"?>
<ds:datastoreItem xmlns:ds="http://schemas.openxmlformats.org/officeDocument/2006/customXml" ds:itemID="{251A3096-790D-46CE-8EE6-A2BFC2EA298E}">
  <ds:schemaRefs>
    <ds:schemaRef ds:uri="Microsoft.SharePoint.Taxonomy.ContentTypeSync"/>
  </ds:schemaRefs>
</ds:datastoreItem>
</file>

<file path=customXml/itemProps3.xml><?xml version="1.0" encoding="utf-8"?>
<ds:datastoreItem xmlns:ds="http://schemas.openxmlformats.org/officeDocument/2006/customXml" ds:itemID="{FFEDB709-EBBD-4A9A-BFA9-A47317C0D4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58e7b-703f-4e35-9311-87c4af9a2fa7"/>
    <ds:schemaRef ds:uri="f58b66f5-1d3d-4d84-99dd-5eb3360cef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233333-1F6B-4D98-B9EB-B90124E4498D}">
  <ds:schemaRefs>
    <ds:schemaRef ds:uri="http://schemas.microsoft.com/office/2006/metadata/properties"/>
    <ds:schemaRef ds:uri="http://schemas.microsoft.com/office/infopath/2007/PartnerControls"/>
    <ds:schemaRef ds:uri="40258e7b-703f-4e35-9311-87c4af9a2fa7"/>
    <ds:schemaRef ds:uri="f58b66f5-1d3d-4d84-99dd-5eb3360cefca"/>
  </ds:schemaRefs>
</ds:datastoreItem>
</file>

<file path=customXml/itemProps5.xml><?xml version="1.0" encoding="utf-8"?>
<ds:datastoreItem xmlns:ds="http://schemas.openxmlformats.org/officeDocument/2006/customXml" ds:itemID="{20D12E69-37D7-443B-97B1-E84E0343D367}">
  <ds:schemaRefs>
    <ds:schemaRef ds:uri="http://schemas.microsoft.com/sharepoint/v3/contenttype/forms"/>
  </ds:schemaRefs>
</ds:datastoreItem>
</file>

<file path=customXml/itemProps6.xml><?xml version="1.0" encoding="utf-8"?>
<ds:datastoreItem xmlns:ds="http://schemas.openxmlformats.org/officeDocument/2006/customXml" ds:itemID="{4596F9AC-CB8A-421A-8326-D1B6CA864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7288</Words>
  <Characters>40090</Characters>
  <Application>Microsoft Office Word</Application>
  <DocSecurity>0</DocSecurity>
  <Lines>334</Lines>
  <Paragraphs>94</Paragraphs>
  <ScaleCrop>false</ScaleCrop>
  <HeadingPairs>
    <vt:vector size="2" baseType="variant">
      <vt:variant>
        <vt:lpstr>Titel</vt:lpstr>
      </vt:variant>
      <vt:variant>
        <vt:i4>1</vt:i4>
      </vt:variant>
    </vt:vector>
  </HeadingPairs>
  <TitlesOfParts>
    <vt:vector size="1" baseType="lpstr">
      <vt:lpstr>NvW CAO 2023-2024 Noordgastransport</vt:lpstr>
    </vt:vector>
  </TitlesOfParts>
  <Company/>
  <LinksUpToDate>false</LinksUpToDate>
  <CharactersWithSpaces>47284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NvW CAO 2023-2024 Noordgastransport</dc:title>
  <dc:subject/>
  <dc:creator>Klinkhamer, G.</dc:creator>
  <cp:keywords/>
  <dc:description/>
  <cp:lastModifiedBy>Sijtze de Bruine</cp:lastModifiedBy>
  <cp:revision>3</cp:revision>
  <cp:lastPrinted>2021-12-22T14:08:00Z</cp:lastPrinted>
  <dcterms:created xsi:type="dcterms:W3CDTF">2024-09-02T09:04:00Z</dcterms:created>
  <dcterms:modified xsi:type="dcterms:W3CDTF">2024-09-02T09:04:00Z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0x0101002F41B0BF3435DE409446F8A4C816A9910060410D0557219441B74B06919FFC0AEC</vt:lpwstr>
  </property>
  <property fmtid="{D5CDD505-2E9C-101B-9397-08002B2CF9AE}" pid="3" name="Relatie AWVN">
    <vt:lpwstr>241</vt:lpwstr>
  </property>
  <property fmtid="{D5CDD505-2E9C-101B-9397-08002B2CF9AE}" pid="4" name="Product">
    <vt:lpwstr>548;#cao-advisering|797f8131-0edf-4497-b0a0-b429b7b7e685</vt:lpwstr>
  </property>
  <property fmtid="{D5CDD505-2E9C-101B-9397-08002B2CF9AE}" pid="5" name="Vrij trefwoord">
    <vt:lpwstr/>
  </property>
  <property fmtid="{D5CDD505-2E9C-101B-9397-08002B2CF9AE}" pid="6" name="Afdeling AWVN">
    <vt:lpwstr>1196;#(Middel)groot|ac0e5d8d-2e69-4d3c-a00e-58b18374fe81</vt:lpwstr>
  </property>
  <property fmtid="{D5CDD505-2E9C-101B-9397-08002B2CF9AE}" pid="7" name="Documentsoort">
    <vt:lpwstr>313;#Nota wijziging|76a3f45f-367b-40a2-ab6d-cb141be01822</vt:lpwstr>
  </property>
  <property fmtid="{D5CDD505-2E9C-101B-9397-08002B2CF9AE}" pid="8" name="_dlc_DocIdItemGuid">
    <vt:lpwstr>dd1d641b-4634-4e46-b373-e507b44bcf1f</vt:lpwstr>
  </property>
  <property fmtid="{D5CDD505-2E9C-101B-9397-08002B2CF9AE}" pid="9" name="SharedWithUsers">
    <vt:lpwstr>2951;#Wolter Bouwmeester</vt:lpwstr>
  </property>
</Properties>
</file>